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6B7" w:rsidRPr="00D93946" w:rsidRDefault="006236B7" w:rsidP="008C5824">
      <w:pPr>
        <w:pStyle w:val="Tytu"/>
        <w:spacing w:line="240" w:lineRule="auto"/>
        <w:ind w:right="45"/>
        <w:jc w:val="both"/>
        <w:rPr>
          <w:sz w:val="24"/>
        </w:rPr>
      </w:pPr>
    </w:p>
    <w:p w:rsidR="006236B7" w:rsidRPr="00D93946" w:rsidRDefault="006236B7" w:rsidP="008C5824">
      <w:pPr>
        <w:pStyle w:val="Tytu"/>
        <w:spacing w:line="240" w:lineRule="auto"/>
        <w:ind w:right="45"/>
        <w:rPr>
          <w:sz w:val="24"/>
        </w:rPr>
      </w:pPr>
    </w:p>
    <w:p w:rsidR="0067406D" w:rsidRDefault="006236B7" w:rsidP="008C5824">
      <w:pPr>
        <w:pStyle w:val="Tytu"/>
        <w:spacing w:line="240" w:lineRule="auto"/>
        <w:ind w:right="45"/>
        <w:rPr>
          <w:sz w:val="24"/>
        </w:rPr>
      </w:pPr>
      <w:r w:rsidRPr="0067406D">
        <w:t xml:space="preserve">Specyfikacja istotnych warunków zamówienia na zadanie pn. </w:t>
      </w:r>
      <w:r w:rsidRPr="00D93946">
        <w:rPr>
          <w:sz w:val="24"/>
        </w:rPr>
        <w:br/>
      </w:r>
    </w:p>
    <w:p w:rsidR="00505862" w:rsidRPr="00BB4181" w:rsidRDefault="00505862" w:rsidP="00505862">
      <w:pPr>
        <w:tabs>
          <w:tab w:val="left" w:pos="2127"/>
        </w:tabs>
        <w:jc w:val="center"/>
        <w:rPr>
          <w:rFonts w:ascii="Arial" w:hAnsi="Arial" w:cs="Arial"/>
          <w:sz w:val="28"/>
          <w:szCs w:val="28"/>
        </w:rPr>
      </w:pPr>
      <w:r w:rsidRPr="00BB4181">
        <w:rPr>
          <w:rFonts w:ascii="Arial" w:hAnsi="Arial" w:cs="Arial"/>
          <w:b/>
          <w:sz w:val="28"/>
          <w:szCs w:val="28"/>
        </w:rPr>
        <w:t>Przebudowa (modernizacja) drogi gminnej nr 030901C</w:t>
      </w:r>
    </w:p>
    <w:p w:rsidR="006236B7" w:rsidRPr="00D93946" w:rsidRDefault="00333503" w:rsidP="008C5824">
      <w:pPr>
        <w:pStyle w:val="Podtytu"/>
        <w:spacing w:before="0" w:after="0"/>
        <w:rPr>
          <w:rFonts w:ascii="Times New Roman" w:hAnsi="Times New Roman" w:cs="Times New Roman"/>
          <w:sz w:val="24"/>
          <w:szCs w:val="24"/>
        </w:rPr>
      </w:pPr>
      <w:r w:rsidRPr="00D93946">
        <w:rPr>
          <w:rFonts w:ascii="Times New Roman" w:hAnsi="Times New Roman" w:cs="Times New Roman"/>
          <w:sz w:val="24"/>
          <w:szCs w:val="24"/>
        </w:rPr>
        <w:tab/>
      </w:r>
    </w:p>
    <w:p w:rsidR="006236B7" w:rsidRPr="00D93946" w:rsidRDefault="006236B7" w:rsidP="008C5824">
      <w:pPr>
        <w:jc w:val="both"/>
        <w:rPr>
          <w:szCs w:val="24"/>
        </w:rPr>
      </w:pPr>
      <w:r w:rsidRPr="00D93946">
        <w:rPr>
          <w:szCs w:val="24"/>
        </w:rPr>
        <w:t>w postępowaniu o zamówienie publiczne prowadzonym w trybie przetargu nieograniczonego na podstawie art. 39 ustawy z 29 stycznia 2004 r. – Prawo zamówień publicznych (tekst jedn.: Dz. U. z 201</w:t>
      </w:r>
      <w:r w:rsidR="00103F04">
        <w:rPr>
          <w:szCs w:val="24"/>
        </w:rPr>
        <w:t>8</w:t>
      </w:r>
      <w:r w:rsidRPr="00D93946">
        <w:rPr>
          <w:szCs w:val="24"/>
        </w:rPr>
        <w:t xml:space="preserve"> r. poz. </w:t>
      </w:r>
      <w:r w:rsidR="00103F04">
        <w:rPr>
          <w:szCs w:val="24"/>
        </w:rPr>
        <w:t>1986</w:t>
      </w:r>
      <w:r w:rsidRPr="00D93946">
        <w:rPr>
          <w:szCs w:val="24"/>
        </w:rPr>
        <w:t xml:space="preserve">) o wartości zamówienia poniżej </w:t>
      </w:r>
      <w:r w:rsidR="003B59F8">
        <w:rPr>
          <w:szCs w:val="24"/>
        </w:rPr>
        <w:br/>
      </w:r>
      <w:r w:rsidRPr="00D93946">
        <w:rPr>
          <w:szCs w:val="24"/>
        </w:rPr>
        <w:t>5</w:t>
      </w:r>
      <w:r w:rsidR="00B35B2C">
        <w:rPr>
          <w:szCs w:val="24"/>
        </w:rPr>
        <w:t> </w:t>
      </w:r>
      <w:r w:rsidR="003B59F8">
        <w:rPr>
          <w:szCs w:val="24"/>
        </w:rPr>
        <w:t>548</w:t>
      </w:r>
      <w:r w:rsidR="00B35B2C">
        <w:rPr>
          <w:szCs w:val="24"/>
        </w:rPr>
        <w:t xml:space="preserve"> </w:t>
      </w:r>
      <w:r w:rsidRPr="00D93946">
        <w:rPr>
          <w:szCs w:val="24"/>
        </w:rPr>
        <w:t>000 euro</w:t>
      </w:r>
    </w:p>
    <w:p w:rsidR="006236B7" w:rsidRPr="00D93946" w:rsidRDefault="006236B7" w:rsidP="008C5824">
      <w:pPr>
        <w:rPr>
          <w:b/>
          <w:szCs w:val="24"/>
        </w:rPr>
      </w:pPr>
    </w:p>
    <w:p w:rsidR="006236B7" w:rsidRPr="00D93946" w:rsidRDefault="006236B7" w:rsidP="008C5824">
      <w:pPr>
        <w:rPr>
          <w:b/>
          <w:szCs w:val="24"/>
        </w:rPr>
      </w:pPr>
      <w:r w:rsidRPr="00D93946">
        <w:rPr>
          <w:b/>
          <w:szCs w:val="24"/>
        </w:rPr>
        <w:t>PRZEDMIOT ZAMÓWIENIA:</w:t>
      </w:r>
    </w:p>
    <w:p w:rsidR="006236B7" w:rsidRPr="00D93946" w:rsidRDefault="006236B7" w:rsidP="008C5824">
      <w:pPr>
        <w:rPr>
          <w:b/>
          <w:szCs w:val="24"/>
        </w:rPr>
      </w:pPr>
    </w:p>
    <w:tbl>
      <w:tblPr>
        <w:tblW w:w="8586" w:type="dxa"/>
        <w:tblInd w:w="70" w:type="dxa"/>
        <w:tblCellMar>
          <w:left w:w="70" w:type="dxa"/>
          <w:right w:w="70" w:type="dxa"/>
        </w:tblCellMar>
        <w:tblLook w:val="0000" w:firstRow="0" w:lastRow="0" w:firstColumn="0" w:lastColumn="0" w:noHBand="0" w:noVBand="0"/>
      </w:tblPr>
      <w:tblGrid>
        <w:gridCol w:w="8586"/>
      </w:tblGrid>
      <w:tr w:rsidR="006236B7" w:rsidRPr="00D93946">
        <w:trPr>
          <w:trHeight w:val="420"/>
        </w:trPr>
        <w:tc>
          <w:tcPr>
            <w:tcW w:w="8586" w:type="dxa"/>
            <w:tcBorders>
              <w:top w:val="single" w:sz="4" w:space="0" w:color="000000"/>
              <w:left w:val="single" w:sz="4" w:space="0" w:color="000000"/>
              <w:bottom w:val="single" w:sz="4" w:space="0" w:color="000000"/>
              <w:right w:val="single" w:sz="4" w:space="0" w:color="000000"/>
            </w:tcBorders>
            <w:vAlign w:val="center"/>
          </w:tcPr>
          <w:p w:rsidR="006236B7" w:rsidRPr="00FE1C77" w:rsidRDefault="00CE31A4" w:rsidP="003C3879">
            <w:pPr>
              <w:pStyle w:val="Tekstpodstawowywcity"/>
              <w:ind w:left="0"/>
              <w:jc w:val="center"/>
              <w:rPr>
                <w:b/>
              </w:rPr>
            </w:pPr>
            <w:r w:rsidRPr="00CE31A4">
              <w:rPr>
                <w:b/>
              </w:rPr>
              <w:t xml:space="preserve">Przebudowa (modernizacja) drogi gminnej nr </w:t>
            </w:r>
            <w:r w:rsidR="00505862">
              <w:rPr>
                <w:b/>
              </w:rPr>
              <w:t>030901C</w:t>
            </w:r>
          </w:p>
        </w:tc>
      </w:tr>
    </w:tbl>
    <w:p w:rsidR="006236B7" w:rsidRPr="00D93946" w:rsidRDefault="006236B7" w:rsidP="008C5824">
      <w:pPr>
        <w:pStyle w:val="Stopka"/>
        <w:tabs>
          <w:tab w:val="clear" w:pos="4536"/>
          <w:tab w:val="clear" w:pos="8482"/>
        </w:tabs>
      </w:pPr>
    </w:p>
    <w:p w:rsidR="006236B7" w:rsidRPr="00D93946" w:rsidRDefault="006236B7" w:rsidP="008C5824">
      <w:pPr>
        <w:rPr>
          <w:szCs w:val="24"/>
        </w:rPr>
      </w:pPr>
    </w:p>
    <w:p w:rsidR="006236B7" w:rsidRDefault="006236B7" w:rsidP="008C5824">
      <w:pPr>
        <w:jc w:val="center"/>
        <w:rPr>
          <w:b/>
          <w:szCs w:val="24"/>
        </w:rPr>
      </w:pPr>
    </w:p>
    <w:p w:rsidR="009A382C" w:rsidRPr="00D93946" w:rsidRDefault="009A382C" w:rsidP="008C5824">
      <w:pPr>
        <w:jc w:val="center"/>
        <w:rPr>
          <w:b/>
          <w:szCs w:val="24"/>
        </w:rPr>
      </w:pPr>
    </w:p>
    <w:p w:rsidR="006236B7" w:rsidRDefault="006236B7" w:rsidP="008C5824">
      <w:pPr>
        <w:jc w:val="center"/>
        <w:rPr>
          <w:b/>
          <w:szCs w:val="24"/>
        </w:rPr>
      </w:pPr>
    </w:p>
    <w:p w:rsidR="00F7440A" w:rsidRDefault="00F7440A" w:rsidP="008C5824">
      <w:pPr>
        <w:jc w:val="center"/>
        <w:rPr>
          <w:b/>
          <w:szCs w:val="24"/>
        </w:rPr>
      </w:pPr>
    </w:p>
    <w:p w:rsidR="00F7440A" w:rsidRDefault="00F7440A" w:rsidP="008C5824">
      <w:pPr>
        <w:jc w:val="center"/>
        <w:rPr>
          <w:b/>
          <w:szCs w:val="24"/>
        </w:rPr>
      </w:pPr>
    </w:p>
    <w:p w:rsidR="00F7440A" w:rsidRDefault="00F7440A" w:rsidP="008C5824">
      <w:pPr>
        <w:jc w:val="center"/>
        <w:rPr>
          <w:b/>
          <w:szCs w:val="24"/>
        </w:rPr>
      </w:pPr>
    </w:p>
    <w:p w:rsidR="0067406D" w:rsidRDefault="0067406D" w:rsidP="008C5824">
      <w:pPr>
        <w:jc w:val="center"/>
        <w:rPr>
          <w:b/>
          <w:szCs w:val="24"/>
        </w:rPr>
      </w:pPr>
    </w:p>
    <w:p w:rsidR="006236B7" w:rsidRPr="00D93946" w:rsidRDefault="006236B7" w:rsidP="008C5824">
      <w:pPr>
        <w:jc w:val="center"/>
        <w:rPr>
          <w:b/>
          <w:szCs w:val="24"/>
        </w:rPr>
      </w:pPr>
    </w:p>
    <w:p w:rsidR="006236B7" w:rsidRPr="00D93946" w:rsidRDefault="006236B7" w:rsidP="008C5824">
      <w:pPr>
        <w:jc w:val="center"/>
        <w:rPr>
          <w:b/>
          <w:szCs w:val="24"/>
        </w:rPr>
      </w:pPr>
    </w:p>
    <w:p w:rsidR="006236B7" w:rsidRPr="00D93946" w:rsidRDefault="006236B7" w:rsidP="008C5824">
      <w:pPr>
        <w:jc w:val="center"/>
        <w:rPr>
          <w:b/>
          <w:szCs w:val="24"/>
        </w:rPr>
      </w:pPr>
      <w:r w:rsidRPr="00D93946">
        <w:rPr>
          <w:b/>
          <w:szCs w:val="24"/>
        </w:rPr>
        <w:t xml:space="preserve">Sprawa nr </w:t>
      </w:r>
      <w:r w:rsidR="00536B9A">
        <w:rPr>
          <w:b/>
          <w:szCs w:val="24"/>
        </w:rPr>
        <w:t>RRiB.271.1.2019</w:t>
      </w:r>
      <w:r w:rsidR="00CE31A4">
        <w:rPr>
          <w:b/>
          <w:szCs w:val="24"/>
        </w:rPr>
        <w:t>.BM</w:t>
      </w:r>
    </w:p>
    <w:p w:rsidR="006236B7" w:rsidRPr="00D93946" w:rsidRDefault="006236B7" w:rsidP="008C5824">
      <w:pPr>
        <w:pStyle w:val="Tytu"/>
        <w:tabs>
          <w:tab w:val="left" w:pos="4320"/>
        </w:tabs>
        <w:spacing w:line="240" w:lineRule="auto"/>
        <w:jc w:val="left"/>
        <w:rPr>
          <w:b w:val="0"/>
          <w:sz w:val="24"/>
        </w:rPr>
      </w:pPr>
    </w:p>
    <w:p w:rsidR="006236B7" w:rsidRPr="00D93946" w:rsidRDefault="006236B7" w:rsidP="008C5824">
      <w:pPr>
        <w:pStyle w:val="Tytu"/>
        <w:tabs>
          <w:tab w:val="left" w:pos="4320"/>
        </w:tabs>
        <w:spacing w:line="240" w:lineRule="auto"/>
        <w:jc w:val="left"/>
        <w:rPr>
          <w:b w:val="0"/>
          <w:sz w:val="24"/>
        </w:rPr>
      </w:pPr>
    </w:p>
    <w:p w:rsidR="00DA6789" w:rsidRPr="00D93946" w:rsidRDefault="00DA6789" w:rsidP="008C5824">
      <w:pPr>
        <w:pStyle w:val="Podtytu"/>
        <w:spacing w:before="0" w:after="0"/>
        <w:rPr>
          <w:rFonts w:ascii="Times New Roman" w:hAnsi="Times New Roman" w:cs="Times New Roman"/>
          <w:sz w:val="24"/>
          <w:szCs w:val="24"/>
        </w:rPr>
      </w:pPr>
    </w:p>
    <w:p w:rsidR="0067406D" w:rsidRDefault="0067406D" w:rsidP="0067406D">
      <w:pPr>
        <w:pStyle w:val="Podtytu"/>
      </w:pPr>
    </w:p>
    <w:p w:rsidR="00771F1D" w:rsidRPr="00771F1D" w:rsidRDefault="00771F1D" w:rsidP="00771F1D">
      <w:pPr>
        <w:pStyle w:val="Tekstpodstawowy"/>
      </w:pPr>
    </w:p>
    <w:p w:rsidR="0067406D" w:rsidRPr="0067406D" w:rsidRDefault="0067406D" w:rsidP="0067406D">
      <w:pPr>
        <w:pStyle w:val="Tekstpodstawowy"/>
      </w:pPr>
    </w:p>
    <w:p w:rsidR="006236B7" w:rsidRPr="00D93946" w:rsidRDefault="006236B7" w:rsidP="008C5824">
      <w:pPr>
        <w:pStyle w:val="Tytu"/>
        <w:tabs>
          <w:tab w:val="left" w:pos="4320"/>
        </w:tabs>
        <w:spacing w:line="240" w:lineRule="auto"/>
        <w:jc w:val="left"/>
        <w:rPr>
          <w:b w:val="0"/>
          <w:sz w:val="24"/>
        </w:rPr>
      </w:pPr>
    </w:p>
    <w:p w:rsidR="006236B7" w:rsidRDefault="006236B7" w:rsidP="008C5824">
      <w:pPr>
        <w:rPr>
          <w:szCs w:val="24"/>
        </w:rPr>
      </w:pPr>
      <w:r w:rsidRPr="00D93946">
        <w:rPr>
          <w:szCs w:val="24"/>
        </w:rPr>
        <w:t xml:space="preserve">                                                                          </w:t>
      </w:r>
      <w:r w:rsidR="00CE31A4">
        <w:rPr>
          <w:szCs w:val="24"/>
        </w:rPr>
        <w:tab/>
      </w:r>
      <w:r w:rsidR="00CE31A4">
        <w:rPr>
          <w:szCs w:val="24"/>
        </w:rPr>
        <w:tab/>
      </w:r>
      <w:r w:rsidRPr="00D93946">
        <w:rPr>
          <w:szCs w:val="24"/>
        </w:rPr>
        <w:t xml:space="preserve">    Zatwierdzam:</w:t>
      </w:r>
    </w:p>
    <w:p w:rsidR="00CE31A4" w:rsidRDefault="00CE31A4" w:rsidP="008C5824">
      <w:pPr>
        <w:rPr>
          <w:szCs w:val="24"/>
        </w:rPr>
      </w:pPr>
    </w:p>
    <w:p w:rsidR="00CE31A4" w:rsidRDefault="00CE31A4" w:rsidP="008C5824">
      <w:pPr>
        <w:rPr>
          <w:szCs w:val="24"/>
        </w:rPr>
      </w:pPr>
    </w:p>
    <w:p w:rsidR="00CE31A4" w:rsidRPr="00D93946" w:rsidRDefault="00CE31A4" w:rsidP="008C5824">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Wójt Gminy – Adam Licznerski</w:t>
      </w:r>
    </w:p>
    <w:p w:rsidR="006236B7" w:rsidRPr="00CE31A4" w:rsidRDefault="006236B7" w:rsidP="00CE31A4">
      <w:pPr>
        <w:rPr>
          <w:szCs w:val="24"/>
        </w:rPr>
      </w:pPr>
    </w:p>
    <w:p w:rsidR="006236B7" w:rsidRPr="00D93946" w:rsidRDefault="006236B7" w:rsidP="008C5824">
      <w:pPr>
        <w:pStyle w:val="Tytu"/>
        <w:tabs>
          <w:tab w:val="left" w:pos="4320"/>
        </w:tabs>
        <w:spacing w:line="240" w:lineRule="auto"/>
        <w:jc w:val="left"/>
        <w:rPr>
          <w:b w:val="0"/>
          <w:i/>
          <w:sz w:val="24"/>
        </w:rPr>
      </w:pPr>
    </w:p>
    <w:p w:rsidR="006236B7" w:rsidRPr="00D93946" w:rsidRDefault="006236B7" w:rsidP="008C5824">
      <w:pPr>
        <w:pStyle w:val="Tytu"/>
        <w:tabs>
          <w:tab w:val="left" w:pos="4320"/>
        </w:tabs>
        <w:spacing w:line="240" w:lineRule="auto"/>
        <w:jc w:val="left"/>
        <w:rPr>
          <w:sz w:val="24"/>
        </w:rPr>
      </w:pPr>
    </w:p>
    <w:p w:rsidR="006236B7" w:rsidRPr="00D93946" w:rsidRDefault="006236B7" w:rsidP="008C5824">
      <w:pPr>
        <w:rPr>
          <w:szCs w:val="24"/>
        </w:rPr>
      </w:pPr>
    </w:p>
    <w:p w:rsidR="00F20FE9" w:rsidRDefault="00F20FE9" w:rsidP="008C5824">
      <w:pPr>
        <w:rPr>
          <w:szCs w:val="24"/>
        </w:rPr>
      </w:pPr>
    </w:p>
    <w:p w:rsidR="00FE1C77" w:rsidRDefault="00FE1C77" w:rsidP="008C5824">
      <w:pPr>
        <w:rPr>
          <w:szCs w:val="24"/>
        </w:rPr>
      </w:pPr>
    </w:p>
    <w:p w:rsidR="00F20FE9" w:rsidRPr="00D93946" w:rsidRDefault="00F20FE9" w:rsidP="008C5824">
      <w:pPr>
        <w:rPr>
          <w:szCs w:val="24"/>
        </w:rPr>
      </w:pPr>
    </w:p>
    <w:p w:rsidR="00B40C34" w:rsidRPr="00D93946" w:rsidRDefault="00B40C34" w:rsidP="008C5824">
      <w:pPr>
        <w:rPr>
          <w:szCs w:val="24"/>
        </w:rPr>
      </w:pPr>
    </w:p>
    <w:p w:rsidR="006236B7" w:rsidRDefault="00B35B2C" w:rsidP="008C5824">
      <w:pPr>
        <w:shd w:val="clear" w:color="000000" w:fill="FFFFFF"/>
        <w:tabs>
          <w:tab w:val="left" w:pos="439"/>
        </w:tabs>
        <w:jc w:val="center"/>
        <w:rPr>
          <w:i/>
          <w:kern w:val="1"/>
          <w:szCs w:val="24"/>
        </w:rPr>
      </w:pPr>
      <w:r>
        <w:rPr>
          <w:i/>
          <w:kern w:val="1"/>
          <w:szCs w:val="24"/>
        </w:rPr>
        <w:t xml:space="preserve">Bukowiec, </w:t>
      </w:r>
      <w:r w:rsidR="00536B9A">
        <w:rPr>
          <w:i/>
          <w:kern w:val="1"/>
          <w:szCs w:val="24"/>
        </w:rPr>
        <w:t>styczeń</w:t>
      </w:r>
      <w:r w:rsidR="00CE31A4">
        <w:rPr>
          <w:i/>
          <w:kern w:val="1"/>
          <w:szCs w:val="24"/>
        </w:rPr>
        <w:t xml:space="preserve"> </w:t>
      </w:r>
      <w:r w:rsidR="006236B7" w:rsidRPr="00D93946">
        <w:rPr>
          <w:i/>
          <w:kern w:val="1"/>
          <w:szCs w:val="24"/>
        </w:rPr>
        <w:t>201</w:t>
      </w:r>
      <w:r w:rsidR="00536B9A">
        <w:rPr>
          <w:i/>
          <w:kern w:val="1"/>
          <w:szCs w:val="24"/>
        </w:rPr>
        <w:t>9</w:t>
      </w:r>
      <w:r w:rsidR="006236B7" w:rsidRPr="00D93946">
        <w:rPr>
          <w:i/>
          <w:kern w:val="1"/>
          <w:szCs w:val="24"/>
        </w:rPr>
        <w:t xml:space="preserve"> r.</w:t>
      </w:r>
    </w:p>
    <w:p w:rsidR="00CE31A4" w:rsidRDefault="00CE31A4" w:rsidP="008C5824">
      <w:pPr>
        <w:shd w:val="clear" w:color="000000" w:fill="FFFFFF"/>
        <w:tabs>
          <w:tab w:val="left" w:pos="439"/>
        </w:tabs>
        <w:jc w:val="center"/>
        <w:rPr>
          <w:i/>
          <w:kern w:val="1"/>
          <w:szCs w:val="24"/>
        </w:rPr>
      </w:pPr>
    </w:p>
    <w:p w:rsidR="00FB5204" w:rsidRDefault="00FB5204" w:rsidP="008C5824">
      <w:pPr>
        <w:shd w:val="clear" w:color="000000" w:fill="FFFFFF"/>
        <w:tabs>
          <w:tab w:val="left" w:pos="439"/>
        </w:tabs>
        <w:jc w:val="center"/>
        <w:rPr>
          <w:i/>
          <w:kern w:val="1"/>
          <w:szCs w:val="24"/>
        </w:rPr>
      </w:pPr>
    </w:p>
    <w:p w:rsidR="00B7597F" w:rsidRDefault="00B7597F" w:rsidP="008C5824">
      <w:pPr>
        <w:shd w:val="clear" w:color="000000" w:fill="FFFFFF"/>
        <w:tabs>
          <w:tab w:val="left" w:pos="439"/>
        </w:tabs>
        <w:jc w:val="center"/>
        <w:rPr>
          <w:i/>
          <w:kern w:val="1"/>
          <w:szCs w:val="24"/>
        </w:rPr>
      </w:pPr>
    </w:p>
    <w:p w:rsidR="006236B7" w:rsidRPr="00D93946" w:rsidRDefault="006236B7" w:rsidP="00DD4079">
      <w:pPr>
        <w:numPr>
          <w:ilvl w:val="0"/>
          <w:numId w:val="2"/>
        </w:numPr>
        <w:tabs>
          <w:tab w:val="left" w:pos="284"/>
        </w:tabs>
        <w:rPr>
          <w:b/>
          <w:szCs w:val="24"/>
        </w:rPr>
      </w:pPr>
      <w:r w:rsidRPr="00D93946">
        <w:rPr>
          <w:b/>
          <w:szCs w:val="24"/>
        </w:rPr>
        <w:lastRenderedPageBreak/>
        <w:t>ZAMAWIAJĄCY</w:t>
      </w:r>
    </w:p>
    <w:p w:rsidR="00A4404F" w:rsidRPr="00A4404F" w:rsidRDefault="00A4404F" w:rsidP="008C5824">
      <w:pPr>
        <w:rPr>
          <w:szCs w:val="24"/>
        </w:rPr>
      </w:pPr>
      <w:r w:rsidRPr="00A4404F">
        <w:rPr>
          <w:szCs w:val="24"/>
        </w:rPr>
        <w:t>Zamawiającym jest:</w:t>
      </w:r>
    </w:p>
    <w:p w:rsidR="00513A4E" w:rsidRDefault="00513A4E" w:rsidP="00513A4E">
      <w:pPr>
        <w:pStyle w:val="Standard"/>
        <w:spacing w:before="60"/>
        <w:rPr>
          <w:rFonts w:ascii="Times New Roman" w:eastAsia="TTE17FFBD0t00" w:hAnsi="Times New Roman" w:cs="Times New Roman"/>
        </w:rPr>
      </w:pPr>
      <w:r>
        <w:rPr>
          <w:rFonts w:ascii="Times New Roman" w:eastAsia="TTE17FFBD0t00" w:hAnsi="Times New Roman" w:cs="Times New Roman"/>
          <w:b/>
        </w:rPr>
        <w:t xml:space="preserve">Gmina Bukowiec </w:t>
      </w:r>
      <w:r>
        <w:rPr>
          <w:rFonts w:ascii="Times New Roman" w:eastAsia="TTE17FFBD0t00" w:hAnsi="Times New Roman" w:cs="Times New Roman"/>
        </w:rPr>
        <w:t xml:space="preserve">z siedzibą w Bukowcu, przy ul. Dr Fl. Ceynowy 14, 86-122 Bukowiec, reprezentowana przez: </w:t>
      </w:r>
    </w:p>
    <w:p w:rsidR="00513A4E" w:rsidRDefault="00513A4E" w:rsidP="00513A4E">
      <w:pPr>
        <w:pStyle w:val="Standard"/>
        <w:spacing w:before="60"/>
        <w:rPr>
          <w:rFonts w:ascii="Times New Roman" w:eastAsia="TTE17FFBD0t00" w:hAnsi="Times New Roman" w:cs="Times New Roman"/>
        </w:rPr>
      </w:pPr>
      <w:r>
        <w:rPr>
          <w:rFonts w:ascii="Times New Roman" w:eastAsia="TTE17FFBD0t00" w:hAnsi="Times New Roman" w:cs="Times New Roman"/>
        </w:rPr>
        <w:t>Wójta Gminy Bukowiec</w:t>
      </w:r>
    </w:p>
    <w:p w:rsidR="00513A4E" w:rsidRDefault="00513A4E" w:rsidP="00513A4E">
      <w:pPr>
        <w:pStyle w:val="Standard"/>
        <w:spacing w:before="60"/>
        <w:rPr>
          <w:rFonts w:ascii="Times New Roman" w:eastAsia="TTE17FFBD0t00" w:hAnsi="Times New Roman" w:cs="Times New Roman"/>
        </w:rPr>
      </w:pPr>
      <w:r>
        <w:rPr>
          <w:rFonts w:ascii="Times New Roman" w:eastAsia="TTE17FFBD0t00" w:hAnsi="Times New Roman" w:cs="Times New Roman"/>
        </w:rPr>
        <w:t>Adres poczty elektronicznej:</w:t>
      </w:r>
      <w:r>
        <w:rPr>
          <w:rFonts w:ascii="Times New Roman" w:eastAsia="TTE17FFBD0t00" w:hAnsi="Times New Roman" w:cs="Times New Roman"/>
        </w:rPr>
        <w:tab/>
        <w:t xml:space="preserve">         </w:t>
      </w:r>
      <w:hyperlink r:id="rId8" w:history="1">
        <w:r w:rsidRPr="00915902">
          <w:rPr>
            <w:rStyle w:val="Hipercze"/>
            <w:rFonts w:ascii="Times New Roman" w:eastAsia="TTE17FFBD0t00" w:hAnsi="Times New Roman" w:cs="Times New Roman"/>
          </w:rPr>
          <w:t>administracja@bukowiec.p</w:t>
        </w:r>
      </w:hyperlink>
    </w:p>
    <w:p w:rsidR="00513A4E" w:rsidRDefault="00513A4E" w:rsidP="00513A4E">
      <w:pPr>
        <w:pStyle w:val="Standard"/>
        <w:spacing w:before="60"/>
        <w:rPr>
          <w:rFonts w:ascii="Times New Roman" w:eastAsia="TTE17FFBD0t00" w:hAnsi="Times New Roman" w:cs="Times New Roman"/>
        </w:rPr>
      </w:pPr>
      <w:r>
        <w:rPr>
          <w:rFonts w:ascii="Times New Roman" w:eastAsia="TTE17FFBD0t00" w:hAnsi="Times New Roman" w:cs="Times New Roman"/>
        </w:rPr>
        <w:t xml:space="preserve">Strona internetowa:      </w:t>
      </w:r>
      <w:r>
        <w:rPr>
          <w:rFonts w:ascii="Times New Roman" w:eastAsia="TTE17FFBD0t00" w:hAnsi="Times New Roman" w:cs="Times New Roman"/>
        </w:rPr>
        <w:tab/>
        <w:t xml:space="preserve">                     http://bip.bukowiec.pl</w:t>
      </w:r>
    </w:p>
    <w:p w:rsidR="00513A4E" w:rsidRDefault="00513A4E" w:rsidP="00513A4E">
      <w:pPr>
        <w:pStyle w:val="Standard"/>
        <w:spacing w:before="60"/>
        <w:rPr>
          <w:rFonts w:ascii="Times New Roman" w:eastAsia="TTE17FFBD0t00" w:hAnsi="Times New Roman" w:cs="Times New Roman"/>
        </w:rPr>
      </w:pPr>
      <w:r>
        <w:rPr>
          <w:rFonts w:ascii="Times New Roman" w:eastAsia="TTE17FFBD0t00" w:hAnsi="Times New Roman" w:cs="Times New Roman"/>
        </w:rPr>
        <w:t>Numer telefonu:</w:t>
      </w:r>
      <w:r>
        <w:rPr>
          <w:rFonts w:ascii="Times New Roman" w:eastAsia="TTE17FFBD0t00" w:hAnsi="Times New Roman" w:cs="Times New Roman"/>
        </w:rPr>
        <w:tab/>
      </w:r>
      <w:r>
        <w:rPr>
          <w:rFonts w:ascii="Times New Roman" w:eastAsia="TTE17FFBD0t00" w:hAnsi="Times New Roman" w:cs="Times New Roman"/>
        </w:rPr>
        <w:tab/>
      </w:r>
      <w:r>
        <w:rPr>
          <w:rFonts w:ascii="Times New Roman" w:eastAsia="TTE17FFBD0t00" w:hAnsi="Times New Roman" w:cs="Times New Roman"/>
        </w:rPr>
        <w:tab/>
        <w:t xml:space="preserve">         52 3309310 Sekretariat</w:t>
      </w:r>
    </w:p>
    <w:p w:rsidR="00513A4E" w:rsidRDefault="00513A4E" w:rsidP="00513A4E">
      <w:pPr>
        <w:pStyle w:val="Standard"/>
        <w:spacing w:before="60"/>
        <w:rPr>
          <w:rFonts w:ascii="Times New Roman" w:eastAsia="TTE17FFBD0t00" w:hAnsi="Times New Roman" w:cs="Times New Roman"/>
        </w:rPr>
      </w:pPr>
      <w:r>
        <w:rPr>
          <w:rFonts w:ascii="Times New Roman" w:eastAsia="TTE17FFBD0t00" w:hAnsi="Times New Roman" w:cs="Times New Roman"/>
        </w:rPr>
        <w:t>Numer faksu:</w:t>
      </w:r>
      <w:r>
        <w:rPr>
          <w:rFonts w:ascii="Times New Roman" w:eastAsia="TTE17FFBD0t00" w:hAnsi="Times New Roman" w:cs="Times New Roman"/>
        </w:rPr>
        <w:tab/>
      </w:r>
      <w:r>
        <w:rPr>
          <w:rFonts w:ascii="Times New Roman" w:eastAsia="TTE17FFBD0t00" w:hAnsi="Times New Roman" w:cs="Times New Roman"/>
        </w:rPr>
        <w:tab/>
      </w:r>
      <w:r>
        <w:rPr>
          <w:rFonts w:ascii="Times New Roman" w:eastAsia="TTE17FFBD0t00" w:hAnsi="Times New Roman" w:cs="Times New Roman"/>
        </w:rPr>
        <w:tab/>
        <w:t xml:space="preserve">                    52/3309312 Sekretariat</w:t>
      </w:r>
    </w:p>
    <w:p w:rsidR="00513A4E" w:rsidRDefault="00513A4E" w:rsidP="00513A4E">
      <w:pPr>
        <w:pStyle w:val="Standard"/>
        <w:spacing w:before="60"/>
        <w:rPr>
          <w:rFonts w:ascii="Times New Roman" w:eastAsia="TTE17FFBD0t00" w:hAnsi="Times New Roman" w:cs="Times New Roman"/>
        </w:rPr>
      </w:pPr>
      <w:r>
        <w:rPr>
          <w:rFonts w:ascii="Times New Roman" w:eastAsia="TTE17FFBD0t00" w:hAnsi="Times New Roman" w:cs="Times New Roman"/>
        </w:rPr>
        <w:t>Godziny urzędowania:</w:t>
      </w:r>
      <w:r>
        <w:rPr>
          <w:rFonts w:ascii="Times New Roman" w:eastAsia="TTE17FFBD0t00" w:hAnsi="Times New Roman" w:cs="Times New Roman"/>
        </w:rPr>
        <w:tab/>
      </w:r>
      <w:r>
        <w:rPr>
          <w:rFonts w:ascii="Times New Roman" w:eastAsia="TTE17FFBD0t00" w:hAnsi="Times New Roman" w:cs="Times New Roman"/>
        </w:rPr>
        <w:tab/>
        <w:t xml:space="preserve">        od 7.30 do 15.30 Pn.-Pt.</w:t>
      </w:r>
    </w:p>
    <w:p w:rsidR="00513A4E" w:rsidRDefault="00513A4E" w:rsidP="00513A4E">
      <w:pPr>
        <w:pStyle w:val="Standard"/>
        <w:spacing w:before="60"/>
        <w:rPr>
          <w:rFonts w:ascii="Times New Roman" w:eastAsia="TTE17FFBD0t00" w:hAnsi="Times New Roman" w:cs="Times New Roman"/>
          <w:color w:val="000000"/>
          <w:sz w:val="22"/>
          <w:szCs w:val="22"/>
        </w:rPr>
      </w:pPr>
      <w:r>
        <w:rPr>
          <w:rFonts w:ascii="Times New Roman" w:eastAsia="TTE17FFBD0t00" w:hAnsi="Times New Roman" w:cs="Times New Roman"/>
          <w:color w:val="000000"/>
          <w:sz w:val="22"/>
          <w:szCs w:val="22"/>
        </w:rPr>
        <w:t>zaprasza do udziału w postępowaniu o udzielenie zamówienia publicznego prowadzonego w trybie przetargu nieograniczonego na</w:t>
      </w:r>
    </w:p>
    <w:p w:rsidR="00513A4E" w:rsidRDefault="00513A4E" w:rsidP="00513A4E">
      <w:pPr>
        <w:ind w:left="284" w:hanging="284"/>
        <w:rPr>
          <w:color w:val="auto"/>
          <w:sz w:val="18"/>
          <w:szCs w:val="18"/>
        </w:rPr>
      </w:pPr>
      <w:r>
        <w:rPr>
          <w:sz w:val="18"/>
          <w:szCs w:val="18"/>
        </w:rPr>
        <w:tab/>
      </w:r>
    </w:p>
    <w:p w:rsidR="006236B7" w:rsidRDefault="00513A4E" w:rsidP="00513A4E">
      <w:pPr>
        <w:ind w:left="284" w:hanging="284"/>
        <w:jc w:val="center"/>
        <w:rPr>
          <w:b/>
        </w:rPr>
      </w:pPr>
      <w:r>
        <w:t xml:space="preserve">wykonanie zadania pn. </w:t>
      </w:r>
      <w:r w:rsidRPr="00CE31A4">
        <w:rPr>
          <w:b/>
        </w:rPr>
        <w:t xml:space="preserve">Przebudowa (modernizacja) drogi gminnej nr </w:t>
      </w:r>
      <w:r w:rsidR="00505862">
        <w:rPr>
          <w:b/>
        </w:rPr>
        <w:t>030901C</w:t>
      </w:r>
    </w:p>
    <w:p w:rsidR="00513A4E" w:rsidRPr="00D93946" w:rsidRDefault="00513A4E" w:rsidP="00513A4E">
      <w:pPr>
        <w:ind w:left="284" w:hanging="284"/>
        <w:jc w:val="center"/>
        <w:rPr>
          <w:szCs w:val="24"/>
        </w:rPr>
      </w:pPr>
    </w:p>
    <w:p w:rsidR="006236B7" w:rsidRPr="00D93946" w:rsidRDefault="006236B7" w:rsidP="008C5824">
      <w:pPr>
        <w:rPr>
          <w:b/>
          <w:szCs w:val="24"/>
        </w:rPr>
      </w:pPr>
      <w:r w:rsidRPr="00D93946">
        <w:rPr>
          <w:b/>
          <w:szCs w:val="24"/>
        </w:rPr>
        <w:t xml:space="preserve">2.  TRYB UDZIELENIA ZAMÓWIENIA </w:t>
      </w:r>
    </w:p>
    <w:p w:rsidR="006236B7" w:rsidRPr="00D93946" w:rsidRDefault="006236B7" w:rsidP="008C5824">
      <w:pPr>
        <w:jc w:val="both"/>
        <w:rPr>
          <w:b/>
          <w:szCs w:val="24"/>
          <w:u w:val="single"/>
        </w:rPr>
      </w:pPr>
    </w:p>
    <w:p w:rsidR="005E7836" w:rsidRDefault="006236B7" w:rsidP="00DD4079">
      <w:pPr>
        <w:numPr>
          <w:ilvl w:val="0"/>
          <w:numId w:val="28"/>
        </w:numPr>
        <w:tabs>
          <w:tab w:val="left" w:pos="567"/>
        </w:tabs>
        <w:jc w:val="both"/>
        <w:rPr>
          <w:szCs w:val="24"/>
        </w:rPr>
      </w:pPr>
      <w:r w:rsidRPr="00D93946">
        <w:rPr>
          <w:szCs w:val="24"/>
        </w:rPr>
        <w:t xml:space="preserve">Postępowanie prowadzone będzie w trybie: </w:t>
      </w:r>
      <w:r w:rsidRPr="00D93946">
        <w:rPr>
          <w:b/>
          <w:szCs w:val="24"/>
        </w:rPr>
        <w:t>przetargu nieograniczonego</w:t>
      </w:r>
      <w:r w:rsidRPr="00D93946">
        <w:rPr>
          <w:szCs w:val="24"/>
        </w:rPr>
        <w:t xml:space="preserve"> na podstawie ustawy z dnia 29 stycznia 2004r - Prawo Zamówień Publicznych </w:t>
      </w:r>
      <w:r w:rsidRPr="00D93946">
        <w:rPr>
          <w:szCs w:val="24"/>
        </w:rPr>
        <w:br/>
        <w:t>(</w:t>
      </w:r>
      <w:r w:rsidR="00602F8E" w:rsidRPr="00D93946">
        <w:rPr>
          <w:szCs w:val="24"/>
        </w:rPr>
        <w:t>tekst jedn.: Dz. U. z 201</w:t>
      </w:r>
      <w:r w:rsidR="00602F8E">
        <w:rPr>
          <w:szCs w:val="24"/>
        </w:rPr>
        <w:t>8</w:t>
      </w:r>
      <w:r w:rsidR="00602F8E" w:rsidRPr="00D93946">
        <w:rPr>
          <w:szCs w:val="24"/>
        </w:rPr>
        <w:t xml:space="preserve"> r. poz. </w:t>
      </w:r>
      <w:r w:rsidR="00602F8E">
        <w:rPr>
          <w:szCs w:val="24"/>
        </w:rPr>
        <w:t>1986</w:t>
      </w:r>
      <w:r w:rsidRPr="00D93946">
        <w:rPr>
          <w:szCs w:val="24"/>
        </w:rPr>
        <w:t xml:space="preserve">), zwanej dalej „ustawa Pzp”, aktów wykonawczych do ustawy Pzp - </w:t>
      </w:r>
      <w:r w:rsidR="005E7836">
        <w:rPr>
          <w:szCs w:val="24"/>
        </w:rPr>
        <w:t xml:space="preserve">Rozporządzenia Prezesa Rady Ministrów z dnia </w:t>
      </w:r>
      <w:r w:rsidR="001B6432">
        <w:rPr>
          <w:szCs w:val="24"/>
        </w:rPr>
        <w:t>26 lipca 2016</w:t>
      </w:r>
      <w:r w:rsidR="005E7836">
        <w:rPr>
          <w:szCs w:val="24"/>
        </w:rPr>
        <w:t xml:space="preserve"> r. (Dz. U. z 2016 r. poz. 1126</w:t>
      </w:r>
      <w:r w:rsidR="001B6432">
        <w:rPr>
          <w:szCs w:val="24"/>
        </w:rPr>
        <w:t>, z późn. zm.</w:t>
      </w:r>
      <w:r w:rsidR="005E7836">
        <w:rPr>
          <w:szCs w:val="24"/>
        </w:rPr>
        <w:t xml:space="preserve">) w sprawie rodzajów dokumentów jakich może żądać Zamawiający </w:t>
      </w:r>
      <w:r w:rsidR="005E7836">
        <w:t>od wykonawcy w postępowaniu o udzielenie zamówienia</w:t>
      </w:r>
      <w:r w:rsidR="00D330EC">
        <w:rPr>
          <w:szCs w:val="24"/>
        </w:rPr>
        <w:t xml:space="preserve"> </w:t>
      </w:r>
      <w:r w:rsidR="005E7836">
        <w:rPr>
          <w:szCs w:val="24"/>
        </w:rPr>
        <w:t>i niniejszej Specyfikacji Istotnych Warunków Zamówienia - zwaną dalej „SIWZ”.</w:t>
      </w:r>
    </w:p>
    <w:p w:rsidR="006236B7" w:rsidRDefault="006236B7" w:rsidP="00DD4079">
      <w:pPr>
        <w:numPr>
          <w:ilvl w:val="0"/>
          <w:numId w:val="11"/>
        </w:numPr>
        <w:tabs>
          <w:tab w:val="left" w:pos="567"/>
        </w:tabs>
        <w:jc w:val="both"/>
        <w:rPr>
          <w:szCs w:val="24"/>
        </w:rPr>
      </w:pPr>
      <w:r w:rsidRPr="00D93946">
        <w:rPr>
          <w:szCs w:val="24"/>
        </w:rPr>
        <w:t>Do udzielenia przedmiotu zamówienia publicznego stosuje się przepisy dotyczące robót budowlanych.</w:t>
      </w:r>
    </w:p>
    <w:p w:rsidR="00727C86" w:rsidRPr="00727C86" w:rsidRDefault="00107A51" w:rsidP="00DD4079">
      <w:pPr>
        <w:numPr>
          <w:ilvl w:val="1"/>
          <w:numId w:val="12"/>
        </w:numPr>
        <w:tabs>
          <w:tab w:val="left" w:pos="567"/>
        </w:tabs>
        <w:ind w:left="0" w:firstLine="0"/>
        <w:jc w:val="both"/>
      </w:pPr>
      <w:r w:rsidRPr="00D330EC">
        <w:t xml:space="preserve">Zamówienie jest przeznaczone do współfinansowania </w:t>
      </w:r>
      <w:r w:rsidR="00727C86" w:rsidRPr="00727C86">
        <w:t xml:space="preserve">w ramach </w:t>
      </w:r>
      <w:r w:rsidR="0049088F">
        <w:t>środków z budżetu Województwa Kujawsko-Pomorskiego.</w:t>
      </w:r>
    </w:p>
    <w:p w:rsidR="006236B7" w:rsidRPr="00727C86" w:rsidRDefault="006236B7" w:rsidP="00DD4079">
      <w:pPr>
        <w:numPr>
          <w:ilvl w:val="1"/>
          <w:numId w:val="12"/>
        </w:numPr>
        <w:tabs>
          <w:tab w:val="left" w:pos="567"/>
        </w:tabs>
        <w:ind w:left="0" w:firstLine="0"/>
        <w:jc w:val="both"/>
        <w:rPr>
          <w:szCs w:val="24"/>
        </w:rPr>
      </w:pPr>
      <w:r w:rsidRPr="00727C86">
        <w:rPr>
          <w:szCs w:val="24"/>
        </w:rPr>
        <w:t xml:space="preserve">Ilekroć w niniejszej SIWZ zastosowane jest pojęcie „ustawa Pzp” należy przez to rozumieć ustawę z dnia 29 stycznia 2004 r. – Prawo zamówień publicznych </w:t>
      </w:r>
      <w:r w:rsidRPr="00727C86">
        <w:rPr>
          <w:szCs w:val="24"/>
        </w:rPr>
        <w:br/>
        <w:t>(tekst jedn.: Dz. U. z 201</w:t>
      </w:r>
      <w:r w:rsidR="00103F04" w:rsidRPr="00727C86">
        <w:rPr>
          <w:szCs w:val="24"/>
        </w:rPr>
        <w:t>8</w:t>
      </w:r>
      <w:r w:rsidRPr="00727C86">
        <w:rPr>
          <w:szCs w:val="24"/>
        </w:rPr>
        <w:t xml:space="preserve"> r. poz. </w:t>
      </w:r>
      <w:r w:rsidR="00103F04" w:rsidRPr="00727C86">
        <w:rPr>
          <w:szCs w:val="24"/>
        </w:rPr>
        <w:t>1986</w:t>
      </w:r>
      <w:r w:rsidRPr="00727C86">
        <w:rPr>
          <w:szCs w:val="24"/>
        </w:rPr>
        <w:t>).</w:t>
      </w:r>
    </w:p>
    <w:p w:rsidR="006236B7" w:rsidRPr="00D93946" w:rsidRDefault="006236B7" w:rsidP="008C5824">
      <w:pPr>
        <w:tabs>
          <w:tab w:val="left" w:pos="284"/>
        </w:tabs>
        <w:jc w:val="both"/>
        <w:rPr>
          <w:szCs w:val="24"/>
        </w:rPr>
      </w:pPr>
    </w:p>
    <w:p w:rsidR="006236B7" w:rsidRPr="00D93946" w:rsidRDefault="006236B7" w:rsidP="008C5824">
      <w:pPr>
        <w:jc w:val="both"/>
        <w:rPr>
          <w:b/>
          <w:szCs w:val="24"/>
          <w:u w:val="single"/>
        </w:rPr>
      </w:pPr>
      <w:bookmarkStart w:id="0" w:name="_GoBack"/>
      <w:bookmarkEnd w:id="0"/>
    </w:p>
    <w:p w:rsidR="006236B7" w:rsidRPr="00D93946" w:rsidRDefault="006236B7" w:rsidP="00DD4079">
      <w:pPr>
        <w:pStyle w:val="Nagwek4"/>
        <w:numPr>
          <w:ilvl w:val="0"/>
          <w:numId w:val="6"/>
        </w:numPr>
        <w:tabs>
          <w:tab w:val="left" w:pos="567"/>
        </w:tabs>
      </w:pPr>
      <w:r w:rsidRPr="00D93946">
        <w:t xml:space="preserve">OPIS PRZEDMIOTU ZAMÓWIENIA </w:t>
      </w:r>
    </w:p>
    <w:p w:rsidR="006236B7" w:rsidRPr="00D93946" w:rsidRDefault="006236B7" w:rsidP="008C5824">
      <w:pPr>
        <w:jc w:val="center"/>
        <w:rPr>
          <w:b/>
          <w:i/>
          <w:szCs w:val="24"/>
        </w:rPr>
      </w:pPr>
    </w:p>
    <w:p w:rsidR="006236B7" w:rsidRPr="00D93946" w:rsidRDefault="006236B7" w:rsidP="008C5824">
      <w:pPr>
        <w:jc w:val="center"/>
        <w:rPr>
          <w:b/>
          <w:szCs w:val="24"/>
        </w:rPr>
      </w:pPr>
      <w:r w:rsidRPr="00D93946">
        <w:rPr>
          <w:b/>
          <w:szCs w:val="24"/>
        </w:rPr>
        <w:t>Kod CPV:</w:t>
      </w:r>
    </w:p>
    <w:p w:rsidR="006236B7" w:rsidRPr="00D93946" w:rsidRDefault="003243AB" w:rsidP="00DD4079">
      <w:pPr>
        <w:pStyle w:val="Akapitzlist"/>
        <w:numPr>
          <w:ilvl w:val="0"/>
          <w:numId w:val="13"/>
        </w:numPr>
        <w:ind w:left="0"/>
        <w:jc w:val="center"/>
        <w:rPr>
          <w:b/>
          <w:szCs w:val="24"/>
        </w:rPr>
      </w:pPr>
      <w:r>
        <w:rPr>
          <w:b/>
          <w:szCs w:val="24"/>
        </w:rPr>
        <w:t>2</w:t>
      </w:r>
      <w:r w:rsidR="00B7492E" w:rsidRPr="00D93946">
        <w:rPr>
          <w:b/>
          <w:szCs w:val="24"/>
        </w:rPr>
        <w:t>3 31 42-</w:t>
      </w:r>
      <w:r w:rsidR="00EB282B">
        <w:rPr>
          <w:b/>
          <w:szCs w:val="24"/>
        </w:rPr>
        <w:t>6 Roboty w zakresie naprawy dró</w:t>
      </w:r>
      <w:r w:rsidR="00B7492E" w:rsidRPr="00D93946">
        <w:rPr>
          <w:b/>
          <w:szCs w:val="24"/>
        </w:rPr>
        <w:t>g</w:t>
      </w:r>
    </w:p>
    <w:p w:rsidR="00B7492E" w:rsidRPr="00D93946" w:rsidRDefault="00B7492E" w:rsidP="008C5824">
      <w:pPr>
        <w:jc w:val="center"/>
        <w:rPr>
          <w:b/>
          <w:szCs w:val="24"/>
        </w:rPr>
      </w:pPr>
    </w:p>
    <w:p w:rsidR="0095137C" w:rsidRPr="0095137C" w:rsidRDefault="00266ECD" w:rsidP="0095137C">
      <w:pPr>
        <w:tabs>
          <w:tab w:val="left" w:pos="284"/>
          <w:tab w:val="left" w:pos="540"/>
        </w:tabs>
        <w:jc w:val="both"/>
        <w:rPr>
          <w:szCs w:val="24"/>
          <w:lang w:val="x-none"/>
        </w:rPr>
      </w:pPr>
      <w:r w:rsidRPr="006C0C52">
        <w:rPr>
          <w:b/>
          <w:szCs w:val="24"/>
        </w:rPr>
        <w:t>3.1</w:t>
      </w:r>
      <w:r w:rsidR="00CF339E">
        <w:rPr>
          <w:b/>
          <w:szCs w:val="24"/>
        </w:rPr>
        <w:t xml:space="preserve"> </w:t>
      </w:r>
      <w:r w:rsidR="004C4DB4" w:rsidRPr="00D93946">
        <w:rPr>
          <w:szCs w:val="24"/>
        </w:rPr>
        <w:t xml:space="preserve">Zamówienie obejmuje wykonanie robót budowlanych polegających na </w:t>
      </w:r>
      <w:r w:rsidR="006C0C52">
        <w:rPr>
          <w:szCs w:val="24"/>
        </w:rPr>
        <w:t>przebudowie</w:t>
      </w:r>
      <w:r w:rsidR="0067406D">
        <w:rPr>
          <w:szCs w:val="24"/>
        </w:rPr>
        <w:t xml:space="preserve"> </w:t>
      </w:r>
      <w:r w:rsidR="00513A4E">
        <w:rPr>
          <w:szCs w:val="24"/>
        </w:rPr>
        <w:t xml:space="preserve">istniejącej drogi gminnej. </w:t>
      </w:r>
      <w:r w:rsidR="0095137C" w:rsidRPr="0095137C">
        <w:rPr>
          <w:szCs w:val="24"/>
          <w:lang w:val="x-none"/>
        </w:rPr>
        <w:t xml:space="preserve">Długość </w:t>
      </w:r>
      <w:r w:rsidR="0095137C" w:rsidRPr="0095137C">
        <w:rPr>
          <w:szCs w:val="24"/>
        </w:rPr>
        <w:t xml:space="preserve">przebudowywanej drogi wynosi 300 m </w:t>
      </w:r>
      <w:r w:rsidR="0095137C" w:rsidRPr="0095137C">
        <w:rPr>
          <w:szCs w:val="24"/>
          <w:lang w:val="x-none"/>
        </w:rPr>
        <w:t>(wg założonej kilometracji).</w:t>
      </w:r>
    </w:p>
    <w:p w:rsidR="0095137C" w:rsidRPr="0095137C" w:rsidRDefault="0095137C" w:rsidP="0095137C">
      <w:pPr>
        <w:tabs>
          <w:tab w:val="left" w:pos="284"/>
          <w:tab w:val="left" w:pos="540"/>
        </w:tabs>
        <w:jc w:val="both"/>
        <w:rPr>
          <w:szCs w:val="24"/>
        </w:rPr>
      </w:pPr>
      <w:r w:rsidRPr="0095137C">
        <w:rPr>
          <w:szCs w:val="24"/>
          <w:lang w:val="x-none"/>
        </w:rPr>
        <w:t xml:space="preserve">Inwestycja zlokalizowana jest w </w:t>
      </w:r>
      <w:r w:rsidRPr="0095137C">
        <w:rPr>
          <w:szCs w:val="24"/>
        </w:rPr>
        <w:t xml:space="preserve"> </w:t>
      </w:r>
      <w:r w:rsidRPr="0095137C">
        <w:rPr>
          <w:szCs w:val="24"/>
          <w:lang w:val="x-none"/>
        </w:rPr>
        <w:t>województwie kujawsko-pomorskim, w powiecie świeckim, na terenie gmin</w:t>
      </w:r>
      <w:r w:rsidRPr="0095137C">
        <w:rPr>
          <w:szCs w:val="24"/>
        </w:rPr>
        <w:t>y Bukowiec, w miejscowości Plewno.</w:t>
      </w:r>
    </w:p>
    <w:p w:rsidR="0095137C" w:rsidRPr="0095137C" w:rsidRDefault="0095137C" w:rsidP="0095137C">
      <w:pPr>
        <w:tabs>
          <w:tab w:val="left" w:pos="284"/>
          <w:tab w:val="left" w:pos="540"/>
        </w:tabs>
        <w:jc w:val="both"/>
        <w:rPr>
          <w:szCs w:val="24"/>
        </w:rPr>
      </w:pPr>
    </w:p>
    <w:p w:rsidR="0095137C" w:rsidRPr="0095137C" w:rsidRDefault="0095137C" w:rsidP="0095137C">
      <w:pPr>
        <w:tabs>
          <w:tab w:val="left" w:pos="284"/>
          <w:tab w:val="left" w:pos="540"/>
        </w:tabs>
        <w:jc w:val="both"/>
        <w:rPr>
          <w:szCs w:val="24"/>
          <w:u w:val="single"/>
          <w:lang w:val="x-none"/>
        </w:rPr>
      </w:pPr>
      <w:r w:rsidRPr="0095137C">
        <w:rPr>
          <w:szCs w:val="24"/>
          <w:u w:val="single"/>
          <w:lang w:val="x-none"/>
        </w:rPr>
        <w:t>W skład zadania inwestycyjnego wchodzą:</w:t>
      </w:r>
    </w:p>
    <w:p w:rsidR="0095137C" w:rsidRPr="0095137C" w:rsidRDefault="0095137C" w:rsidP="0095137C">
      <w:pPr>
        <w:numPr>
          <w:ilvl w:val="0"/>
          <w:numId w:val="43"/>
        </w:numPr>
        <w:tabs>
          <w:tab w:val="left" w:pos="284"/>
          <w:tab w:val="left" w:pos="540"/>
        </w:tabs>
        <w:jc w:val="both"/>
        <w:rPr>
          <w:szCs w:val="24"/>
          <w:lang w:val="x-none"/>
        </w:rPr>
      </w:pPr>
      <w:r w:rsidRPr="0095137C">
        <w:rPr>
          <w:szCs w:val="24"/>
          <w:lang w:val="x-none"/>
        </w:rPr>
        <w:t>rozbiórka elementów dróg,</w:t>
      </w:r>
    </w:p>
    <w:p w:rsidR="0095137C" w:rsidRPr="0095137C" w:rsidRDefault="0095137C" w:rsidP="0095137C">
      <w:pPr>
        <w:numPr>
          <w:ilvl w:val="0"/>
          <w:numId w:val="43"/>
        </w:numPr>
        <w:tabs>
          <w:tab w:val="left" w:pos="284"/>
          <w:tab w:val="left" w:pos="540"/>
        </w:tabs>
        <w:jc w:val="both"/>
        <w:rPr>
          <w:szCs w:val="24"/>
          <w:lang w:val="x-none"/>
        </w:rPr>
      </w:pPr>
      <w:r w:rsidRPr="0095137C">
        <w:rPr>
          <w:szCs w:val="24"/>
          <w:lang w:val="x-none"/>
        </w:rPr>
        <w:t>wykonanie robót ziemnych,</w:t>
      </w:r>
    </w:p>
    <w:p w:rsidR="0095137C" w:rsidRPr="0095137C" w:rsidRDefault="0095137C" w:rsidP="0095137C">
      <w:pPr>
        <w:numPr>
          <w:ilvl w:val="0"/>
          <w:numId w:val="43"/>
        </w:numPr>
        <w:tabs>
          <w:tab w:val="left" w:pos="284"/>
          <w:tab w:val="left" w:pos="540"/>
        </w:tabs>
        <w:jc w:val="both"/>
        <w:rPr>
          <w:szCs w:val="24"/>
          <w:lang w:val="x-none"/>
        </w:rPr>
      </w:pPr>
      <w:r w:rsidRPr="0095137C">
        <w:rPr>
          <w:szCs w:val="24"/>
          <w:lang w:val="x-none"/>
        </w:rPr>
        <w:t>wykonanie koryta w gruncie kat. I-IV pod konstrukcję nawierzchni,</w:t>
      </w:r>
    </w:p>
    <w:p w:rsidR="0095137C" w:rsidRPr="0095137C" w:rsidRDefault="0095137C" w:rsidP="00AB5177">
      <w:pPr>
        <w:numPr>
          <w:ilvl w:val="0"/>
          <w:numId w:val="45"/>
        </w:numPr>
        <w:tabs>
          <w:tab w:val="left" w:pos="284"/>
          <w:tab w:val="left" w:pos="540"/>
        </w:tabs>
        <w:ind w:hanging="76"/>
        <w:jc w:val="both"/>
        <w:rPr>
          <w:szCs w:val="24"/>
          <w:lang w:val="x-none"/>
        </w:rPr>
      </w:pPr>
      <w:r w:rsidRPr="0095137C">
        <w:rPr>
          <w:szCs w:val="24"/>
          <w:lang w:val="x-none"/>
        </w:rPr>
        <w:t xml:space="preserve">wyprofilowanie i zagęszczenie podłoża, </w:t>
      </w:r>
    </w:p>
    <w:p w:rsidR="00FB5204" w:rsidRPr="00FB5204" w:rsidRDefault="0095137C" w:rsidP="00AB5177">
      <w:pPr>
        <w:numPr>
          <w:ilvl w:val="0"/>
          <w:numId w:val="45"/>
        </w:numPr>
        <w:tabs>
          <w:tab w:val="left" w:pos="284"/>
          <w:tab w:val="left" w:pos="540"/>
        </w:tabs>
        <w:ind w:hanging="76"/>
        <w:jc w:val="both"/>
        <w:rPr>
          <w:szCs w:val="24"/>
          <w:lang w:val="x-none"/>
        </w:rPr>
      </w:pPr>
      <w:r w:rsidRPr="0095137C">
        <w:rPr>
          <w:szCs w:val="24"/>
          <w:lang w:val="x-none"/>
        </w:rPr>
        <w:t xml:space="preserve">wykonanie warstwy odsączającej z piasku, </w:t>
      </w:r>
    </w:p>
    <w:p w:rsidR="0095137C" w:rsidRPr="0095137C" w:rsidRDefault="0095137C" w:rsidP="00AB5177">
      <w:pPr>
        <w:numPr>
          <w:ilvl w:val="0"/>
          <w:numId w:val="45"/>
        </w:numPr>
        <w:tabs>
          <w:tab w:val="left" w:pos="284"/>
          <w:tab w:val="left" w:pos="540"/>
        </w:tabs>
        <w:ind w:hanging="76"/>
        <w:jc w:val="both"/>
        <w:rPr>
          <w:szCs w:val="24"/>
          <w:lang w:val="x-none"/>
        </w:rPr>
      </w:pPr>
      <w:r w:rsidRPr="0095137C">
        <w:rPr>
          <w:szCs w:val="24"/>
          <w:lang w:val="x-none"/>
        </w:rPr>
        <w:lastRenderedPageBreak/>
        <w:t xml:space="preserve">wykonanie podbudowy z kruszywa łamanego stabilizowanego mechanicznie 0/31,5 mm, </w:t>
      </w:r>
    </w:p>
    <w:p w:rsidR="0095137C" w:rsidRPr="0095137C" w:rsidRDefault="0095137C" w:rsidP="00AB5177">
      <w:pPr>
        <w:numPr>
          <w:ilvl w:val="0"/>
          <w:numId w:val="45"/>
        </w:numPr>
        <w:tabs>
          <w:tab w:val="left" w:pos="284"/>
          <w:tab w:val="left" w:pos="540"/>
        </w:tabs>
        <w:ind w:hanging="76"/>
        <w:jc w:val="both"/>
        <w:rPr>
          <w:szCs w:val="24"/>
          <w:lang w:val="x-none"/>
        </w:rPr>
      </w:pPr>
      <w:r w:rsidRPr="0095137C">
        <w:rPr>
          <w:szCs w:val="24"/>
          <w:lang w:val="x-none"/>
        </w:rPr>
        <w:t xml:space="preserve">wykonanie nawierzchni zjazdów z betonu asfaltowego, </w:t>
      </w:r>
    </w:p>
    <w:p w:rsidR="0095137C" w:rsidRPr="0095137C" w:rsidRDefault="0095137C" w:rsidP="00AB5177">
      <w:pPr>
        <w:numPr>
          <w:ilvl w:val="0"/>
          <w:numId w:val="45"/>
        </w:numPr>
        <w:tabs>
          <w:tab w:val="left" w:pos="284"/>
          <w:tab w:val="left" w:pos="540"/>
        </w:tabs>
        <w:ind w:hanging="76"/>
        <w:jc w:val="both"/>
        <w:rPr>
          <w:szCs w:val="24"/>
          <w:lang w:val="x-none"/>
        </w:rPr>
      </w:pPr>
      <w:r w:rsidRPr="0095137C">
        <w:rPr>
          <w:szCs w:val="24"/>
          <w:lang w:val="x-none"/>
        </w:rPr>
        <w:t xml:space="preserve">wykonanie nawierzchni jezdni z betonu asfaltowego, </w:t>
      </w:r>
    </w:p>
    <w:p w:rsidR="0095137C" w:rsidRPr="0095137C" w:rsidRDefault="0095137C" w:rsidP="00AB5177">
      <w:pPr>
        <w:numPr>
          <w:ilvl w:val="0"/>
          <w:numId w:val="45"/>
        </w:numPr>
        <w:tabs>
          <w:tab w:val="left" w:pos="284"/>
          <w:tab w:val="left" w:pos="540"/>
        </w:tabs>
        <w:ind w:hanging="76"/>
        <w:jc w:val="both"/>
        <w:rPr>
          <w:szCs w:val="24"/>
          <w:lang w:val="x-none"/>
        </w:rPr>
      </w:pPr>
      <w:r w:rsidRPr="0095137C">
        <w:rPr>
          <w:szCs w:val="24"/>
          <w:lang w:val="x-none"/>
        </w:rPr>
        <w:t xml:space="preserve">wykonanie obustronnych poboczy z kruszywa łamanego stabilizowanego mechanicznie, </w:t>
      </w:r>
    </w:p>
    <w:p w:rsidR="0095137C" w:rsidRPr="0095137C" w:rsidRDefault="0095137C" w:rsidP="00AB5177">
      <w:pPr>
        <w:numPr>
          <w:ilvl w:val="0"/>
          <w:numId w:val="45"/>
        </w:numPr>
        <w:tabs>
          <w:tab w:val="left" w:pos="284"/>
          <w:tab w:val="left" w:pos="540"/>
        </w:tabs>
        <w:ind w:hanging="76"/>
        <w:jc w:val="both"/>
        <w:rPr>
          <w:bCs/>
          <w:szCs w:val="24"/>
          <w:lang w:val="x-none"/>
        </w:rPr>
      </w:pPr>
      <w:r w:rsidRPr="0095137C">
        <w:rPr>
          <w:szCs w:val="24"/>
          <w:lang w:val="x-none"/>
        </w:rPr>
        <w:t xml:space="preserve">wykonanie </w:t>
      </w:r>
      <w:r w:rsidRPr="0095137C">
        <w:rPr>
          <w:bCs/>
          <w:szCs w:val="24"/>
          <w:lang w:val="x-none"/>
        </w:rPr>
        <w:t xml:space="preserve">oznakowania poziomego i pionowego, </w:t>
      </w:r>
    </w:p>
    <w:p w:rsidR="0095137C" w:rsidRPr="0095137C" w:rsidRDefault="0095137C" w:rsidP="00AB5177">
      <w:pPr>
        <w:numPr>
          <w:ilvl w:val="0"/>
          <w:numId w:val="45"/>
        </w:numPr>
        <w:tabs>
          <w:tab w:val="left" w:pos="284"/>
          <w:tab w:val="left" w:pos="540"/>
        </w:tabs>
        <w:ind w:hanging="76"/>
        <w:jc w:val="both"/>
        <w:rPr>
          <w:szCs w:val="24"/>
          <w:lang w:val="x-none"/>
        </w:rPr>
      </w:pPr>
      <w:r w:rsidRPr="0095137C">
        <w:rPr>
          <w:szCs w:val="24"/>
          <w:lang w:val="x-none"/>
        </w:rPr>
        <w:t xml:space="preserve">regulacja istniejących zaworów i studni, </w:t>
      </w:r>
    </w:p>
    <w:p w:rsidR="00AB5177" w:rsidRDefault="0095137C" w:rsidP="00AB5177">
      <w:pPr>
        <w:numPr>
          <w:ilvl w:val="0"/>
          <w:numId w:val="45"/>
        </w:numPr>
        <w:tabs>
          <w:tab w:val="left" w:pos="284"/>
          <w:tab w:val="left" w:pos="540"/>
        </w:tabs>
        <w:ind w:hanging="76"/>
        <w:jc w:val="both"/>
        <w:rPr>
          <w:szCs w:val="24"/>
          <w:lang w:val="x-none"/>
        </w:rPr>
      </w:pPr>
      <w:r w:rsidRPr="0095137C">
        <w:rPr>
          <w:szCs w:val="24"/>
          <w:lang w:val="x-none"/>
        </w:rPr>
        <w:t>wykonanie robót wykończeniowych.</w:t>
      </w:r>
    </w:p>
    <w:p w:rsidR="00B35B2C" w:rsidRDefault="00AB5177" w:rsidP="00AB5177">
      <w:pPr>
        <w:numPr>
          <w:ilvl w:val="0"/>
          <w:numId w:val="45"/>
        </w:numPr>
        <w:tabs>
          <w:tab w:val="left" w:pos="284"/>
          <w:tab w:val="left" w:pos="540"/>
        </w:tabs>
        <w:ind w:hanging="76"/>
        <w:jc w:val="both"/>
        <w:rPr>
          <w:szCs w:val="24"/>
          <w:lang w:val="x-none"/>
        </w:rPr>
      </w:pPr>
      <w:r>
        <w:rPr>
          <w:szCs w:val="24"/>
        </w:rPr>
        <w:t>o</w:t>
      </w:r>
      <w:r w:rsidRPr="00AB5177">
        <w:rPr>
          <w:szCs w:val="24"/>
          <w:lang w:val="x-none"/>
        </w:rPr>
        <w:t>znakowanie inwestyc</w:t>
      </w:r>
      <w:r w:rsidR="00B35B2C">
        <w:rPr>
          <w:szCs w:val="24"/>
          <w:lang w:val="x-none"/>
        </w:rPr>
        <w:t>ji pod kątem promocji projektu:</w:t>
      </w:r>
    </w:p>
    <w:p w:rsidR="00AB5177" w:rsidRPr="00AB5177" w:rsidRDefault="00AB5177" w:rsidP="00B35B2C">
      <w:pPr>
        <w:tabs>
          <w:tab w:val="left" w:pos="284"/>
          <w:tab w:val="left" w:pos="540"/>
        </w:tabs>
        <w:ind w:left="502"/>
        <w:jc w:val="both"/>
        <w:rPr>
          <w:szCs w:val="24"/>
          <w:lang w:val="x-none"/>
        </w:rPr>
      </w:pPr>
      <w:r w:rsidRPr="00AB5177">
        <w:rPr>
          <w:szCs w:val="24"/>
          <w:lang w:val="x-none"/>
        </w:rPr>
        <w:t>Zobowiązuje się Wykonawcę do wykonania 1 szt. tablicy informacyjnej (treść w uzgodnieniu z zamawiającym – wymiar tablicy 900 x 700 mm mocowana na słupku stalowym).</w:t>
      </w:r>
    </w:p>
    <w:p w:rsidR="00AB5177" w:rsidRDefault="00AB5177" w:rsidP="00AB5177">
      <w:pPr>
        <w:tabs>
          <w:tab w:val="left" w:pos="284"/>
          <w:tab w:val="left" w:pos="540"/>
        </w:tabs>
        <w:ind w:left="720"/>
        <w:jc w:val="both"/>
        <w:rPr>
          <w:szCs w:val="24"/>
          <w:lang w:val="x-none"/>
        </w:rPr>
      </w:pPr>
    </w:p>
    <w:p w:rsidR="0095137C" w:rsidRPr="0095137C" w:rsidRDefault="0095137C" w:rsidP="0095137C">
      <w:pPr>
        <w:tabs>
          <w:tab w:val="left" w:pos="284"/>
          <w:tab w:val="left" w:pos="540"/>
        </w:tabs>
        <w:jc w:val="both"/>
        <w:rPr>
          <w:szCs w:val="24"/>
          <w:lang w:val="x-none"/>
        </w:rPr>
      </w:pPr>
    </w:p>
    <w:p w:rsidR="006236B7" w:rsidRPr="00D93946" w:rsidRDefault="00513A4E" w:rsidP="00513A4E">
      <w:pPr>
        <w:tabs>
          <w:tab w:val="left" w:pos="284"/>
          <w:tab w:val="left" w:pos="540"/>
        </w:tabs>
        <w:jc w:val="both"/>
        <w:rPr>
          <w:szCs w:val="24"/>
        </w:rPr>
      </w:pPr>
      <w:r w:rsidRPr="00513A4E">
        <w:rPr>
          <w:b/>
          <w:szCs w:val="24"/>
        </w:rPr>
        <w:t>3.2</w:t>
      </w:r>
      <w:r w:rsidR="00CF339E">
        <w:rPr>
          <w:b/>
          <w:szCs w:val="24"/>
        </w:rPr>
        <w:t xml:space="preserve"> </w:t>
      </w:r>
      <w:r w:rsidR="006236B7" w:rsidRPr="00D93946">
        <w:rPr>
          <w:szCs w:val="24"/>
        </w:rPr>
        <w:t>Tam, gdzie na rysunkach, w SST, Przedmiarach Robót</w:t>
      </w:r>
      <w:r w:rsidR="00162509" w:rsidRPr="00D93946">
        <w:rPr>
          <w:szCs w:val="24"/>
        </w:rPr>
        <w:t>, Kosztorysie ofertowym</w:t>
      </w:r>
      <w:r w:rsidR="006236B7" w:rsidRPr="00D93946">
        <w:rPr>
          <w:szCs w:val="24"/>
        </w:rPr>
        <w:t xml:space="preserve"> lub Opisie przedmiotu zamówienia zostało wskazane pochodzenie (marka, znak towarowy, producent, dostawca) materiałów lub normy, o których mowa w art. 30 ust. 1 ÷ 3 ustawy Pzp, Zamawiający </w:t>
      </w:r>
      <w:r w:rsidR="006236B7" w:rsidRPr="00D93946">
        <w:rPr>
          <w:b/>
          <w:szCs w:val="24"/>
        </w:rPr>
        <w:t>dopuszcza oferowanie materiałów lub rozwiązań równoważnych</w:t>
      </w:r>
      <w:r w:rsidR="006236B7" w:rsidRPr="00D93946">
        <w:rPr>
          <w:szCs w:val="24"/>
        </w:rPr>
        <w:t>, pod warunkiem, że zagwarantują one realizację  zamówienia w zgodzie ze zgłoszeniem robót budowlanych i Opisem Przedmiotu Zamówienia oraz zapewnią uzyskanie  parametrów   technicznych  nie   gorszych    od    założonych   w/w dokumentach.</w:t>
      </w:r>
    </w:p>
    <w:p w:rsidR="006236B7" w:rsidRPr="00D93946" w:rsidRDefault="00CF339E" w:rsidP="008C5824">
      <w:pPr>
        <w:jc w:val="both"/>
        <w:rPr>
          <w:szCs w:val="24"/>
        </w:rPr>
      </w:pPr>
      <w:r>
        <w:rPr>
          <w:b/>
          <w:szCs w:val="24"/>
        </w:rPr>
        <w:t xml:space="preserve">3.3 </w:t>
      </w:r>
      <w:r w:rsidR="006236B7" w:rsidRPr="00D93946">
        <w:rPr>
          <w:szCs w:val="24"/>
        </w:rPr>
        <w:t>Wszelkie materiały użyteczne z rozbiórki przewidziane do ponownego wbudowania, w szczególności: destrukt asfaltowy, kostka betonowa, płytki betonowe, krawężniki betonowe, znaki drogowe stanowią własność Zamawiającego i  Wykonawca przetransportuje je oraz złoży we wskazanym przez Zamawiającego miejscu w ramach wynagrodzenia ustalonego w umowie. Materiały rozbiórkowe wskazane przez Zamawiającego Wykonawca ułoży na dostarczonych przez siebie paletach, które zabezpieczone zostaną przed ich dekompletacją.</w:t>
      </w:r>
    </w:p>
    <w:p w:rsidR="006236B7" w:rsidRPr="00483F56" w:rsidRDefault="006236B7" w:rsidP="008C5824">
      <w:pPr>
        <w:jc w:val="both"/>
        <w:rPr>
          <w:color w:val="auto"/>
          <w:szCs w:val="24"/>
        </w:rPr>
      </w:pPr>
      <w:r w:rsidRPr="00D93946">
        <w:rPr>
          <w:szCs w:val="24"/>
        </w:rPr>
        <w:t xml:space="preserve">Pozostałe materiały należy usunąć poza teren </w:t>
      </w:r>
      <w:r w:rsidRPr="00EB282B">
        <w:rPr>
          <w:szCs w:val="24"/>
        </w:rPr>
        <w:t xml:space="preserve">budowy z zachowaniem zasad wynikających z przepisów ustawy z dnia 14.12.2012 r. o odpadach </w:t>
      </w:r>
      <w:r w:rsidRPr="00483F56">
        <w:rPr>
          <w:color w:val="auto"/>
          <w:szCs w:val="24"/>
        </w:rPr>
        <w:t>(</w:t>
      </w:r>
      <w:r w:rsidR="00EB282B" w:rsidRPr="00483F56">
        <w:rPr>
          <w:color w:val="auto"/>
          <w:szCs w:val="24"/>
        </w:rPr>
        <w:t xml:space="preserve">t.j. </w:t>
      </w:r>
      <w:r w:rsidR="00EB282B" w:rsidRPr="00483F56">
        <w:rPr>
          <w:bCs/>
          <w:color w:val="auto"/>
          <w:szCs w:val="24"/>
          <w:lang w:eastAsia="pl-PL"/>
        </w:rPr>
        <w:t>Dz.U.201</w:t>
      </w:r>
      <w:r w:rsidR="00103F04">
        <w:rPr>
          <w:bCs/>
          <w:color w:val="auto"/>
          <w:szCs w:val="24"/>
          <w:lang w:eastAsia="pl-PL"/>
        </w:rPr>
        <w:t>8</w:t>
      </w:r>
      <w:r w:rsidR="00EB282B" w:rsidRPr="00483F56">
        <w:rPr>
          <w:bCs/>
          <w:color w:val="auto"/>
          <w:szCs w:val="24"/>
          <w:lang w:eastAsia="pl-PL"/>
        </w:rPr>
        <w:t>.</w:t>
      </w:r>
      <w:r w:rsidR="00103F04">
        <w:rPr>
          <w:bCs/>
          <w:color w:val="auto"/>
          <w:szCs w:val="24"/>
          <w:lang w:eastAsia="pl-PL"/>
        </w:rPr>
        <w:t xml:space="preserve">992 </w:t>
      </w:r>
      <w:r w:rsidR="00B35B2C">
        <w:rPr>
          <w:bCs/>
          <w:color w:val="auto"/>
          <w:szCs w:val="24"/>
          <w:lang w:eastAsia="pl-PL"/>
        </w:rPr>
        <w:br/>
      </w:r>
      <w:r w:rsidRPr="00483F56">
        <w:rPr>
          <w:color w:val="auto"/>
          <w:szCs w:val="24"/>
        </w:rPr>
        <w:t>z późn. zm.).</w:t>
      </w:r>
    </w:p>
    <w:p w:rsidR="0010520E" w:rsidRDefault="00266ECD" w:rsidP="008C5824">
      <w:pPr>
        <w:tabs>
          <w:tab w:val="left" w:pos="567"/>
        </w:tabs>
        <w:jc w:val="both"/>
        <w:rPr>
          <w:szCs w:val="24"/>
        </w:rPr>
      </w:pPr>
      <w:r w:rsidRPr="00826215">
        <w:rPr>
          <w:b/>
          <w:szCs w:val="24"/>
        </w:rPr>
        <w:t>3</w:t>
      </w:r>
      <w:r w:rsidR="00C56C23" w:rsidRPr="00826215">
        <w:rPr>
          <w:b/>
          <w:szCs w:val="24"/>
        </w:rPr>
        <w:t>.4</w:t>
      </w:r>
      <w:r w:rsidR="0020616A">
        <w:rPr>
          <w:b/>
          <w:szCs w:val="24"/>
        </w:rPr>
        <w:t xml:space="preserve"> </w:t>
      </w:r>
      <w:r w:rsidR="006236B7" w:rsidRPr="00EB282B">
        <w:rPr>
          <w:szCs w:val="24"/>
        </w:rPr>
        <w:t xml:space="preserve">Szczegółowy zakres przedmiotu zamówienia opisany został za pomocą </w:t>
      </w:r>
      <w:r w:rsidR="00670C3A">
        <w:rPr>
          <w:szCs w:val="24"/>
        </w:rPr>
        <w:t>kosztorysu</w:t>
      </w:r>
      <w:r w:rsidR="00CF6138">
        <w:rPr>
          <w:szCs w:val="24"/>
        </w:rPr>
        <w:t xml:space="preserve">, SST i planu orientacyjnego. </w:t>
      </w:r>
      <w:r w:rsidR="006236B7" w:rsidRPr="00D93946">
        <w:rPr>
          <w:szCs w:val="24"/>
        </w:rPr>
        <w:t xml:space="preserve">Załączona dokumentacja stanowi integralną część specyfikacji istotnych warunków zamówienia. </w:t>
      </w:r>
      <w:r w:rsidR="0010520E">
        <w:rPr>
          <w:szCs w:val="24"/>
        </w:rPr>
        <w:t xml:space="preserve">Roboty realizowane będą </w:t>
      </w:r>
      <w:r w:rsidR="001B419D">
        <w:rPr>
          <w:szCs w:val="24"/>
        </w:rPr>
        <w:t>na podstawie decyzji i uzgodnień stanowiących załącznik do niniejszej SIWZ.</w:t>
      </w:r>
    </w:p>
    <w:p w:rsidR="00E75492" w:rsidRPr="00D93946" w:rsidRDefault="00E75492" w:rsidP="008C5824">
      <w:pPr>
        <w:tabs>
          <w:tab w:val="left" w:pos="567"/>
        </w:tabs>
        <w:jc w:val="both"/>
        <w:rPr>
          <w:szCs w:val="24"/>
        </w:rPr>
      </w:pPr>
    </w:p>
    <w:p w:rsidR="006236B7" w:rsidRPr="00D93946" w:rsidRDefault="006236B7" w:rsidP="00DD4079">
      <w:pPr>
        <w:pStyle w:val="Akapitzlist"/>
        <w:numPr>
          <w:ilvl w:val="1"/>
          <w:numId w:val="14"/>
        </w:numPr>
        <w:tabs>
          <w:tab w:val="left" w:pos="426"/>
        </w:tabs>
        <w:ind w:left="0" w:firstLine="0"/>
        <w:jc w:val="both"/>
        <w:rPr>
          <w:szCs w:val="24"/>
        </w:rPr>
      </w:pPr>
      <w:r w:rsidRPr="00D93946">
        <w:rPr>
          <w:szCs w:val="24"/>
        </w:rPr>
        <w:t>W trakcie realizacji zamówienia Wykonawca zobowiązany będzie zapewnić udział następujących osób:</w:t>
      </w:r>
    </w:p>
    <w:p w:rsidR="006236B7" w:rsidRPr="00D93946" w:rsidRDefault="006236B7" w:rsidP="008C5824">
      <w:pPr>
        <w:tabs>
          <w:tab w:val="left" w:pos="426"/>
        </w:tabs>
        <w:jc w:val="both"/>
        <w:rPr>
          <w:szCs w:val="24"/>
        </w:rPr>
      </w:pPr>
      <w:r w:rsidRPr="00D93946">
        <w:rPr>
          <w:szCs w:val="24"/>
        </w:rPr>
        <w:t>Kierownik budowy/Kierownik robót drogowych - 1 osoba (uprawnienia budowlane do kierowania robotami budowlanymi w specjalności drogowej bez ograniczeń).</w:t>
      </w:r>
    </w:p>
    <w:p w:rsidR="006236B7" w:rsidRPr="00D93946" w:rsidRDefault="006236B7" w:rsidP="008C5824">
      <w:pPr>
        <w:tabs>
          <w:tab w:val="left" w:pos="426"/>
        </w:tabs>
        <w:jc w:val="both"/>
        <w:rPr>
          <w:szCs w:val="24"/>
        </w:rPr>
      </w:pPr>
    </w:p>
    <w:p w:rsidR="006236B7" w:rsidRPr="00D93946" w:rsidRDefault="006236B7" w:rsidP="00DD4079">
      <w:pPr>
        <w:numPr>
          <w:ilvl w:val="1"/>
          <w:numId w:val="14"/>
        </w:numPr>
        <w:tabs>
          <w:tab w:val="left" w:pos="426"/>
        </w:tabs>
        <w:ind w:left="0" w:firstLine="0"/>
        <w:jc w:val="both"/>
        <w:rPr>
          <w:szCs w:val="24"/>
        </w:rPr>
      </w:pPr>
      <w:r w:rsidRPr="00D93946">
        <w:rPr>
          <w:szCs w:val="24"/>
        </w:rPr>
        <w:t xml:space="preserve">Uznaje się, że wszystkie koszty związane z wypełnieniem wymagań określonych powyżej nie podlegają odrębnej zapłacie i są uwzględnione w cenie </w:t>
      </w:r>
      <w:r w:rsidR="007B1AD0" w:rsidRPr="00D93946">
        <w:rPr>
          <w:szCs w:val="24"/>
        </w:rPr>
        <w:t>kosztorysowej</w:t>
      </w:r>
      <w:r w:rsidRPr="00D93946">
        <w:rPr>
          <w:szCs w:val="24"/>
        </w:rPr>
        <w:t xml:space="preserve">. </w:t>
      </w:r>
    </w:p>
    <w:p w:rsidR="006236B7" w:rsidRPr="00D93946" w:rsidRDefault="006236B7" w:rsidP="008C5824">
      <w:pPr>
        <w:tabs>
          <w:tab w:val="left" w:pos="426"/>
        </w:tabs>
        <w:jc w:val="both"/>
        <w:rPr>
          <w:szCs w:val="24"/>
        </w:rPr>
      </w:pPr>
    </w:p>
    <w:p w:rsidR="006236B7" w:rsidRPr="009A382C" w:rsidRDefault="00140C75" w:rsidP="00DD4079">
      <w:pPr>
        <w:numPr>
          <w:ilvl w:val="1"/>
          <w:numId w:val="14"/>
        </w:numPr>
        <w:tabs>
          <w:tab w:val="left" w:pos="426"/>
        </w:tabs>
        <w:ind w:left="0" w:firstLine="0"/>
        <w:jc w:val="both"/>
        <w:rPr>
          <w:color w:val="000000" w:themeColor="text1"/>
          <w:szCs w:val="24"/>
        </w:rPr>
      </w:pPr>
      <w:r w:rsidRPr="009A382C">
        <w:rPr>
          <w:color w:val="000000" w:themeColor="text1"/>
          <w:szCs w:val="24"/>
        </w:rPr>
        <w:t>Zaleca się aby W</w:t>
      </w:r>
      <w:r w:rsidR="006236B7" w:rsidRPr="009A382C">
        <w:rPr>
          <w:color w:val="000000" w:themeColor="text1"/>
          <w:szCs w:val="24"/>
        </w:rPr>
        <w:t>ykonawca  przed  złożeniem  oferty  szczegółowo  zapozna</w:t>
      </w:r>
      <w:r w:rsidRPr="009A382C">
        <w:rPr>
          <w:color w:val="000000" w:themeColor="text1"/>
          <w:szCs w:val="24"/>
        </w:rPr>
        <w:t>ł</w:t>
      </w:r>
      <w:r w:rsidR="006236B7" w:rsidRPr="009A382C">
        <w:rPr>
          <w:color w:val="000000" w:themeColor="text1"/>
          <w:szCs w:val="24"/>
        </w:rPr>
        <w:t xml:space="preserve">  się  </w:t>
      </w:r>
      <w:r w:rsidR="00C94F29" w:rsidRPr="009A382C">
        <w:rPr>
          <w:color w:val="000000" w:themeColor="text1"/>
          <w:szCs w:val="24"/>
        </w:rPr>
        <w:br/>
      </w:r>
      <w:r w:rsidR="006236B7" w:rsidRPr="009A382C">
        <w:rPr>
          <w:color w:val="000000" w:themeColor="text1"/>
          <w:szCs w:val="24"/>
        </w:rPr>
        <w:t>z  terenem,  posiadaną przez Zamawiającego  dokumentacją  i  warunkami,  w  jakich  przyjdzie  mu  zrealizować  przedmiot  zamówienia</w:t>
      </w:r>
      <w:r w:rsidRPr="009A382C">
        <w:rPr>
          <w:color w:val="000000" w:themeColor="text1"/>
          <w:szCs w:val="24"/>
        </w:rPr>
        <w:t xml:space="preserve">. Wykonawca winien </w:t>
      </w:r>
      <w:r w:rsidR="006236B7" w:rsidRPr="009A382C">
        <w:rPr>
          <w:color w:val="000000" w:themeColor="text1"/>
          <w:szCs w:val="24"/>
        </w:rPr>
        <w:t xml:space="preserve">przewidzieć cały przebieg robót, a wszelkie utrudnienia wynikające z warunków realizacji uwzględnić w podanej cenie.  </w:t>
      </w:r>
    </w:p>
    <w:p w:rsidR="006236B7" w:rsidRPr="00D93946" w:rsidRDefault="006236B7" w:rsidP="008C5824">
      <w:pPr>
        <w:tabs>
          <w:tab w:val="left" w:pos="426"/>
        </w:tabs>
        <w:jc w:val="both"/>
        <w:rPr>
          <w:szCs w:val="24"/>
        </w:rPr>
      </w:pPr>
    </w:p>
    <w:p w:rsidR="006236B7" w:rsidRPr="00D93946" w:rsidRDefault="006236B7" w:rsidP="00DD4079">
      <w:pPr>
        <w:pStyle w:val="Akapitzlist"/>
        <w:numPr>
          <w:ilvl w:val="1"/>
          <w:numId w:val="14"/>
        </w:numPr>
        <w:tabs>
          <w:tab w:val="left" w:pos="426"/>
        </w:tabs>
        <w:ind w:left="0" w:firstLine="0"/>
        <w:jc w:val="both"/>
        <w:rPr>
          <w:szCs w:val="24"/>
        </w:rPr>
      </w:pPr>
      <w:r w:rsidRPr="00D93946">
        <w:rPr>
          <w:szCs w:val="24"/>
        </w:rPr>
        <w:lastRenderedPageBreak/>
        <w:t xml:space="preserve">Zamawiający zaleca, aby Wykonawca dokonał wizji lokalnej na terenie realizacji przedmiotu zamówienia i  w  jego okolicy w celu dokonania oceny dokumentów </w:t>
      </w:r>
      <w:r w:rsidRPr="00D93946">
        <w:rPr>
          <w:szCs w:val="24"/>
        </w:rPr>
        <w:br/>
        <w:t>i informacji przekazywanych w ramach niniejszego postępowania przez Zamawiającego.</w:t>
      </w:r>
    </w:p>
    <w:p w:rsidR="00505862" w:rsidRPr="00D93946" w:rsidRDefault="00505862" w:rsidP="008C5824">
      <w:pPr>
        <w:rPr>
          <w:szCs w:val="24"/>
        </w:rPr>
      </w:pPr>
    </w:p>
    <w:p w:rsidR="006236B7" w:rsidRPr="00D93946" w:rsidRDefault="006236B7" w:rsidP="00DD4079">
      <w:pPr>
        <w:numPr>
          <w:ilvl w:val="1"/>
          <w:numId w:val="14"/>
        </w:numPr>
        <w:tabs>
          <w:tab w:val="left" w:pos="567"/>
        </w:tabs>
        <w:ind w:left="0" w:firstLine="0"/>
        <w:jc w:val="both"/>
        <w:rPr>
          <w:szCs w:val="24"/>
        </w:rPr>
      </w:pPr>
      <w:r w:rsidRPr="00D93946">
        <w:rPr>
          <w:szCs w:val="24"/>
        </w:rPr>
        <w:t>Podwykonawcy:</w:t>
      </w:r>
    </w:p>
    <w:p w:rsidR="006236B7" w:rsidRPr="00D93946" w:rsidRDefault="006236B7" w:rsidP="008C5824">
      <w:pPr>
        <w:jc w:val="both"/>
        <w:rPr>
          <w:szCs w:val="24"/>
        </w:rPr>
      </w:pPr>
      <w:r w:rsidRPr="00D93946">
        <w:rPr>
          <w:szCs w:val="24"/>
        </w:rPr>
        <w:t>Wykonawca, który zamierza powierzyć podwykonawcom wykonanie jakiejkolwiek części zamówienia, zobowiązany jest wskazać na druku formularza ofertowego zakres zamówienia powierzany podwykonawcom. Brak jakiejkolwiek wzmianki w tym zakresie na formularzu oferty, będzie uznawany za stwierdzenie samodzielnego wykonania zamówienia.</w:t>
      </w:r>
    </w:p>
    <w:p w:rsidR="006236B7" w:rsidRPr="00D93946" w:rsidRDefault="00266ECD" w:rsidP="008C5824">
      <w:pPr>
        <w:pStyle w:val="NormalnyWeb"/>
        <w:spacing w:before="0" w:after="0"/>
        <w:jc w:val="both"/>
        <w:rPr>
          <w:rFonts w:ascii="Times New Roman" w:hAnsi="Times New Roman" w:cs="Times New Roman"/>
          <w:lang w:eastAsia="pl-PL"/>
        </w:rPr>
      </w:pPr>
      <w:r w:rsidRPr="00D93946">
        <w:rPr>
          <w:rFonts w:ascii="Times New Roman" w:hAnsi="Times New Roman" w:cs="Times New Roman"/>
          <w:b/>
          <w:lang w:eastAsia="pl-PL"/>
        </w:rPr>
        <w:t>3</w:t>
      </w:r>
      <w:r w:rsidR="00F47C19" w:rsidRPr="00D93946">
        <w:rPr>
          <w:rFonts w:ascii="Times New Roman" w:hAnsi="Times New Roman" w:cs="Times New Roman"/>
          <w:b/>
          <w:lang w:eastAsia="pl-PL"/>
        </w:rPr>
        <w:t>.9.1</w:t>
      </w:r>
      <w:r w:rsidR="006236B7" w:rsidRPr="00D93946">
        <w:rPr>
          <w:rFonts w:ascii="Times New Roman" w:hAnsi="Times New Roman" w:cs="Times New Roman"/>
          <w:lang w:eastAsia="pl-PL"/>
        </w:rPr>
        <w:t>Zamawiający nie przewiduje obowiązku osobistego wykonania przez Wykonawcę kluczowych części zamówienia.</w:t>
      </w:r>
    </w:p>
    <w:p w:rsidR="006236B7" w:rsidRDefault="00266ECD" w:rsidP="008C5824">
      <w:pPr>
        <w:pStyle w:val="NormalnyWeb"/>
        <w:spacing w:before="0" w:after="0"/>
        <w:jc w:val="both"/>
        <w:rPr>
          <w:rFonts w:ascii="Times New Roman" w:hAnsi="Times New Roman" w:cs="Times New Roman"/>
          <w:lang w:eastAsia="pl-PL"/>
        </w:rPr>
      </w:pPr>
      <w:r w:rsidRPr="00D93946">
        <w:rPr>
          <w:rFonts w:ascii="Times New Roman" w:hAnsi="Times New Roman" w:cs="Times New Roman"/>
          <w:b/>
          <w:lang w:eastAsia="pl-PL"/>
        </w:rPr>
        <w:t>3</w:t>
      </w:r>
      <w:r w:rsidR="00F47C19" w:rsidRPr="00D93946">
        <w:rPr>
          <w:rFonts w:ascii="Times New Roman" w:hAnsi="Times New Roman" w:cs="Times New Roman"/>
          <w:b/>
          <w:lang w:eastAsia="pl-PL"/>
        </w:rPr>
        <w:t>.9.2</w:t>
      </w:r>
      <w:r w:rsidR="006236B7" w:rsidRPr="00D93946">
        <w:rPr>
          <w:rFonts w:ascii="Times New Roman" w:hAnsi="Times New Roman" w:cs="Times New Roman"/>
          <w:lang w:eastAsia="pl-PL"/>
        </w:rPr>
        <w:t xml:space="preserve">Zamawiający określa wymagania dotyczące umowy o podwykonawstwo, których niespełnienie spowoduje zgłoszenie przez zamawiającego odpowiednio zastrzeżeń lub sprzeciwu: należy zawrzeć </w:t>
      </w:r>
      <w:r w:rsidR="00063711" w:rsidRPr="00D93946">
        <w:rPr>
          <w:rFonts w:ascii="Times New Roman" w:hAnsi="Times New Roman" w:cs="Times New Roman"/>
          <w:lang w:eastAsia="pl-PL"/>
        </w:rPr>
        <w:t>zapisy zgodne z postanowieniami</w:t>
      </w:r>
      <w:r w:rsidR="006236B7" w:rsidRPr="00D93946">
        <w:rPr>
          <w:rFonts w:ascii="Times New Roman" w:hAnsi="Times New Roman" w:cs="Times New Roman"/>
          <w:lang w:eastAsia="pl-PL"/>
        </w:rPr>
        <w:t xml:space="preserve"> zawartym</w:t>
      </w:r>
      <w:r w:rsidR="00063711" w:rsidRPr="00D93946">
        <w:rPr>
          <w:rFonts w:ascii="Times New Roman" w:hAnsi="Times New Roman" w:cs="Times New Roman"/>
          <w:lang w:eastAsia="pl-PL"/>
        </w:rPr>
        <w:t>i</w:t>
      </w:r>
      <w:r w:rsidR="006236B7" w:rsidRPr="00D93946">
        <w:rPr>
          <w:rFonts w:ascii="Times New Roman" w:hAnsi="Times New Roman" w:cs="Times New Roman"/>
          <w:lang w:eastAsia="pl-PL"/>
        </w:rPr>
        <w:t xml:space="preserve"> w § </w:t>
      </w:r>
      <w:r w:rsidR="00056F3F" w:rsidRPr="00D93946">
        <w:rPr>
          <w:rFonts w:ascii="Times New Roman" w:hAnsi="Times New Roman" w:cs="Times New Roman"/>
          <w:lang w:eastAsia="pl-PL"/>
        </w:rPr>
        <w:t>10</w:t>
      </w:r>
      <w:r w:rsidR="006236B7" w:rsidRPr="00D93946">
        <w:rPr>
          <w:rFonts w:ascii="Times New Roman" w:hAnsi="Times New Roman" w:cs="Times New Roman"/>
          <w:lang w:eastAsia="pl-PL"/>
        </w:rPr>
        <w:t xml:space="preserve"> projektu umowy. </w:t>
      </w:r>
    </w:p>
    <w:p w:rsidR="00CF1700" w:rsidRPr="00D93946" w:rsidRDefault="00CF1700" w:rsidP="008C5824">
      <w:pPr>
        <w:pStyle w:val="NormalnyWeb"/>
        <w:spacing w:before="0" w:after="0"/>
        <w:jc w:val="both"/>
        <w:rPr>
          <w:rFonts w:ascii="Times New Roman" w:hAnsi="Times New Roman" w:cs="Times New Roman"/>
          <w:lang w:eastAsia="pl-PL"/>
        </w:rPr>
      </w:pPr>
    </w:p>
    <w:p w:rsidR="006236B7" w:rsidRPr="00D93946" w:rsidRDefault="006236B7" w:rsidP="008C5824">
      <w:pPr>
        <w:jc w:val="both"/>
        <w:rPr>
          <w:szCs w:val="24"/>
        </w:rPr>
      </w:pPr>
    </w:p>
    <w:p w:rsidR="006236B7" w:rsidRPr="00D93946" w:rsidRDefault="00266ECD" w:rsidP="008C5824">
      <w:pPr>
        <w:pStyle w:val="Nagwek4"/>
      </w:pPr>
      <w:r w:rsidRPr="00D93946">
        <w:t>4</w:t>
      </w:r>
      <w:r w:rsidR="006236B7" w:rsidRPr="00D93946">
        <w:t>. OPIS CZĘŚCI ZAMÓWIENIA, JEŻELI ZAMAWIAJĄCY DOPUSZCZA SKŁADANIE OFERT CZĘŚCIOWYCH</w:t>
      </w:r>
    </w:p>
    <w:p w:rsidR="006236B7" w:rsidRPr="00D93946" w:rsidRDefault="006236B7" w:rsidP="008C5824">
      <w:pPr>
        <w:pStyle w:val="NormalnyWeb"/>
        <w:spacing w:before="0" w:after="0"/>
        <w:rPr>
          <w:rFonts w:ascii="Times New Roman" w:hAnsi="Times New Roman" w:cs="Times New Roman"/>
        </w:rPr>
      </w:pPr>
    </w:p>
    <w:p w:rsidR="006236B7" w:rsidRPr="00D93946" w:rsidRDefault="006236B7" w:rsidP="008C5824">
      <w:pPr>
        <w:pStyle w:val="NormalnyWeb"/>
        <w:spacing w:before="0" w:after="0"/>
        <w:rPr>
          <w:rFonts w:ascii="Times New Roman" w:hAnsi="Times New Roman" w:cs="Times New Roman"/>
        </w:rPr>
      </w:pPr>
      <w:r w:rsidRPr="00D93946">
        <w:rPr>
          <w:rFonts w:ascii="Times New Roman" w:hAnsi="Times New Roman" w:cs="Times New Roman"/>
        </w:rPr>
        <w:t>Zamawiający nie dopuszcza składani</w:t>
      </w:r>
      <w:r w:rsidR="00F47C19" w:rsidRPr="00D93946">
        <w:rPr>
          <w:rFonts w:ascii="Times New Roman" w:hAnsi="Times New Roman" w:cs="Times New Roman"/>
        </w:rPr>
        <w:t>a</w:t>
      </w:r>
      <w:r w:rsidRPr="00D93946">
        <w:rPr>
          <w:rFonts w:ascii="Times New Roman" w:hAnsi="Times New Roman" w:cs="Times New Roman"/>
        </w:rPr>
        <w:t xml:space="preserve"> ofert częściowych.</w:t>
      </w:r>
    </w:p>
    <w:p w:rsidR="00266ECD" w:rsidRPr="00D93946" w:rsidRDefault="00266ECD" w:rsidP="008C5824">
      <w:pPr>
        <w:pStyle w:val="NormalnyWeb"/>
        <w:spacing w:before="0" w:after="0"/>
        <w:rPr>
          <w:rFonts w:ascii="Times New Roman" w:hAnsi="Times New Roman" w:cs="Times New Roman"/>
        </w:rPr>
      </w:pPr>
    </w:p>
    <w:p w:rsidR="00266ECD" w:rsidRPr="00D93946" w:rsidRDefault="00266ECD" w:rsidP="008C5824">
      <w:pPr>
        <w:pStyle w:val="NormalnyWeb"/>
        <w:spacing w:before="0" w:after="0"/>
        <w:rPr>
          <w:rFonts w:ascii="Times New Roman" w:hAnsi="Times New Roman" w:cs="Times New Roman"/>
          <w:b/>
        </w:rPr>
      </w:pPr>
      <w:r w:rsidRPr="00D93946">
        <w:rPr>
          <w:rFonts w:ascii="Times New Roman" w:hAnsi="Times New Roman" w:cs="Times New Roman"/>
          <w:b/>
        </w:rPr>
        <w:t>5. ZAMAWIAJĄCY NIE PRZEWIDUJE ZAWARCIA UMOWY RAMOWEJ.</w:t>
      </w:r>
    </w:p>
    <w:p w:rsidR="00266ECD" w:rsidRPr="00D93946" w:rsidRDefault="00266ECD" w:rsidP="008C5824">
      <w:pPr>
        <w:pStyle w:val="NormalnyWeb"/>
        <w:spacing w:before="0" w:after="0"/>
        <w:rPr>
          <w:rFonts w:ascii="Times New Roman" w:hAnsi="Times New Roman" w:cs="Times New Roman"/>
        </w:rPr>
      </w:pPr>
    </w:p>
    <w:p w:rsidR="006236B7" w:rsidRPr="00D93946" w:rsidRDefault="00266ECD" w:rsidP="008C5824">
      <w:pPr>
        <w:pStyle w:val="Nagwek4"/>
        <w:rPr>
          <w:rStyle w:val="changed-paragraph"/>
        </w:rPr>
      </w:pPr>
      <w:r w:rsidRPr="00D93946">
        <w:t xml:space="preserve">6. INFORMACJA O PRZEWIDYWANYCH ZAMÓWIENIACH, </w:t>
      </w:r>
      <w:r w:rsidRPr="00D93946">
        <w:rPr>
          <w:rStyle w:val="changed-paragraph"/>
        </w:rPr>
        <w:t>O KTÓRYCH MOWA W ART. 67 UST. 1 PKT 6 I 7 LUB ART. 134 UST. 6 PKT 3</w:t>
      </w:r>
    </w:p>
    <w:p w:rsidR="00266ECD" w:rsidRPr="00D93946" w:rsidRDefault="00266ECD" w:rsidP="008C5824">
      <w:pPr>
        <w:rPr>
          <w:szCs w:val="24"/>
        </w:rPr>
      </w:pPr>
    </w:p>
    <w:p w:rsidR="000327FA" w:rsidRDefault="000327FA" w:rsidP="008C5824">
      <w:pPr>
        <w:rPr>
          <w:kern w:val="1"/>
          <w:szCs w:val="24"/>
        </w:rPr>
      </w:pPr>
      <w:r w:rsidRPr="00EC3B11">
        <w:rPr>
          <w:kern w:val="1"/>
          <w:szCs w:val="24"/>
        </w:rPr>
        <w:t xml:space="preserve">Zamawiający </w:t>
      </w:r>
      <w:r w:rsidR="00CF339E">
        <w:rPr>
          <w:kern w:val="1"/>
          <w:szCs w:val="24"/>
        </w:rPr>
        <w:t>nie przewiduje możliwości</w:t>
      </w:r>
      <w:r w:rsidRPr="00EC3B11">
        <w:rPr>
          <w:kern w:val="1"/>
          <w:szCs w:val="24"/>
        </w:rPr>
        <w:t xml:space="preserve"> udzielenia zamówień uz</w:t>
      </w:r>
      <w:r w:rsidR="00CF339E">
        <w:rPr>
          <w:kern w:val="1"/>
          <w:szCs w:val="24"/>
        </w:rPr>
        <w:t>upełniających</w:t>
      </w:r>
    </w:p>
    <w:p w:rsidR="00266ECD" w:rsidRPr="00D93946" w:rsidRDefault="00266ECD" w:rsidP="008C5824">
      <w:pPr>
        <w:rPr>
          <w:szCs w:val="24"/>
        </w:rPr>
      </w:pPr>
    </w:p>
    <w:p w:rsidR="006236B7" w:rsidRPr="00D93946" w:rsidRDefault="006236B7" w:rsidP="008C5824">
      <w:pPr>
        <w:pStyle w:val="Nagwek4"/>
      </w:pPr>
      <w:r w:rsidRPr="00D93946">
        <w:t>7. OPIS SPOSOBU PRZEDSTAWIANIA OFERT WARIANTOWYCH ORAZ MINIMALNE WARUNKI, JAKIM MUSZĄ ODPOWIADAĆ OFERTY WARIANTOWE, JEŻELI ZAMAWIAJĄCY</w:t>
      </w:r>
      <w:r w:rsidR="00266ECD" w:rsidRPr="00D93946">
        <w:t xml:space="preserve"> WYMAGA LUB</w:t>
      </w:r>
      <w:r w:rsidRPr="00D93946">
        <w:t xml:space="preserve"> DOPUSZCZA ICH SKŁADANIE </w:t>
      </w:r>
    </w:p>
    <w:p w:rsidR="006236B7" w:rsidRPr="00D93946" w:rsidRDefault="006236B7" w:rsidP="008C5824">
      <w:pPr>
        <w:rPr>
          <w:szCs w:val="24"/>
        </w:rPr>
      </w:pPr>
    </w:p>
    <w:p w:rsidR="006236B7" w:rsidRPr="00D93946" w:rsidRDefault="006236B7" w:rsidP="008C5824">
      <w:pPr>
        <w:jc w:val="both"/>
        <w:rPr>
          <w:szCs w:val="24"/>
        </w:rPr>
      </w:pPr>
      <w:r w:rsidRPr="00D93946">
        <w:rPr>
          <w:szCs w:val="24"/>
        </w:rPr>
        <w:t>Zamawiający nie dopuszcza składani</w:t>
      </w:r>
      <w:r w:rsidR="00F47C19" w:rsidRPr="00D93946">
        <w:rPr>
          <w:szCs w:val="24"/>
        </w:rPr>
        <w:t>a</w:t>
      </w:r>
      <w:r w:rsidRPr="00D93946">
        <w:rPr>
          <w:szCs w:val="24"/>
        </w:rPr>
        <w:t xml:space="preserve"> ofert wariantowych.</w:t>
      </w:r>
    </w:p>
    <w:p w:rsidR="006236B7" w:rsidRPr="00D93946" w:rsidRDefault="006236B7" w:rsidP="008C5824">
      <w:pPr>
        <w:jc w:val="both"/>
        <w:rPr>
          <w:szCs w:val="24"/>
        </w:rPr>
      </w:pPr>
    </w:p>
    <w:p w:rsidR="006236B7" w:rsidRPr="00D93946" w:rsidRDefault="00FB5204" w:rsidP="008C5824">
      <w:pPr>
        <w:pStyle w:val="Nagwek2"/>
        <w:jc w:val="both"/>
      </w:pPr>
      <w:r>
        <w:t xml:space="preserve">8. </w:t>
      </w:r>
      <w:r w:rsidR="006236B7" w:rsidRPr="00D93946">
        <w:t xml:space="preserve"> WYKONANIA</w:t>
      </w:r>
      <w:r>
        <w:t xml:space="preserve"> ZAMÓWIENIA  - TERMINY, POJĘCIE</w:t>
      </w:r>
    </w:p>
    <w:p w:rsidR="006236B7" w:rsidRPr="00D93946" w:rsidRDefault="006236B7" w:rsidP="008C5824">
      <w:pPr>
        <w:rPr>
          <w:szCs w:val="24"/>
        </w:rPr>
      </w:pPr>
    </w:p>
    <w:p w:rsidR="00F2282B" w:rsidRPr="004016E9" w:rsidRDefault="00F2282B" w:rsidP="00F2282B">
      <w:pPr>
        <w:numPr>
          <w:ilvl w:val="0"/>
          <w:numId w:val="4"/>
        </w:numPr>
        <w:tabs>
          <w:tab w:val="left" w:pos="0"/>
          <w:tab w:val="left" w:pos="570"/>
        </w:tabs>
        <w:ind w:hanging="15"/>
        <w:rPr>
          <w:b/>
          <w:color w:val="auto"/>
          <w:szCs w:val="24"/>
        </w:rPr>
      </w:pPr>
      <w:bookmarkStart w:id="1" w:name="_Hlk499187501"/>
      <w:r>
        <w:rPr>
          <w:color w:val="auto"/>
          <w:szCs w:val="24"/>
        </w:rPr>
        <w:t xml:space="preserve">Termin </w:t>
      </w:r>
      <w:r w:rsidRPr="004016E9">
        <w:rPr>
          <w:color w:val="auto"/>
          <w:szCs w:val="24"/>
        </w:rPr>
        <w:t xml:space="preserve">wykonania zamówienia: </w:t>
      </w:r>
      <w:r>
        <w:rPr>
          <w:color w:val="auto"/>
          <w:szCs w:val="24"/>
        </w:rPr>
        <w:br/>
        <w:t>Z</w:t>
      </w:r>
      <w:r w:rsidRPr="004016E9">
        <w:rPr>
          <w:color w:val="auto"/>
          <w:szCs w:val="24"/>
        </w:rPr>
        <w:t xml:space="preserve"> uwagi na planowane dofinansowanie zadania ze środków Marszałka Województwa Kujawsko-Pomorskiego z przeznaczeniem </w:t>
      </w:r>
      <w:r w:rsidRPr="004016E9">
        <w:rPr>
          <w:color w:val="auto"/>
        </w:rPr>
        <w:t>na modernizację dróg dojazdowych do gruntów rolnych</w:t>
      </w:r>
      <w:r w:rsidRPr="004016E9">
        <w:rPr>
          <w:color w:val="auto"/>
          <w:szCs w:val="24"/>
        </w:rPr>
        <w:t>,  rozpoczęcie prac może nastąpić po dokonaniu formalnej weryfikacji zadania przez Urząd Marszałkowski w Toruniu (przewid</w:t>
      </w:r>
      <w:r>
        <w:rPr>
          <w:color w:val="auto"/>
          <w:szCs w:val="24"/>
        </w:rPr>
        <w:t xml:space="preserve">ywany termin to </w:t>
      </w:r>
      <w:r w:rsidRPr="00FB5204">
        <w:rPr>
          <w:b/>
          <w:color w:val="auto"/>
          <w:szCs w:val="24"/>
        </w:rPr>
        <w:t xml:space="preserve">luty-marzec 2019 </w:t>
      </w:r>
      <w:r w:rsidRPr="00B35B2C">
        <w:rPr>
          <w:b/>
          <w:color w:val="auto"/>
          <w:szCs w:val="24"/>
        </w:rPr>
        <w:t>roku</w:t>
      </w:r>
      <w:r w:rsidRPr="004016E9">
        <w:rPr>
          <w:color w:val="auto"/>
          <w:szCs w:val="24"/>
        </w:rPr>
        <w:t xml:space="preserve">). Termin zakończenia </w:t>
      </w:r>
      <w:r>
        <w:rPr>
          <w:color w:val="auto"/>
          <w:szCs w:val="24"/>
        </w:rPr>
        <w:t xml:space="preserve">realizacji zadania do </w:t>
      </w:r>
      <w:r w:rsidRPr="00F2282B">
        <w:rPr>
          <w:b/>
          <w:color w:val="auto"/>
          <w:szCs w:val="24"/>
        </w:rPr>
        <w:t>31.08.2019</w:t>
      </w:r>
      <w:r w:rsidR="00B35B2C">
        <w:rPr>
          <w:b/>
          <w:color w:val="auto"/>
          <w:szCs w:val="24"/>
        </w:rPr>
        <w:t xml:space="preserve"> </w:t>
      </w:r>
      <w:r w:rsidRPr="00F2282B">
        <w:rPr>
          <w:b/>
          <w:color w:val="auto"/>
          <w:szCs w:val="24"/>
        </w:rPr>
        <w:t>r</w:t>
      </w:r>
      <w:r w:rsidRPr="004016E9">
        <w:rPr>
          <w:color w:val="auto"/>
          <w:szCs w:val="24"/>
        </w:rPr>
        <w:t>., lecz nie wcześniej niż w dniu przyjęcia uchwały przez Zarząd Województwa Kujawsko – Pomorskiego w sprawie przyznania dofinansowania na przedmiotowe zadanie (co pow</w:t>
      </w:r>
      <w:r>
        <w:rPr>
          <w:color w:val="auto"/>
          <w:szCs w:val="24"/>
        </w:rPr>
        <w:t xml:space="preserve">inno nastąpić do dnia </w:t>
      </w:r>
      <w:r w:rsidRPr="00F2282B">
        <w:rPr>
          <w:b/>
          <w:color w:val="auto"/>
          <w:szCs w:val="24"/>
        </w:rPr>
        <w:t>31.05.2019</w:t>
      </w:r>
      <w:r w:rsidRPr="004016E9">
        <w:rPr>
          <w:color w:val="auto"/>
          <w:szCs w:val="24"/>
        </w:rPr>
        <w:t xml:space="preserve"> r.)</w:t>
      </w:r>
      <w:bookmarkEnd w:id="1"/>
    </w:p>
    <w:p w:rsidR="007256C0" w:rsidRPr="009A382C" w:rsidRDefault="006236B7" w:rsidP="00DD4079">
      <w:pPr>
        <w:numPr>
          <w:ilvl w:val="0"/>
          <w:numId w:val="4"/>
        </w:numPr>
        <w:tabs>
          <w:tab w:val="left" w:pos="0"/>
          <w:tab w:val="left" w:pos="570"/>
        </w:tabs>
        <w:ind w:right="-22"/>
        <w:jc w:val="both"/>
        <w:rPr>
          <w:rFonts w:eastAsia="Arial"/>
          <w:bCs/>
          <w:color w:val="000000" w:themeColor="text1"/>
          <w:kern w:val="1"/>
          <w:szCs w:val="24"/>
        </w:rPr>
      </w:pPr>
      <w:r w:rsidRPr="009A382C">
        <w:rPr>
          <w:color w:val="000000" w:themeColor="text1"/>
          <w:szCs w:val="24"/>
        </w:rPr>
        <w:t xml:space="preserve">Przez </w:t>
      </w:r>
      <w:r w:rsidR="00140C75" w:rsidRPr="009A382C">
        <w:rPr>
          <w:color w:val="000000" w:themeColor="text1"/>
          <w:szCs w:val="24"/>
        </w:rPr>
        <w:t>w</w:t>
      </w:r>
      <w:r w:rsidRPr="009A382C">
        <w:rPr>
          <w:color w:val="000000" w:themeColor="text1"/>
          <w:szCs w:val="24"/>
        </w:rPr>
        <w:t>ykonani</w:t>
      </w:r>
      <w:r w:rsidR="00140C75" w:rsidRPr="009A382C">
        <w:rPr>
          <w:color w:val="000000" w:themeColor="text1"/>
          <w:szCs w:val="24"/>
        </w:rPr>
        <w:t>e</w:t>
      </w:r>
      <w:r w:rsidRPr="009A382C">
        <w:rPr>
          <w:color w:val="000000" w:themeColor="text1"/>
          <w:szCs w:val="24"/>
        </w:rPr>
        <w:t xml:space="preserve"> zamówienia rozumie si</w:t>
      </w:r>
      <w:r w:rsidRPr="009A382C">
        <w:rPr>
          <w:rFonts w:eastAsia="MS Mincho"/>
          <w:color w:val="000000" w:themeColor="text1"/>
          <w:szCs w:val="24"/>
        </w:rPr>
        <w:t xml:space="preserve">ę </w:t>
      </w:r>
      <w:r w:rsidRPr="009A382C">
        <w:rPr>
          <w:color w:val="000000" w:themeColor="text1"/>
          <w:szCs w:val="24"/>
        </w:rPr>
        <w:t>wykonanie wszelkich robót wskazanych w niniejszym SIWZ, umowie, ofercie i zał</w:t>
      </w:r>
      <w:r w:rsidRPr="009A382C">
        <w:rPr>
          <w:rFonts w:eastAsia="MS Mincho"/>
          <w:color w:val="000000" w:themeColor="text1"/>
          <w:szCs w:val="24"/>
        </w:rPr>
        <w:t>ą</w:t>
      </w:r>
      <w:r w:rsidRPr="009A382C">
        <w:rPr>
          <w:color w:val="000000" w:themeColor="text1"/>
          <w:szCs w:val="24"/>
        </w:rPr>
        <w:t>czonym do oferty przedmiarze robót</w:t>
      </w:r>
      <w:r w:rsidR="007256C0" w:rsidRPr="009A382C">
        <w:rPr>
          <w:color w:val="000000" w:themeColor="text1"/>
          <w:szCs w:val="24"/>
        </w:rPr>
        <w:t xml:space="preserve">, </w:t>
      </w:r>
      <w:r w:rsidR="007256C0" w:rsidRPr="009A382C">
        <w:rPr>
          <w:rFonts w:eastAsia="Arial"/>
          <w:bCs/>
          <w:color w:val="000000" w:themeColor="text1"/>
          <w:kern w:val="1"/>
          <w:szCs w:val="24"/>
        </w:rPr>
        <w:t>oraz wykonanie wszelkich wynikaj</w:t>
      </w:r>
      <w:r w:rsidR="007256C0" w:rsidRPr="009A382C">
        <w:rPr>
          <w:rFonts w:eastAsia="TimesNewRoman"/>
          <w:bCs/>
          <w:color w:val="000000" w:themeColor="text1"/>
          <w:kern w:val="1"/>
          <w:szCs w:val="24"/>
        </w:rPr>
        <w:t>ą</w:t>
      </w:r>
      <w:r w:rsidR="007256C0" w:rsidRPr="009A382C">
        <w:rPr>
          <w:rFonts w:eastAsia="Arial"/>
          <w:bCs/>
          <w:color w:val="000000" w:themeColor="text1"/>
          <w:kern w:val="1"/>
          <w:szCs w:val="24"/>
        </w:rPr>
        <w:t>cych z nich poprawek i zalece</w:t>
      </w:r>
      <w:r w:rsidR="007256C0" w:rsidRPr="009A382C">
        <w:rPr>
          <w:rFonts w:eastAsia="TimesNewRoman"/>
          <w:bCs/>
          <w:color w:val="000000" w:themeColor="text1"/>
          <w:kern w:val="1"/>
          <w:szCs w:val="24"/>
        </w:rPr>
        <w:t xml:space="preserve">ń </w:t>
      </w:r>
      <w:r w:rsidR="007256C0" w:rsidRPr="009A382C">
        <w:rPr>
          <w:rFonts w:eastAsia="Arial"/>
          <w:bCs/>
          <w:color w:val="000000" w:themeColor="text1"/>
          <w:kern w:val="1"/>
          <w:szCs w:val="24"/>
        </w:rPr>
        <w:t xml:space="preserve">oraz przywrócenie terenu </w:t>
      </w:r>
      <w:r w:rsidR="007256C0" w:rsidRPr="009A382C">
        <w:rPr>
          <w:rFonts w:eastAsia="Arial"/>
          <w:bCs/>
          <w:color w:val="000000" w:themeColor="text1"/>
          <w:kern w:val="1"/>
          <w:szCs w:val="24"/>
        </w:rPr>
        <w:lastRenderedPageBreak/>
        <w:t>do stanu pierwotnego</w:t>
      </w:r>
      <w:r w:rsidRPr="009A382C">
        <w:rPr>
          <w:color w:val="000000" w:themeColor="text1"/>
          <w:szCs w:val="24"/>
        </w:rPr>
        <w:t>.</w:t>
      </w:r>
      <w:r w:rsidR="007256C0" w:rsidRPr="009A382C">
        <w:rPr>
          <w:color w:val="000000" w:themeColor="text1"/>
          <w:szCs w:val="24"/>
        </w:rPr>
        <w:t xml:space="preserve"> Jest to jednocześnie d</w:t>
      </w:r>
      <w:r w:rsidR="007256C0" w:rsidRPr="009A382C">
        <w:rPr>
          <w:rFonts w:eastAsia="Arial"/>
          <w:bCs/>
          <w:color w:val="000000" w:themeColor="text1"/>
          <w:kern w:val="1"/>
          <w:szCs w:val="24"/>
        </w:rPr>
        <w:t xml:space="preserve">zień zakończenia realizacji przedmiotu umowy, czyli dzień zawiadomienia Zamawiającego o osiągnięciu gotowości odbioru pod warunkiem, że w dacie doręczenia tego zawiadomienia przedmiot umowy był faktycznie wykonany. Rozpoczęcie czynności odbiorowych nastąpi w terminie do 14 dni roboczych licząc od daty zgłoszenia przez Wykonawcę gotowości odbioru. </w:t>
      </w:r>
    </w:p>
    <w:p w:rsidR="007256C0" w:rsidRPr="007256C0" w:rsidRDefault="007256C0" w:rsidP="007256C0">
      <w:pPr>
        <w:tabs>
          <w:tab w:val="left" w:pos="360"/>
          <w:tab w:val="center" w:pos="426"/>
          <w:tab w:val="left" w:pos="8483"/>
          <w:tab w:val="right" w:pos="9072"/>
        </w:tabs>
        <w:ind w:right="-22"/>
        <w:jc w:val="both"/>
        <w:rPr>
          <w:rFonts w:eastAsia="Arial"/>
          <w:bCs/>
          <w:color w:val="FF0000"/>
          <w:kern w:val="1"/>
          <w:szCs w:val="24"/>
        </w:rPr>
      </w:pPr>
    </w:p>
    <w:p w:rsidR="006236B7" w:rsidRPr="00D93946" w:rsidRDefault="006236B7" w:rsidP="008C5824">
      <w:pPr>
        <w:tabs>
          <w:tab w:val="left" w:pos="540"/>
        </w:tabs>
        <w:jc w:val="both"/>
        <w:rPr>
          <w:b/>
          <w:szCs w:val="24"/>
        </w:rPr>
      </w:pPr>
      <w:r w:rsidRPr="00D93946">
        <w:rPr>
          <w:b/>
          <w:szCs w:val="24"/>
        </w:rPr>
        <w:t xml:space="preserve">9. OPIS WARUNKÓW UDZIAŁU W POSTĘPOWANIU </w:t>
      </w:r>
    </w:p>
    <w:p w:rsidR="006236B7" w:rsidRPr="00D93946" w:rsidRDefault="006236B7" w:rsidP="008C5824">
      <w:pPr>
        <w:jc w:val="both"/>
        <w:rPr>
          <w:b/>
          <w:szCs w:val="24"/>
        </w:rPr>
      </w:pPr>
    </w:p>
    <w:p w:rsidR="006236B7" w:rsidRPr="00D93946" w:rsidRDefault="006236B7" w:rsidP="00DD4079">
      <w:pPr>
        <w:pStyle w:val="Tekstpodstawowy"/>
        <w:numPr>
          <w:ilvl w:val="0"/>
          <w:numId w:val="7"/>
        </w:numPr>
        <w:tabs>
          <w:tab w:val="left" w:pos="0"/>
          <w:tab w:val="left" w:pos="570"/>
        </w:tabs>
        <w:ind w:hanging="15"/>
      </w:pPr>
      <w:r w:rsidRPr="00D93946">
        <w:t>O udzielenie zamówienia mogą ubiegać się Wykonawcy, którzy spełniają warunki dotyczące:</w:t>
      </w:r>
    </w:p>
    <w:p w:rsidR="006236B7" w:rsidRPr="00D93946" w:rsidRDefault="006236B7" w:rsidP="008C5824">
      <w:pPr>
        <w:pStyle w:val="Tekstpodstawowy"/>
        <w:tabs>
          <w:tab w:val="left" w:pos="540"/>
        </w:tabs>
        <w:rPr>
          <w:b w:val="0"/>
        </w:rPr>
      </w:pPr>
    </w:p>
    <w:p w:rsidR="006236B7" w:rsidRPr="00D93946" w:rsidRDefault="0010520E" w:rsidP="00DD4079">
      <w:pPr>
        <w:numPr>
          <w:ilvl w:val="0"/>
          <w:numId w:val="10"/>
        </w:numPr>
        <w:tabs>
          <w:tab w:val="left" w:pos="0"/>
        </w:tabs>
        <w:rPr>
          <w:szCs w:val="24"/>
        </w:rPr>
      </w:pPr>
      <w:r>
        <w:rPr>
          <w:szCs w:val="24"/>
        </w:rPr>
        <w:t xml:space="preserve">- </w:t>
      </w:r>
      <w:r w:rsidR="006236B7" w:rsidRPr="00D93946">
        <w:rPr>
          <w:szCs w:val="24"/>
        </w:rPr>
        <w:t>posiadania uprawnień do wykonywania określonej działalności lub czynności, jeżeli przepisy prawa nakładają obowiązek ich posiadania.</w:t>
      </w:r>
    </w:p>
    <w:p w:rsidR="006236B7" w:rsidRPr="00D93946" w:rsidRDefault="0010520E" w:rsidP="00DD4079">
      <w:pPr>
        <w:numPr>
          <w:ilvl w:val="0"/>
          <w:numId w:val="10"/>
        </w:numPr>
        <w:tabs>
          <w:tab w:val="left" w:pos="0"/>
          <w:tab w:val="left" w:pos="720"/>
        </w:tabs>
        <w:rPr>
          <w:szCs w:val="24"/>
        </w:rPr>
      </w:pPr>
      <w:r>
        <w:rPr>
          <w:szCs w:val="24"/>
        </w:rPr>
        <w:t xml:space="preserve">- </w:t>
      </w:r>
      <w:r w:rsidR="006236B7" w:rsidRPr="00D93946">
        <w:rPr>
          <w:szCs w:val="24"/>
        </w:rPr>
        <w:t>posiadania wiedzy i doświadczenia.</w:t>
      </w:r>
    </w:p>
    <w:p w:rsidR="006236B7" w:rsidRPr="00D93946" w:rsidRDefault="006236B7" w:rsidP="008C5824">
      <w:pPr>
        <w:rPr>
          <w:szCs w:val="24"/>
        </w:rPr>
      </w:pPr>
    </w:p>
    <w:p w:rsidR="006236B7" w:rsidRPr="00D93946" w:rsidRDefault="006236B7" w:rsidP="00DD4079">
      <w:pPr>
        <w:pStyle w:val="Tekstpodstawowy"/>
        <w:numPr>
          <w:ilvl w:val="0"/>
          <w:numId w:val="7"/>
        </w:numPr>
        <w:tabs>
          <w:tab w:val="left" w:pos="0"/>
        </w:tabs>
      </w:pPr>
      <w:r w:rsidRPr="00D93946">
        <w:t>Opis sposobu dokonywania oceny spełniania warunków</w:t>
      </w:r>
    </w:p>
    <w:p w:rsidR="006236B7" w:rsidRPr="00D93946" w:rsidRDefault="006236B7" w:rsidP="008C5824">
      <w:pPr>
        <w:tabs>
          <w:tab w:val="left" w:pos="284"/>
        </w:tabs>
        <w:rPr>
          <w:szCs w:val="24"/>
        </w:rPr>
      </w:pPr>
    </w:p>
    <w:p w:rsidR="006236B7" w:rsidRPr="00D93946" w:rsidRDefault="006236B7" w:rsidP="008C5824">
      <w:pPr>
        <w:jc w:val="both"/>
        <w:rPr>
          <w:szCs w:val="24"/>
          <w:u w:val="single"/>
        </w:rPr>
      </w:pPr>
      <w:r w:rsidRPr="00D93946">
        <w:rPr>
          <w:szCs w:val="24"/>
          <w:u w:val="single"/>
        </w:rPr>
        <w:t>Wiedza i doświadczenie:</w:t>
      </w:r>
    </w:p>
    <w:p w:rsidR="006236B7" w:rsidRPr="00D93946" w:rsidRDefault="006236B7" w:rsidP="008C5824">
      <w:pPr>
        <w:jc w:val="both"/>
        <w:rPr>
          <w:szCs w:val="24"/>
        </w:rPr>
      </w:pPr>
    </w:p>
    <w:p w:rsidR="009A382C" w:rsidRDefault="009A382C" w:rsidP="009A382C">
      <w:pPr>
        <w:ind w:right="-2"/>
        <w:jc w:val="both"/>
      </w:pPr>
      <w:r w:rsidRPr="00F379E6">
        <w:t>Wykonawca winien wykazać, że w okresie ostatnich pięciu lat przed upływem terminu składania ofert, a jeżeli okres prowadzenia działalności jest krótszy - w tym okresie, wykonał robot</w:t>
      </w:r>
      <w:r>
        <w:t>y</w:t>
      </w:r>
      <w:r w:rsidRPr="00F379E6">
        <w:t xml:space="preserve"> budowlan</w:t>
      </w:r>
      <w:r>
        <w:t>e</w:t>
      </w:r>
      <w:r w:rsidRPr="00F379E6">
        <w:t xml:space="preserve"> obejmując</w:t>
      </w:r>
      <w:r>
        <w:t>e</w:t>
      </w:r>
      <w:r w:rsidRPr="00F379E6">
        <w:t xml:space="preserve"> remont lub przebudowę dr</w:t>
      </w:r>
      <w:r w:rsidR="003A57EC">
        <w:t>óg</w:t>
      </w:r>
      <w:r w:rsidR="00B35B2C">
        <w:t xml:space="preserve"> </w:t>
      </w:r>
      <w:r w:rsidRPr="00F379E6">
        <w:t xml:space="preserve">o </w:t>
      </w:r>
      <w:r>
        <w:t xml:space="preserve">łącznej </w:t>
      </w:r>
      <w:r w:rsidRPr="00F379E6">
        <w:t xml:space="preserve">długości co najmniej </w:t>
      </w:r>
      <w:r w:rsidR="00FE1EC4">
        <w:t>0,3</w:t>
      </w:r>
      <w:r w:rsidRPr="00F379E6">
        <w:t xml:space="preserve"> km</w:t>
      </w:r>
      <w:r w:rsidR="00B35B2C">
        <w:t>.</w:t>
      </w:r>
    </w:p>
    <w:p w:rsidR="00CF1700" w:rsidRDefault="00CF1700" w:rsidP="009A382C">
      <w:pPr>
        <w:ind w:right="-2"/>
        <w:jc w:val="both"/>
      </w:pPr>
    </w:p>
    <w:p w:rsidR="00266ECD" w:rsidRPr="00140C75" w:rsidRDefault="00266ECD" w:rsidP="008C5824">
      <w:pPr>
        <w:jc w:val="both"/>
        <w:rPr>
          <w:color w:val="FF0000"/>
          <w:szCs w:val="24"/>
        </w:rPr>
      </w:pPr>
    </w:p>
    <w:p w:rsidR="00266ECD" w:rsidRPr="00D93946" w:rsidRDefault="00266ECD" w:rsidP="00DD4079">
      <w:pPr>
        <w:pStyle w:val="Tekstpodstawowy"/>
        <w:numPr>
          <w:ilvl w:val="0"/>
          <w:numId w:val="25"/>
        </w:numPr>
        <w:tabs>
          <w:tab w:val="left" w:pos="567"/>
        </w:tabs>
        <w:ind w:left="0" w:firstLine="0"/>
      </w:pPr>
      <w:r w:rsidRPr="00D93946">
        <w:t>PODSTAWY WYKLUCZENIA</w:t>
      </w:r>
    </w:p>
    <w:p w:rsidR="00B8074E" w:rsidRPr="00D93946" w:rsidRDefault="00B8074E" w:rsidP="008C5824">
      <w:pPr>
        <w:pStyle w:val="Tekstpodstawowy"/>
        <w:tabs>
          <w:tab w:val="left" w:pos="0"/>
        </w:tabs>
      </w:pP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10.1.</w:t>
      </w:r>
      <w:r w:rsidRPr="00D93946">
        <w:rPr>
          <w:szCs w:val="24"/>
          <w:lang w:eastAsia="pl-PL"/>
        </w:rPr>
        <w:t xml:space="preserve">Z postępowania o udzielenie zamówienia wyklucza się Wykonawcę, w stosunku do którego zachodzi którakolwiek z okoliczności, o których mowa w art. 24 ust. 1 pkt 12-23 ustawy Pzp.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10.2.</w:t>
      </w:r>
      <w:r w:rsidRPr="00D93946">
        <w:rPr>
          <w:szCs w:val="24"/>
          <w:lang w:eastAsia="pl-PL"/>
        </w:rPr>
        <w:t xml:space="preserve">Zamawiający przewiduje również wykluczenie Wykonawcy na podstawie art. 24 ust. 5 pkt 1 ustawy Pzp. </w:t>
      </w:r>
    </w:p>
    <w:p w:rsidR="00266ECD" w:rsidRPr="00D93946" w:rsidRDefault="00266ECD" w:rsidP="008C5824">
      <w:pPr>
        <w:suppressAutoHyphens w:val="0"/>
        <w:autoSpaceDE w:val="0"/>
        <w:autoSpaceDN w:val="0"/>
        <w:adjustRightInd w:val="0"/>
        <w:jc w:val="both"/>
        <w:rPr>
          <w:color w:val="auto"/>
          <w:szCs w:val="24"/>
          <w:lang w:eastAsia="pl-PL"/>
        </w:rPr>
      </w:pPr>
      <w:r w:rsidRPr="00D93946">
        <w:rPr>
          <w:b/>
          <w:bCs/>
          <w:color w:val="auto"/>
          <w:szCs w:val="24"/>
          <w:lang w:eastAsia="pl-PL"/>
        </w:rPr>
        <w:t>10.3.</w:t>
      </w:r>
      <w:r w:rsidRPr="00D93946">
        <w:rPr>
          <w:color w:val="auto"/>
          <w:szCs w:val="24"/>
          <w:lang w:eastAsia="pl-PL"/>
        </w:rPr>
        <w:t xml:space="preserve">Wykluczenie wykonawcy następuje zgodnie z art. 24 ust. 7 ustawy Pzp. </w:t>
      </w:r>
    </w:p>
    <w:p w:rsidR="00266ECD" w:rsidRPr="00D93946" w:rsidRDefault="00266ECD" w:rsidP="008C5824">
      <w:pPr>
        <w:suppressAutoHyphens w:val="0"/>
        <w:autoSpaceDE w:val="0"/>
        <w:autoSpaceDN w:val="0"/>
        <w:adjustRightInd w:val="0"/>
        <w:jc w:val="both"/>
        <w:rPr>
          <w:color w:val="auto"/>
          <w:szCs w:val="24"/>
          <w:lang w:eastAsia="pl-PL"/>
        </w:rPr>
      </w:pPr>
      <w:r w:rsidRPr="00D93946">
        <w:rPr>
          <w:b/>
          <w:bCs/>
          <w:color w:val="auto"/>
          <w:szCs w:val="24"/>
          <w:lang w:eastAsia="pl-PL"/>
        </w:rPr>
        <w:t>10.4.</w:t>
      </w:r>
      <w:r w:rsidRPr="00D93946">
        <w:rPr>
          <w:color w:val="auto"/>
          <w:szCs w:val="24"/>
          <w:lang w:eastAsia="pl-PL"/>
        </w:rPr>
        <w:t>Wykonawca, który podlega wykluczeniu na podstawie art. 24 ust. 1 pkt 13 i 14</w:t>
      </w:r>
      <w:r w:rsidR="00B8074E" w:rsidRPr="00D93946">
        <w:rPr>
          <w:color w:val="auto"/>
          <w:szCs w:val="24"/>
          <w:lang w:eastAsia="pl-PL"/>
        </w:rPr>
        <w:t xml:space="preserve"> oraz 16–20 ustawy Pzp lub pkt 10</w:t>
      </w:r>
      <w:r w:rsidRPr="00D93946">
        <w:rPr>
          <w:color w:val="auto"/>
          <w:szCs w:val="24"/>
          <w:lang w:eastAsia="pl-PL"/>
        </w:rPr>
        <w:t>.2. powyżej,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w:t>
      </w:r>
      <w:r w:rsidR="00B8074E" w:rsidRPr="00D93946">
        <w:rPr>
          <w:color w:val="auto"/>
          <w:szCs w:val="24"/>
          <w:lang w:eastAsia="pl-PL"/>
        </w:rPr>
        <w:t>e dla zapobiegania dalszym prze</w:t>
      </w:r>
      <w:r w:rsidRPr="00D93946">
        <w:rPr>
          <w:color w:val="auto"/>
          <w:szCs w:val="24"/>
          <w:lang w:eastAsia="pl-PL"/>
        </w:rPr>
        <w:t>stępstwom lub przestępstwom skarbowym lub nieprawidłowemu postępowaniu Wykonawcy. Regulacji, o której mowa w zdaniu pierwszym nie stosuje się, jeżeli wobec Wykon</w:t>
      </w:r>
      <w:r w:rsidR="00B8074E" w:rsidRPr="00D93946">
        <w:rPr>
          <w:color w:val="auto"/>
          <w:szCs w:val="24"/>
          <w:lang w:eastAsia="pl-PL"/>
        </w:rPr>
        <w:t>awcy, będącego podmiotem zbioro</w:t>
      </w:r>
      <w:r w:rsidRPr="00D93946">
        <w:rPr>
          <w:color w:val="auto"/>
          <w:szCs w:val="24"/>
          <w:lang w:eastAsia="pl-PL"/>
        </w:rPr>
        <w:t>wym, orzeczono prawomocnym wyrokiem sądu zakaz ubiegania się o udzi</w:t>
      </w:r>
      <w:r w:rsidR="00B8074E" w:rsidRPr="00D93946">
        <w:rPr>
          <w:color w:val="auto"/>
          <w:szCs w:val="24"/>
          <w:lang w:eastAsia="pl-PL"/>
        </w:rPr>
        <w:t>elenie zamówienia oraz nie upły</w:t>
      </w:r>
      <w:r w:rsidRPr="00D93946">
        <w:rPr>
          <w:color w:val="auto"/>
          <w:szCs w:val="24"/>
          <w:lang w:eastAsia="pl-PL"/>
        </w:rPr>
        <w:t xml:space="preserve">nął określony w tym wyroku okres obowiązywania tego zakazu. </w:t>
      </w:r>
    </w:p>
    <w:p w:rsidR="00266ECD" w:rsidRPr="00D93946" w:rsidRDefault="00266ECD" w:rsidP="008C5824">
      <w:pPr>
        <w:suppressAutoHyphens w:val="0"/>
        <w:autoSpaceDE w:val="0"/>
        <w:autoSpaceDN w:val="0"/>
        <w:adjustRightInd w:val="0"/>
        <w:jc w:val="both"/>
        <w:rPr>
          <w:color w:val="auto"/>
          <w:szCs w:val="24"/>
          <w:lang w:eastAsia="pl-PL"/>
        </w:rPr>
      </w:pPr>
      <w:r w:rsidRPr="00D93946">
        <w:rPr>
          <w:b/>
          <w:bCs/>
          <w:color w:val="auto"/>
          <w:szCs w:val="24"/>
          <w:lang w:eastAsia="pl-PL"/>
        </w:rPr>
        <w:t>10.5.</w:t>
      </w:r>
      <w:r w:rsidRPr="00D93946">
        <w:rPr>
          <w:color w:val="auto"/>
          <w:szCs w:val="24"/>
          <w:lang w:eastAsia="pl-PL"/>
        </w:rPr>
        <w:t xml:space="preserve">Wykonawca nie podlega wykluczeniu, jeżeli Zamawiający, uwzględniając wagę </w:t>
      </w:r>
      <w:r w:rsidR="00C94F29" w:rsidRPr="00D93946">
        <w:rPr>
          <w:color w:val="auto"/>
          <w:szCs w:val="24"/>
          <w:lang w:eastAsia="pl-PL"/>
        </w:rPr>
        <w:br/>
      </w:r>
      <w:r w:rsidRPr="00D93946">
        <w:rPr>
          <w:color w:val="auto"/>
          <w:szCs w:val="24"/>
          <w:lang w:eastAsia="pl-PL"/>
        </w:rPr>
        <w:t>i szczególne okoliczności czynu Wykonawcy, uzna za wystarczające dowody p</w:t>
      </w:r>
      <w:r w:rsidR="00B8074E" w:rsidRPr="00D93946">
        <w:rPr>
          <w:color w:val="auto"/>
          <w:szCs w:val="24"/>
          <w:lang w:eastAsia="pl-PL"/>
        </w:rPr>
        <w:t>rzedstawione na podstawie pkt. 10</w:t>
      </w:r>
      <w:r w:rsidRPr="00D93946">
        <w:rPr>
          <w:color w:val="auto"/>
          <w:szCs w:val="24"/>
          <w:lang w:eastAsia="pl-PL"/>
        </w:rPr>
        <w:t xml:space="preserve">.4 powyżej. </w:t>
      </w:r>
    </w:p>
    <w:p w:rsidR="00266ECD" w:rsidRPr="00D93946" w:rsidRDefault="00266ECD" w:rsidP="008C5824">
      <w:pPr>
        <w:suppressAutoHyphens w:val="0"/>
        <w:autoSpaceDE w:val="0"/>
        <w:autoSpaceDN w:val="0"/>
        <w:adjustRightInd w:val="0"/>
        <w:jc w:val="both"/>
        <w:rPr>
          <w:color w:val="auto"/>
          <w:szCs w:val="24"/>
          <w:lang w:eastAsia="pl-PL"/>
        </w:rPr>
      </w:pPr>
      <w:r w:rsidRPr="00D93946">
        <w:rPr>
          <w:b/>
          <w:bCs/>
          <w:color w:val="auto"/>
          <w:szCs w:val="24"/>
          <w:lang w:eastAsia="pl-PL"/>
        </w:rPr>
        <w:t>10.6.</w:t>
      </w:r>
      <w:r w:rsidRPr="00D93946">
        <w:rPr>
          <w:color w:val="auto"/>
          <w:szCs w:val="24"/>
          <w:lang w:eastAsia="pl-PL"/>
        </w:rPr>
        <w:t xml:space="preserve">Zamawiający może wykluczyć Wykonawcę na każdym etapie postępowania </w:t>
      </w:r>
      <w:r w:rsidR="006D5B8A">
        <w:rPr>
          <w:color w:val="auto"/>
          <w:szCs w:val="24"/>
          <w:lang w:eastAsia="pl-PL"/>
        </w:rPr>
        <w:br/>
      </w:r>
      <w:r w:rsidRPr="00D93946">
        <w:rPr>
          <w:color w:val="auto"/>
          <w:szCs w:val="24"/>
          <w:lang w:eastAsia="pl-PL"/>
        </w:rPr>
        <w:t xml:space="preserve">o udzielenie zamówienia. </w:t>
      </w:r>
    </w:p>
    <w:p w:rsidR="006236B7" w:rsidRPr="00D93946" w:rsidRDefault="006236B7" w:rsidP="008C5824">
      <w:pPr>
        <w:jc w:val="both"/>
        <w:rPr>
          <w:szCs w:val="24"/>
        </w:rPr>
      </w:pPr>
    </w:p>
    <w:p w:rsidR="006236B7" w:rsidRPr="00D93946" w:rsidRDefault="00B8074E" w:rsidP="008C5824">
      <w:pPr>
        <w:tabs>
          <w:tab w:val="left" w:pos="284"/>
        </w:tabs>
        <w:jc w:val="both"/>
        <w:rPr>
          <w:szCs w:val="24"/>
        </w:rPr>
      </w:pPr>
      <w:r w:rsidRPr="00D93946">
        <w:rPr>
          <w:b/>
          <w:szCs w:val="24"/>
        </w:rPr>
        <w:lastRenderedPageBreak/>
        <w:t xml:space="preserve">11. </w:t>
      </w:r>
      <w:r w:rsidR="006236B7" w:rsidRPr="00D93946">
        <w:rPr>
          <w:b/>
          <w:szCs w:val="24"/>
        </w:rPr>
        <w:t xml:space="preserve">WYKAZ OŚWIADCZEŃ I DOKUMENTÓW, </w:t>
      </w:r>
      <w:r w:rsidR="00266ECD" w:rsidRPr="00D93946">
        <w:rPr>
          <w:b/>
          <w:szCs w:val="24"/>
        </w:rPr>
        <w:t>POTWIERDZAJĄCYCH SPEŁNIANIE WARUNKÓW UDZIAŁU W POSTĘPOWANIU ORAZ BRAK PODSTAW WYKLUCZENIA</w:t>
      </w:r>
    </w:p>
    <w:p w:rsidR="00266ECD" w:rsidRPr="00D93946" w:rsidRDefault="00266ECD" w:rsidP="008C5824">
      <w:pPr>
        <w:tabs>
          <w:tab w:val="left" w:pos="284"/>
        </w:tabs>
        <w:jc w:val="both"/>
        <w:rPr>
          <w:szCs w:val="24"/>
        </w:rPr>
      </w:pP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11.1. W zakresie spełniania przez Wykonawcę warunków, o których mowa w art. 22 ust. 1b ustawy Pzp należy przedłożyć: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11.1.1. </w:t>
      </w:r>
      <w:r w:rsidRPr="00D93946">
        <w:rPr>
          <w:szCs w:val="24"/>
          <w:lang w:eastAsia="pl-PL"/>
        </w:rPr>
        <w:t xml:space="preserve">aktualne na dzień składania ofert oświadczenie dotyczące spełniania warunków udziału w postępowaniu stanowiące wstępne potwierdzenie, że Wykonawca spełnia warunki udziału w postępowaniu, </w:t>
      </w:r>
      <w:r w:rsidRPr="007E2190">
        <w:rPr>
          <w:szCs w:val="24"/>
          <w:lang w:eastAsia="pl-PL"/>
        </w:rPr>
        <w:t xml:space="preserve">zgodne z treścią załącznika nr </w:t>
      </w:r>
      <w:r w:rsidR="007E2190" w:rsidRPr="007E2190">
        <w:rPr>
          <w:szCs w:val="24"/>
          <w:lang w:eastAsia="pl-PL"/>
        </w:rPr>
        <w:t>2</w:t>
      </w:r>
      <w:r w:rsidRPr="007E2190">
        <w:rPr>
          <w:szCs w:val="24"/>
          <w:lang w:eastAsia="pl-PL"/>
        </w:rPr>
        <w:t xml:space="preserve"> SIWZ</w:t>
      </w:r>
      <w:r w:rsidRPr="00D93946">
        <w:rPr>
          <w:szCs w:val="24"/>
          <w:lang w:eastAsia="pl-PL"/>
        </w:rPr>
        <w:t xml:space="preserv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11.1.2. Wykaz oświadczeń lub dokumentów składanych przez Wykonawcę, którego oferta została najwyżej oceniona w postępowaniu, na wezwanie Zamawiającego w celu potwierdzenia okoliczności, o których mowa w art. 25 ust. 1 pkt 1 ustawy Pzp: </w:t>
      </w:r>
    </w:p>
    <w:p w:rsidR="00266ECD" w:rsidRPr="00D93946" w:rsidRDefault="002B090D" w:rsidP="008C5824">
      <w:pPr>
        <w:pStyle w:val="Default"/>
        <w:jc w:val="both"/>
        <w:rPr>
          <w:rFonts w:eastAsia="Times New Roman"/>
          <w:lang w:eastAsia="pl-PL"/>
        </w:rPr>
      </w:pPr>
      <w:r w:rsidRPr="00D93946">
        <w:rPr>
          <w:lang w:eastAsia="pl-PL"/>
        </w:rPr>
        <w:t xml:space="preserve">11.1.2.1 Wykonawca przedłoży 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stanowiący oświadczenie zgodne z treścią załącznika </w:t>
      </w:r>
      <w:r w:rsidR="00937FE1" w:rsidRPr="00937FE1">
        <w:rPr>
          <w:lang w:eastAsia="pl-PL"/>
        </w:rPr>
        <w:t>4</w:t>
      </w:r>
      <w:r w:rsidRPr="00937FE1">
        <w:rPr>
          <w:lang w:eastAsia="pl-PL"/>
        </w:rPr>
        <w:t xml:space="preserve"> do SIWZ</w:t>
      </w:r>
      <w:r w:rsidRPr="00D93946">
        <w:rPr>
          <w:lang w:eastAsia="pl-PL"/>
        </w:rPr>
        <w:t xml:space="preserve">. Do wykazu należy dołączyć dowody określające czy te roboty budowlane zostały wykonane należycie, w szczególności informacje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11</w:t>
      </w:r>
      <w:r w:rsidR="00E3320A" w:rsidRPr="00D93946">
        <w:rPr>
          <w:b/>
          <w:bCs/>
          <w:szCs w:val="24"/>
          <w:lang w:eastAsia="pl-PL"/>
        </w:rPr>
        <w:t>.1.3</w:t>
      </w:r>
      <w:r w:rsidRPr="00D93946">
        <w:rPr>
          <w:b/>
          <w:bCs/>
          <w:szCs w:val="24"/>
          <w:lang w:eastAsia="pl-PL"/>
        </w:rPr>
        <w:t xml:space="preserve">. </w:t>
      </w:r>
      <w:r w:rsidRPr="00D93946">
        <w:rPr>
          <w:szCs w:val="24"/>
          <w:lang w:eastAsia="pl-PL"/>
        </w:rPr>
        <w:t>Jeżeli wykaz, oświadczenia lub inne złożone przez Wykonawcę d</w:t>
      </w:r>
      <w:r w:rsidR="00E3320A" w:rsidRPr="00D93946">
        <w:rPr>
          <w:szCs w:val="24"/>
          <w:lang w:eastAsia="pl-PL"/>
        </w:rPr>
        <w:t>okumenty wzbudzą wątpliwości Za</w:t>
      </w:r>
      <w:r w:rsidRPr="00D93946">
        <w:rPr>
          <w:szCs w:val="24"/>
          <w:lang w:eastAsia="pl-PL"/>
        </w:rPr>
        <w:t xml:space="preserve">mawiającego, Zamawiający zwróci się bezpośrednio do właściwego podmiotu, na rzecz którego roboty budowlane były wykonane, </w:t>
      </w:r>
      <w:r w:rsidR="00C94F29" w:rsidRPr="00D93946">
        <w:rPr>
          <w:szCs w:val="24"/>
          <w:lang w:eastAsia="pl-PL"/>
        </w:rPr>
        <w:br/>
      </w:r>
      <w:r w:rsidRPr="00D93946">
        <w:rPr>
          <w:szCs w:val="24"/>
          <w:lang w:eastAsia="pl-PL"/>
        </w:rPr>
        <w:t xml:space="preserve">o dodatkowe informacje lub dokumenty w tym zakresie.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 W zakresie wykazania braku podstaw do wykluczenia z postępowania na podstawie art. 24 ust. 1 pkt 12-23 i ust. 5 ustawy Pzp należy przedłożyć: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11.2.1. </w:t>
      </w:r>
      <w:r w:rsidRPr="00D93946">
        <w:rPr>
          <w:szCs w:val="24"/>
          <w:lang w:eastAsia="pl-PL"/>
        </w:rPr>
        <w:t xml:space="preserve">aktualne na dzień składania ofert oświadczenie dotyczące przesłanek wykluczenia z postępowania stanowiące wstępne potwierdzenie, że Wykonawca nie podlega </w:t>
      </w:r>
      <w:r w:rsidR="00E3320A" w:rsidRPr="00D93946">
        <w:rPr>
          <w:szCs w:val="24"/>
          <w:lang w:eastAsia="pl-PL"/>
        </w:rPr>
        <w:t>wykluczeniu z udziału w postępo</w:t>
      </w:r>
      <w:r w:rsidRPr="00D93946">
        <w:rPr>
          <w:szCs w:val="24"/>
          <w:lang w:eastAsia="pl-PL"/>
        </w:rPr>
        <w:t xml:space="preserve">waniu, </w:t>
      </w:r>
      <w:r w:rsidRPr="00937FE1">
        <w:rPr>
          <w:szCs w:val="24"/>
          <w:lang w:eastAsia="pl-PL"/>
        </w:rPr>
        <w:t xml:space="preserve">zgodne z treścią załącznika nr </w:t>
      </w:r>
      <w:r w:rsidR="00937FE1" w:rsidRPr="00937FE1">
        <w:rPr>
          <w:szCs w:val="24"/>
          <w:lang w:eastAsia="pl-PL"/>
        </w:rPr>
        <w:t>3</w:t>
      </w:r>
      <w:r w:rsidRPr="00937FE1">
        <w:rPr>
          <w:szCs w:val="24"/>
          <w:lang w:eastAsia="pl-PL"/>
        </w:rPr>
        <w:t>SIWZ</w:t>
      </w:r>
      <w:r w:rsidRPr="00D93946">
        <w:rPr>
          <w:szCs w:val="24"/>
          <w:lang w:eastAsia="pl-PL"/>
        </w:rPr>
        <w:t xml:space="preserv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11.2.2. </w:t>
      </w:r>
      <w:r w:rsidRPr="00D93946">
        <w:rPr>
          <w:szCs w:val="24"/>
          <w:lang w:eastAsia="pl-PL"/>
        </w:rPr>
        <w:t>w terminie 3 dni od zamieszczenia na stronie internetowej Zamawiającego informacji z otwarcia ofert, o której mowa w art. 86 ust.5 ustawy Pzp, Wykonawca zob</w:t>
      </w:r>
      <w:r w:rsidR="00E3320A" w:rsidRPr="00D93946">
        <w:rPr>
          <w:szCs w:val="24"/>
          <w:lang w:eastAsia="pl-PL"/>
        </w:rPr>
        <w:t>owiązany jest przekazać Zamawia</w:t>
      </w:r>
      <w:r w:rsidRPr="00D93946">
        <w:rPr>
          <w:szCs w:val="24"/>
          <w:lang w:eastAsia="pl-PL"/>
        </w:rPr>
        <w:t xml:space="preserve">jącemu oświadczenie Wykonawcy </w:t>
      </w:r>
      <w:r w:rsidR="00B35B2C">
        <w:rPr>
          <w:szCs w:val="24"/>
          <w:lang w:eastAsia="pl-PL"/>
        </w:rPr>
        <w:t xml:space="preserve">o </w:t>
      </w:r>
      <w:r w:rsidRPr="00D93946">
        <w:rPr>
          <w:szCs w:val="24"/>
          <w:lang w:eastAsia="pl-PL"/>
        </w:rPr>
        <w:t xml:space="preserve">przynależności albo braku przynależności do tej samej grupy kapitałowej, </w:t>
      </w:r>
      <w:r w:rsidRPr="00937FE1">
        <w:rPr>
          <w:szCs w:val="24"/>
          <w:lang w:eastAsia="pl-PL"/>
        </w:rPr>
        <w:t xml:space="preserve">zgodne z treścią załącznika </w:t>
      </w:r>
      <w:r w:rsidR="00E3320A" w:rsidRPr="00937FE1">
        <w:rPr>
          <w:szCs w:val="24"/>
          <w:lang w:eastAsia="pl-PL"/>
        </w:rPr>
        <w:t xml:space="preserve">nr </w:t>
      </w:r>
      <w:r w:rsidR="00937FE1" w:rsidRPr="00937FE1">
        <w:rPr>
          <w:szCs w:val="24"/>
          <w:lang w:eastAsia="pl-PL"/>
        </w:rPr>
        <w:t>5</w:t>
      </w:r>
      <w:r w:rsidRPr="00937FE1">
        <w:rPr>
          <w:szCs w:val="24"/>
          <w:lang w:eastAsia="pl-PL"/>
        </w:rPr>
        <w:t xml:space="preserve"> SIWZ</w:t>
      </w:r>
      <w:r w:rsidRPr="00D93946">
        <w:rPr>
          <w:szCs w:val="24"/>
          <w:lang w:eastAsia="pl-PL"/>
        </w:rPr>
        <w:t xml:space="preserve">; w przypadku przynależności do tej samej grupy kapitałowej Wykonawca może złożyć wraz z </w:t>
      </w:r>
      <w:r w:rsidR="00E3320A" w:rsidRPr="00D93946">
        <w:rPr>
          <w:szCs w:val="24"/>
          <w:lang w:eastAsia="pl-PL"/>
        </w:rPr>
        <w:t>oświadczeniem dokumenty bądź in</w:t>
      </w:r>
      <w:r w:rsidRPr="00D93946">
        <w:rPr>
          <w:szCs w:val="24"/>
          <w:lang w:eastAsia="pl-PL"/>
        </w:rPr>
        <w:t xml:space="preserve">formacje potwierdzające, że powiązania z innym Wykonawcą nie </w:t>
      </w:r>
      <w:r w:rsidR="00E3320A" w:rsidRPr="00D93946">
        <w:rPr>
          <w:szCs w:val="24"/>
          <w:lang w:eastAsia="pl-PL"/>
        </w:rPr>
        <w:t>prowadzą do zakłócenia konkuren</w:t>
      </w:r>
      <w:r w:rsidRPr="00D93946">
        <w:rPr>
          <w:szCs w:val="24"/>
          <w:lang w:eastAsia="pl-PL"/>
        </w:rPr>
        <w:t xml:space="preserve">cji w postępowaniu.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11.2.3. Wykaz oświadczeń lub dokumentów składanych przez Wykonawcę, którego oferta została najwyżej oceniona w postępowaniu, na wezwanie Zamawia</w:t>
      </w:r>
      <w:r w:rsidR="002B090D" w:rsidRPr="00D93946">
        <w:rPr>
          <w:b/>
          <w:bCs/>
          <w:szCs w:val="24"/>
          <w:lang w:eastAsia="pl-PL"/>
        </w:rPr>
        <w:t>jącego w celu potwierdzenia oko</w:t>
      </w:r>
      <w:r w:rsidRPr="00D93946">
        <w:rPr>
          <w:b/>
          <w:bCs/>
          <w:szCs w:val="24"/>
          <w:lang w:eastAsia="pl-PL"/>
        </w:rPr>
        <w:t xml:space="preserve">liczności, o których mowa w art. 25 ust. 1 pkt 3 ustawy Pzp: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11.2.3.1. </w:t>
      </w:r>
      <w:r w:rsidRPr="00D93946">
        <w:rPr>
          <w:szCs w:val="24"/>
          <w:lang w:eastAsia="pl-PL"/>
        </w:rPr>
        <w:t>odpis z właściwego rejestru lub z centralnej ewidencji i inf</w:t>
      </w:r>
      <w:r w:rsidR="00E3320A" w:rsidRPr="00D93946">
        <w:rPr>
          <w:szCs w:val="24"/>
          <w:lang w:eastAsia="pl-PL"/>
        </w:rPr>
        <w:t xml:space="preserve">ormacji </w:t>
      </w:r>
      <w:r w:rsidR="00C514AB" w:rsidRPr="00D93946">
        <w:rPr>
          <w:szCs w:val="24"/>
          <w:lang w:eastAsia="pl-PL"/>
        </w:rPr>
        <w:br/>
      </w:r>
      <w:r w:rsidR="00E3320A" w:rsidRPr="00D93946">
        <w:rPr>
          <w:szCs w:val="24"/>
          <w:lang w:eastAsia="pl-PL"/>
        </w:rPr>
        <w:t>o działalności gospodar</w:t>
      </w:r>
      <w:r w:rsidRPr="00D93946">
        <w:rPr>
          <w:szCs w:val="24"/>
          <w:lang w:eastAsia="pl-PL"/>
        </w:rPr>
        <w:t>czej, jeżeli odrębne przepisy wymagają wpisu do rejestr</w:t>
      </w:r>
      <w:r w:rsidR="00E3320A" w:rsidRPr="00D93946">
        <w:rPr>
          <w:szCs w:val="24"/>
          <w:lang w:eastAsia="pl-PL"/>
        </w:rPr>
        <w:t>u lub ewidencji, w celu potwier</w:t>
      </w:r>
      <w:r w:rsidRPr="00D93946">
        <w:rPr>
          <w:szCs w:val="24"/>
          <w:lang w:eastAsia="pl-PL"/>
        </w:rPr>
        <w:t xml:space="preserve">dzenia braku podstaw wykluczenia na podstawie art. 24 ust. 5 pkt 1 ustawy.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11.2.4. </w:t>
      </w:r>
      <w:r w:rsidRPr="00D93946">
        <w:rPr>
          <w:szCs w:val="24"/>
          <w:lang w:eastAsia="pl-PL"/>
        </w:rPr>
        <w:t xml:space="preserve">Jeżeli Wykonawca ma siedzibę lub miejsce zamieszkania poza terytorium Rzeczypospolitej Polskiej, zamiast dokumentu, o których mowa w pkt 11.2.3.1., składa </w:t>
      </w:r>
      <w:r w:rsidRPr="00D93946">
        <w:rPr>
          <w:szCs w:val="24"/>
          <w:lang w:eastAsia="pl-PL"/>
        </w:rPr>
        <w:lastRenderedPageBreak/>
        <w:t xml:space="preserve">dokument wystawiony w </w:t>
      </w:r>
      <w:r w:rsidR="00E3320A" w:rsidRPr="00D93946">
        <w:rPr>
          <w:szCs w:val="24"/>
          <w:lang w:eastAsia="pl-PL"/>
        </w:rPr>
        <w:t>kraju, w któ</w:t>
      </w:r>
      <w:r w:rsidRPr="00D93946">
        <w:rPr>
          <w:szCs w:val="24"/>
          <w:lang w:eastAsia="pl-PL"/>
        </w:rPr>
        <w:t xml:space="preserve">rym ma siedzibę lub miejsce zamieszkania, potwierdzający, że nie otwarto jego likwidacji ani nie ogłoszono upadłości. </w:t>
      </w:r>
    </w:p>
    <w:p w:rsidR="00823B44" w:rsidRPr="00D93946" w:rsidRDefault="00823B44" w:rsidP="00823B44">
      <w:pPr>
        <w:suppressAutoHyphens w:val="0"/>
        <w:autoSpaceDE w:val="0"/>
        <w:autoSpaceDN w:val="0"/>
        <w:adjustRightInd w:val="0"/>
        <w:jc w:val="both"/>
        <w:rPr>
          <w:szCs w:val="24"/>
          <w:lang w:eastAsia="pl-PL"/>
        </w:rPr>
      </w:pPr>
      <w:r w:rsidRPr="00D93946">
        <w:rPr>
          <w:b/>
          <w:bCs/>
          <w:szCs w:val="24"/>
          <w:lang w:eastAsia="pl-PL"/>
        </w:rPr>
        <w:t xml:space="preserve">11.2.5. </w:t>
      </w:r>
      <w:r w:rsidRPr="00D93946">
        <w:rPr>
          <w:szCs w:val="24"/>
          <w:lang w:eastAsia="pl-PL"/>
        </w:rPr>
        <w:t xml:space="preserve">Dokument, o którym mowa w pkt 11.2.4. powinien być wystawiony nie wcześniej niż 6 miesięcy przed upływem terminu składania ofert. </w:t>
      </w:r>
    </w:p>
    <w:p w:rsidR="00823B44" w:rsidRDefault="00823B44" w:rsidP="00823B44">
      <w:pPr>
        <w:suppressAutoHyphens w:val="0"/>
        <w:autoSpaceDE w:val="0"/>
        <w:autoSpaceDN w:val="0"/>
        <w:adjustRightInd w:val="0"/>
        <w:jc w:val="both"/>
        <w:rPr>
          <w:szCs w:val="24"/>
          <w:lang w:eastAsia="pl-PL"/>
        </w:rPr>
      </w:pPr>
      <w:r>
        <w:rPr>
          <w:b/>
          <w:bCs/>
          <w:szCs w:val="24"/>
          <w:lang w:eastAsia="pl-PL"/>
        </w:rPr>
        <w:t>11.2.6</w:t>
      </w:r>
      <w:r w:rsidRPr="00D93946">
        <w:rPr>
          <w:b/>
          <w:bCs/>
          <w:szCs w:val="24"/>
          <w:lang w:eastAsia="pl-PL"/>
        </w:rPr>
        <w:t xml:space="preserve">. </w:t>
      </w:r>
      <w:r w:rsidRPr="00D93946">
        <w:rPr>
          <w:szCs w:val="24"/>
          <w:lang w:eastAsia="pl-PL"/>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823B44" w:rsidRPr="00D93946" w:rsidRDefault="00823B44" w:rsidP="00823B44">
      <w:pPr>
        <w:suppressAutoHyphens w:val="0"/>
        <w:autoSpaceDE w:val="0"/>
        <w:autoSpaceDN w:val="0"/>
        <w:adjustRightInd w:val="0"/>
        <w:jc w:val="both"/>
        <w:rPr>
          <w:szCs w:val="24"/>
          <w:lang w:eastAsia="pl-PL"/>
        </w:rPr>
      </w:pPr>
      <w:r>
        <w:rPr>
          <w:b/>
          <w:bCs/>
          <w:szCs w:val="24"/>
          <w:lang w:eastAsia="pl-PL"/>
        </w:rPr>
        <w:t>11.2.</w:t>
      </w:r>
      <w:r w:rsidR="00080EF8">
        <w:rPr>
          <w:b/>
          <w:bCs/>
          <w:szCs w:val="24"/>
          <w:lang w:eastAsia="pl-PL"/>
        </w:rPr>
        <w:t>7</w:t>
      </w:r>
      <w:r w:rsidRPr="00D93946">
        <w:rPr>
          <w:b/>
          <w:bCs/>
          <w:szCs w:val="24"/>
          <w:lang w:eastAsia="pl-PL"/>
        </w:rPr>
        <w:t xml:space="preserve">. </w:t>
      </w:r>
      <w:r w:rsidRPr="00D93946">
        <w:rPr>
          <w:szCs w:val="24"/>
          <w:lang w:eastAsia="pl-PL"/>
        </w:rPr>
        <w:t xml:space="preserve">Jeżeli w kraju, w którym Wykonawca ma siedzibę lub miejsce zamieszkania lub miejsce zamieszkania ma osoba, której dokument dotyczy, nie wydaje się dokumentu, </w:t>
      </w:r>
      <w:r w:rsidRPr="00D93946">
        <w:rPr>
          <w:szCs w:val="24"/>
          <w:lang w:eastAsia="pl-PL"/>
        </w:rPr>
        <w:br/>
        <w:t>o którym mowa w pkt 11.2.4., zastępuje się go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 pkt</w:t>
      </w:r>
      <w:r w:rsidR="00FF7C26">
        <w:rPr>
          <w:szCs w:val="24"/>
          <w:lang w:eastAsia="pl-PL"/>
        </w:rPr>
        <w:t xml:space="preserve"> </w:t>
      </w:r>
      <w:r w:rsidRPr="00D93946">
        <w:rPr>
          <w:szCs w:val="24"/>
          <w:lang w:eastAsia="pl-PL"/>
        </w:rPr>
        <w:t xml:space="preserve">11.2.5. stosuje się odpowiednio.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11.3. Informacja dla Wykonawców wspólnie ubiegających się o udzie</w:t>
      </w:r>
      <w:r w:rsidR="00CF1700">
        <w:rPr>
          <w:b/>
          <w:bCs/>
          <w:szCs w:val="24"/>
          <w:lang w:eastAsia="pl-PL"/>
        </w:rPr>
        <w:t>lenie zamówienia (</w:t>
      </w:r>
      <w:r w:rsidR="00E3320A" w:rsidRPr="00D93946">
        <w:rPr>
          <w:b/>
          <w:bCs/>
          <w:szCs w:val="24"/>
          <w:lang w:eastAsia="pl-PL"/>
        </w:rPr>
        <w:t>spółki cywil</w:t>
      </w:r>
      <w:r w:rsidRPr="00D93946">
        <w:rPr>
          <w:b/>
          <w:bCs/>
          <w:szCs w:val="24"/>
          <w:lang w:eastAsia="pl-PL"/>
        </w:rPr>
        <w:t xml:space="preserve">ne/konsorcja):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11.3.1. </w:t>
      </w:r>
      <w:r w:rsidRPr="00D93946">
        <w:rPr>
          <w:szCs w:val="24"/>
          <w:lang w:eastAsia="pl-PL"/>
        </w:rPr>
        <w:t xml:space="preserve">Wykonawcy mogą wspólnie ubiegać się o udzielenie zamówienia. W takim przypadku Wykonawcy ustanawiają Pełnomocnika do reprezentowania ich w postępowaniu </w:t>
      </w:r>
      <w:r w:rsidR="002B090D" w:rsidRPr="00D93946">
        <w:rPr>
          <w:szCs w:val="24"/>
          <w:lang w:eastAsia="pl-PL"/>
        </w:rPr>
        <w:t>o udzielenie zamówienia albo re</w:t>
      </w:r>
      <w:r w:rsidRPr="00D93946">
        <w:rPr>
          <w:szCs w:val="24"/>
          <w:lang w:eastAsia="pl-PL"/>
        </w:rPr>
        <w:t xml:space="preserve">prezentowania w postępowaniu i zawarcia umowy w sprawie zamówienia publicznego;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11.3.2. </w:t>
      </w:r>
      <w:r w:rsidRPr="00D93946">
        <w:rPr>
          <w:szCs w:val="24"/>
          <w:lang w:eastAsia="pl-PL"/>
        </w:rPr>
        <w:t>oświadczenia wymienione w pkt 11.1.1. i 11.2.1. składa każdy z Wykonawców wspólnie ubiegających się o udzielenie zamówienia; dokumenty te potwierdzają spełnian</w:t>
      </w:r>
      <w:r w:rsidR="00E3320A" w:rsidRPr="00D93946">
        <w:rPr>
          <w:szCs w:val="24"/>
          <w:lang w:eastAsia="pl-PL"/>
        </w:rPr>
        <w:t>ie warunków udziału w postępowa</w:t>
      </w:r>
      <w:r w:rsidRPr="00D93946">
        <w:rPr>
          <w:szCs w:val="24"/>
          <w:lang w:eastAsia="pl-PL"/>
        </w:rPr>
        <w:t xml:space="preserve">niu oraz brak podstaw wykluczenia w zakresie, w którym każdy z Wykonawców wykazuje spełnianie warunków udziału w postępowaniu oraz brak podstaw wykluczenia;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11.3.3. </w:t>
      </w:r>
      <w:r w:rsidRPr="00D93946">
        <w:rPr>
          <w:szCs w:val="24"/>
          <w:lang w:eastAsia="pl-PL"/>
        </w:rPr>
        <w:t xml:space="preserve">oświadczenia wymienione w pkt 11.1.2., składa Pełnomocnik w imieniu wszystkich Wykonawców wspólnie ubiegających się o udzielenie zamówienia;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11.3.4. </w:t>
      </w:r>
      <w:r w:rsidRPr="00D93946">
        <w:rPr>
          <w:szCs w:val="24"/>
          <w:lang w:eastAsia="pl-PL"/>
        </w:rPr>
        <w:t>dokumenty wymienione w pkt 11.1.2., składa w imieniu wszystkich ten lub ci spośród Wykonawców składających wspólną ofertę, którzy spełniają dany warunek samodzi</w:t>
      </w:r>
      <w:r w:rsidR="00E3320A" w:rsidRPr="00D93946">
        <w:rPr>
          <w:szCs w:val="24"/>
          <w:lang w:eastAsia="pl-PL"/>
        </w:rPr>
        <w:t>elnie bądź łącznie zgodnie z wy</w:t>
      </w:r>
      <w:r w:rsidRPr="00D93946">
        <w:rPr>
          <w:szCs w:val="24"/>
          <w:lang w:eastAsia="pl-PL"/>
        </w:rPr>
        <w:t xml:space="preserve">maganiami określonymi przez Zamawiającego w niniejszym postępowaniu;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11.3.5. </w:t>
      </w:r>
      <w:r w:rsidRPr="00D93946">
        <w:rPr>
          <w:szCs w:val="24"/>
          <w:lang w:eastAsia="pl-PL"/>
        </w:rPr>
        <w:t xml:space="preserve">w celu wykazania braku podstaw do wykluczenia z postępowania od Wykonawców składających wspólną ofertę oświadczenia i dokumenty wymienione </w:t>
      </w:r>
      <w:r w:rsidR="006D5B8A">
        <w:rPr>
          <w:szCs w:val="24"/>
          <w:lang w:eastAsia="pl-PL"/>
        </w:rPr>
        <w:br/>
      </w:r>
      <w:r w:rsidRPr="00D93946">
        <w:rPr>
          <w:szCs w:val="24"/>
          <w:lang w:eastAsia="pl-PL"/>
        </w:rPr>
        <w:t xml:space="preserve">w pkt 11.2. składa każdy z Wykonawców wspólnie ubiegających się o udzielenie zamówienia;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11.3.6. </w:t>
      </w:r>
      <w:r w:rsidRPr="00D93946">
        <w:rPr>
          <w:szCs w:val="24"/>
          <w:lang w:eastAsia="pl-PL"/>
        </w:rPr>
        <w:t>zobowiązanie wskazane w pkt 11.4.2. poniżej, składa Pełnomocn</w:t>
      </w:r>
      <w:r w:rsidR="00E3320A" w:rsidRPr="00D93946">
        <w:rPr>
          <w:szCs w:val="24"/>
          <w:lang w:eastAsia="pl-PL"/>
        </w:rPr>
        <w:t>ik w imieniu wszystkich Wykonaw</w:t>
      </w:r>
      <w:r w:rsidRPr="00D93946">
        <w:rPr>
          <w:szCs w:val="24"/>
          <w:lang w:eastAsia="pl-PL"/>
        </w:rPr>
        <w:t xml:space="preserve">ców wspólnie ubiegających się o udzielenie zamówienia.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 Informacja dla Wykonawców polegających na zasobach podmiotów, na zasadach określonych w art. 22a ustawy Pzp oraz zamierzających powierzyć wykonanie części zamówienia podwykonawcom: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11.4.1. </w:t>
      </w:r>
      <w:r w:rsidRPr="00D93946">
        <w:rPr>
          <w:szCs w:val="24"/>
          <w:lang w:eastAsia="pl-PL"/>
        </w:rPr>
        <w:t xml:space="preserve">Wykonawca może w celu potwierdzenia spełniania warunków udziału </w:t>
      </w:r>
      <w:r w:rsidR="006D5B8A">
        <w:rPr>
          <w:szCs w:val="24"/>
          <w:lang w:eastAsia="pl-PL"/>
        </w:rPr>
        <w:br/>
      </w:r>
      <w:r w:rsidRPr="00D93946">
        <w:rPr>
          <w:szCs w:val="24"/>
          <w:lang w:eastAsia="pl-PL"/>
        </w:rPr>
        <w:t>w postępowaniu, w stosownych sytuacjach oraz w odniesieniu do konkretnego zamówienia, lub jego części, polegać na zdolnościach technicznych lub zawodowych lub sytuacji finansowej lub ekonomic</w:t>
      </w:r>
      <w:r w:rsidR="00E3320A" w:rsidRPr="00D93946">
        <w:rPr>
          <w:szCs w:val="24"/>
          <w:lang w:eastAsia="pl-PL"/>
        </w:rPr>
        <w:t>znej innych podmiotów, niezależ</w:t>
      </w:r>
      <w:r w:rsidRPr="00D93946">
        <w:rPr>
          <w:szCs w:val="24"/>
          <w:lang w:eastAsia="pl-PL"/>
        </w:rPr>
        <w:t xml:space="preserve">nie od charakteru prawnego łączących go z nim stosunków prawnych;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11.4.2. </w:t>
      </w:r>
      <w:r w:rsidRPr="00D93946">
        <w:rPr>
          <w:szCs w:val="24"/>
          <w:lang w:eastAsia="pl-PL"/>
        </w:rPr>
        <w:t>Wykonawca, który polega na zdolnościach lub sytuacji innych p</w:t>
      </w:r>
      <w:r w:rsidR="00E3320A" w:rsidRPr="00D93946">
        <w:rPr>
          <w:szCs w:val="24"/>
          <w:lang w:eastAsia="pl-PL"/>
        </w:rPr>
        <w:t>odmiotów musi udowodnić Zamawia</w:t>
      </w:r>
      <w:r w:rsidRPr="00D93946">
        <w:rPr>
          <w:szCs w:val="24"/>
          <w:lang w:eastAsia="pl-PL"/>
        </w:rPr>
        <w:t xml:space="preserve">jącemu, że realizując zamówienie, będzie dysponował niezbędnymi </w:t>
      </w:r>
      <w:r w:rsidRPr="00D93946">
        <w:rPr>
          <w:szCs w:val="24"/>
          <w:lang w:eastAsia="pl-PL"/>
        </w:rPr>
        <w:lastRenderedPageBreak/>
        <w:t>zasobami tych podmiotów, w szczególności przedstawiając zobowiązanie tych podmiotów do o</w:t>
      </w:r>
      <w:r w:rsidR="00E3320A" w:rsidRPr="00D93946">
        <w:rPr>
          <w:szCs w:val="24"/>
          <w:lang w:eastAsia="pl-PL"/>
        </w:rPr>
        <w:t>ddania mu do dyspozycji niezbęd</w:t>
      </w:r>
      <w:r w:rsidRPr="00D93946">
        <w:rPr>
          <w:szCs w:val="24"/>
          <w:lang w:eastAsia="pl-PL"/>
        </w:rPr>
        <w:t xml:space="preserve">nych zasobów na potrzeby realizacji zmówienia - zobowiązanie powinno być podpisane przez osoby upoważnione do reprezentowania tych podmiotów i należy je złożyć wraz z ofertą;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11.4.3. </w:t>
      </w:r>
      <w:r w:rsidRPr="00D93946">
        <w:rPr>
          <w:szCs w:val="24"/>
          <w:lang w:eastAsia="pl-PL"/>
        </w:rPr>
        <w:t>Zamawiający oceni, czy udostępniane Wykonawcy przez inne podmi</w:t>
      </w:r>
      <w:r w:rsidR="00E3320A" w:rsidRPr="00D93946">
        <w:rPr>
          <w:szCs w:val="24"/>
          <w:lang w:eastAsia="pl-PL"/>
        </w:rPr>
        <w:t>oty zdolności techniczne lub za</w:t>
      </w:r>
      <w:r w:rsidRPr="00D93946">
        <w:rPr>
          <w:szCs w:val="24"/>
          <w:lang w:eastAsia="pl-PL"/>
        </w:rPr>
        <w:t xml:space="preserve">wodowe lub ich sytuacja finansowa lub ekonomiczna, pozwalają na wykazanie przez Wykonawcę spełniania warunków udziału </w:t>
      </w:r>
      <w:r w:rsidR="006D5B8A">
        <w:rPr>
          <w:szCs w:val="24"/>
          <w:lang w:eastAsia="pl-PL"/>
        </w:rPr>
        <w:br/>
      </w:r>
      <w:r w:rsidRPr="00D93946">
        <w:rPr>
          <w:szCs w:val="24"/>
          <w:lang w:eastAsia="pl-PL"/>
        </w:rPr>
        <w:t xml:space="preserve">w postępowaniu oraz zbada, czy nie zachodzą wobec tego podmiotu podstawy wykluczenia, o których mowa w art. 24 ust. 1 pkt 13–22 ustawy Pzp oraz, o których mowa w pkt 11.2 powyżej;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11.4.4. </w:t>
      </w:r>
      <w:r w:rsidRPr="00D93946">
        <w:rPr>
          <w:szCs w:val="24"/>
          <w:lang w:eastAsia="pl-PL"/>
        </w:rPr>
        <w:t>W odniesieniu do warunków dotyczących wykształcenia, kwalifi</w:t>
      </w:r>
      <w:r w:rsidR="00E3320A" w:rsidRPr="00D93946">
        <w:rPr>
          <w:szCs w:val="24"/>
          <w:lang w:eastAsia="pl-PL"/>
        </w:rPr>
        <w:t>kacji zawodowych lub doświadcze</w:t>
      </w:r>
      <w:r w:rsidRPr="00D93946">
        <w:rPr>
          <w:szCs w:val="24"/>
          <w:lang w:eastAsia="pl-PL"/>
        </w:rPr>
        <w:t>nia, Wykonawca może polegać na zdolnościach innych podmiotów, je</w:t>
      </w:r>
      <w:r w:rsidR="00E3320A" w:rsidRPr="00D93946">
        <w:rPr>
          <w:szCs w:val="24"/>
          <w:lang w:eastAsia="pl-PL"/>
        </w:rPr>
        <w:t>śli podmioty te zrealizują robo</w:t>
      </w:r>
      <w:r w:rsidRPr="00D93946">
        <w:rPr>
          <w:szCs w:val="24"/>
          <w:lang w:eastAsia="pl-PL"/>
        </w:rPr>
        <w:t xml:space="preserve">ty budowlane lub usługi, do realizacji których te zdolności są wymagane.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11.4.5. </w:t>
      </w:r>
      <w:r w:rsidRPr="00D93946">
        <w:rPr>
          <w:szCs w:val="24"/>
          <w:lang w:eastAsia="pl-PL"/>
        </w:rPr>
        <w:t>Wykonawca, który polega na sytuacji finansowej lub ekonomicznej innych podmiotów, odpowiada s</w:t>
      </w:r>
      <w:r w:rsidR="00E3320A" w:rsidRPr="00D93946">
        <w:rPr>
          <w:szCs w:val="24"/>
          <w:lang w:eastAsia="pl-PL"/>
        </w:rPr>
        <w:t>o</w:t>
      </w:r>
      <w:r w:rsidRPr="00D93946">
        <w:rPr>
          <w:szCs w:val="24"/>
          <w:lang w:eastAsia="pl-PL"/>
        </w:rPr>
        <w:t>lidarnie z podmiotem, który zobowiązał się do udostępnienia zasobów, za szkodę poniesioną przez Zamawiającego powstałą wskutek nieudostępnienia tych zasobów, ch</w:t>
      </w:r>
      <w:r w:rsidR="00E3320A" w:rsidRPr="00D93946">
        <w:rPr>
          <w:szCs w:val="24"/>
          <w:lang w:eastAsia="pl-PL"/>
        </w:rPr>
        <w:t>yba że za nieudostępnienie zaso</w:t>
      </w:r>
      <w:r w:rsidRPr="00D93946">
        <w:rPr>
          <w:szCs w:val="24"/>
          <w:lang w:eastAsia="pl-PL"/>
        </w:rPr>
        <w:t xml:space="preserve">bów nie ponosi winy.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11.4.6. </w:t>
      </w:r>
      <w:r w:rsidRPr="00D93946">
        <w:rPr>
          <w:szCs w:val="24"/>
          <w:lang w:eastAsia="pl-PL"/>
        </w:rPr>
        <w:t>Jeżeli zdolności techniczne lub zawodowe lub sytuacja ekonomiczna</w:t>
      </w:r>
      <w:r w:rsidR="00E3320A" w:rsidRPr="00D93946">
        <w:rPr>
          <w:szCs w:val="24"/>
          <w:lang w:eastAsia="pl-PL"/>
        </w:rPr>
        <w:t xml:space="preserve"> lub finansowa, podmiotu, o któ</w:t>
      </w:r>
      <w:r w:rsidRPr="00D93946">
        <w:rPr>
          <w:szCs w:val="24"/>
          <w:lang w:eastAsia="pl-PL"/>
        </w:rPr>
        <w:t xml:space="preserve">rym mowa w pkt 11.4.1. powyżej, nie potwierdzą spełnienia przez Wykonawcę warunków udziału w postępowaniu lub zachodzą wobec tych podmiotów podstawy wykluczenia, Zamawiający zażąda, aby Wykonawca w terminie określonym przez Zamawiającego: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11.4.6.1. </w:t>
      </w:r>
      <w:r w:rsidRPr="00D93946">
        <w:rPr>
          <w:szCs w:val="24"/>
          <w:lang w:eastAsia="pl-PL"/>
        </w:rPr>
        <w:t xml:space="preserve">zastąpił ten podmiot innym podmiotem lub podmiotami lub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11.4.6.2. </w:t>
      </w:r>
      <w:r w:rsidRPr="00D93946">
        <w:rPr>
          <w:szCs w:val="24"/>
          <w:lang w:eastAsia="pl-PL"/>
        </w:rPr>
        <w:t xml:space="preserve">zobowiązał się do osobistego wykonania odpowiedniej części zamówienia, jeżeli wykaże zdolności techniczne lub zawodowe lub sytuację finansową lub ekonomiczną, o których mowa w pkt 11.4.1. powyżej.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 </w:t>
      </w:r>
      <w:r w:rsidRPr="00D93946">
        <w:rPr>
          <w:szCs w:val="24"/>
          <w:lang w:eastAsia="pl-PL"/>
        </w:rPr>
        <w:t xml:space="preserve">W celu oceny, czy Wykonawca polegając na zdolnościach lub sytuacji innych podmiotów na zasadach określonych w art. 22a ustawy Pzp, będzie dysponował niezbędnymi zasobami w stopniu </w:t>
      </w:r>
      <w:r w:rsidR="00E3320A" w:rsidRPr="00D93946">
        <w:rPr>
          <w:szCs w:val="24"/>
          <w:lang w:eastAsia="pl-PL"/>
        </w:rPr>
        <w:t>umożliwia</w:t>
      </w:r>
      <w:r w:rsidRPr="00D93946">
        <w:rPr>
          <w:szCs w:val="24"/>
          <w:lang w:eastAsia="pl-PL"/>
        </w:rPr>
        <w:t xml:space="preserve">jącym należyte wykonanie zamówienia publicznego oraz oceny, czy stosunek łączący Wykonawcę z tymi podmiotami gwarantuje rzeczywisty dostęp do ich zasobów, Zamawiający żąda dokumentów do-tyczących: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11.4.7.1. </w:t>
      </w:r>
      <w:r w:rsidRPr="00D93946">
        <w:rPr>
          <w:szCs w:val="24"/>
          <w:lang w:eastAsia="pl-PL"/>
        </w:rPr>
        <w:t xml:space="preserve">zakresu dostępnych Wykonawcy zasobów innego podmiotu;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11.4.7.2. </w:t>
      </w:r>
      <w:r w:rsidRPr="00D93946">
        <w:rPr>
          <w:szCs w:val="24"/>
          <w:lang w:eastAsia="pl-PL"/>
        </w:rPr>
        <w:t xml:space="preserve">sposobu wykorzystania zasobów innego podmiotu, przez Wykonawcę, przy wykonywaniu zamówienia publicznego;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11.4.7.3. </w:t>
      </w:r>
      <w:r w:rsidRPr="00D93946">
        <w:rPr>
          <w:szCs w:val="24"/>
          <w:lang w:eastAsia="pl-PL"/>
        </w:rPr>
        <w:t xml:space="preserve">zakresu i okresu udziału innego podmiotu przy wykonywaniu zamówienia publicznego;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11.4.7.4. </w:t>
      </w:r>
      <w:r w:rsidRPr="00D93946">
        <w:rPr>
          <w:szCs w:val="24"/>
          <w:lang w:eastAsia="pl-PL"/>
        </w:rPr>
        <w:t>czy podmiot, na zdolnościach, którego Wykonawca polega w odniesieniu do warunków udziału w postępowaniu dotyczących wykształcenia,</w:t>
      </w:r>
      <w:r w:rsidR="00E3320A" w:rsidRPr="00D93946">
        <w:rPr>
          <w:szCs w:val="24"/>
          <w:lang w:eastAsia="pl-PL"/>
        </w:rPr>
        <w:t xml:space="preserve"> kwalifikacji zawodowych lub do</w:t>
      </w:r>
      <w:r w:rsidRPr="00D93946">
        <w:rPr>
          <w:szCs w:val="24"/>
          <w:lang w:eastAsia="pl-PL"/>
        </w:rPr>
        <w:t xml:space="preserve">świadczenia, zrealizuje roboty budowlane lub usługi, których wskazane zdolności dotyczą.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11.4.8. </w:t>
      </w:r>
      <w:r w:rsidRPr="00D93946">
        <w:rPr>
          <w:szCs w:val="24"/>
          <w:lang w:eastAsia="pl-PL"/>
        </w:rPr>
        <w:t>Wykonawca, który powołuje się na zasoby innych podmiotów, w ce</w:t>
      </w:r>
      <w:r w:rsidR="00E3320A" w:rsidRPr="00D93946">
        <w:rPr>
          <w:szCs w:val="24"/>
          <w:lang w:eastAsia="pl-PL"/>
        </w:rPr>
        <w:t>lu wykazania braku istnienia wo</w:t>
      </w:r>
      <w:r w:rsidRPr="00D93946">
        <w:rPr>
          <w:szCs w:val="24"/>
          <w:lang w:eastAsia="pl-PL"/>
        </w:rPr>
        <w:t xml:space="preserve">bec nich podstaw wykluczenia oraz spełniania, </w:t>
      </w:r>
      <w:r w:rsidR="006D5B8A">
        <w:rPr>
          <w:szCs w:val="24"/>
          <w:lang w:eastAsia="pl-PL"/>
        </w:rPr>
        <w:br/>
      </w:r>
      <w:r w:rsidRPr="00D93946">
        <w:rPr>
          <w:szCs w:val="24"/>
          <w:lang w:eastAsia="pl-PL"/>
        </w:rPr>
        <w:t>w zakresie, w jakim</w:t>
      </w:r>
      <w:r w:rsidR="00E3320A" w:rsidRPr="00D93946">
        <w:rPr>
          <w:szCs w:val="24"/>
          <w:lang w:eastAsia="pl-PL"/>
        </w:rPr>
        <w:t xml:space="preserve"> powołuje się na ich zasoby, wa</w:t>
      </w:r>
      <w:r w:rsidRPr="00D93946">
        <w:rPr>
          <w:szCs w:val="24"/>
          <w:lang w:eastAsia="pl-PL"/>
        </w:rPr>
        <w:t xml:space="preserve">runków udziału w postępowaniu, zamieszcza informacje o tych podmiotach w oświadczeniu, o którym mowa w pkt 11.1.1. i 11.2.1. powyżej.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11.4.9. </w:t>
      </w:r>
      <w:r w:rsidRPr="00D93946">
        <w:rPr>
          <w:szCs w:val="24"/>
          <w:lang w:eastAsia="pl-PL"/>
        </w:rPr>
        <w:t xml:space="preserve">Zamawiający żąda od Wykonawcy, który polega na zdolnościach lub sytuacji innych podmiotów na zasadach określonych w art. 22a ustawy Pzp, aby przedstawił </w:t>
      </w:r>
      <w:r w:rsidR="006D5B8A">
        <w:rPr>
          <w:szCs w:val="24"/>
          <w:lang w:eastAsia="pl-PL"/>
        </w:rPr>
        <w:br/>
      </w:r>
      <w:r w:rsidRPr="00D93946">
        <w:rPr>
          <w:szCs w:val="24"/>
          <w:lang w:eastAsia="pl-PL"/>
        </w:rPr>
        <w:t>w o</w:t>
      </w:r>
      <w:r w:rsidR="00E3320A" w:rsidRPr="00D93946">
        <w:rPr>
          <w:szCs w:val="24"/>
          <w:lang w:eastAsia="pl-PL"/>
        </w:rPr>
        <w:t>dniesieniu do tych podmiotów na</w:t>
      </w:r>
      <w:r w:rsidRPr="00D93946">
        <w:rPr>
          <w:szCs w:val="24"/>
          <w:lang w:eastAsia="pl-PL"/>
        </w:rPr>
        <w:t xml:space="preserve">stępujące dokumenty: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lastRenderedPageBreak/>
        <w:t>11</w:t>
      </w:r>
      <w:r w:rsidR="002B090D" w:rsidRPr="00D93946">
        <w:rPr>
          <w:b/>
          <w:bCs/>
          <w:szCs w:val="24"/>
          <w:lang w:eastAsia="pl-PL"/>
        </w:rPr>
        <w:t>.4.9.1</w:t>
      </w:r>
      <w:r w:rsidRPr="00D93946">
        <w:rPr>
          <w:b/>
          <w:bCs/>
          <w:szCs w:val="24"/>
          <w:lang w:eastAsia="pl-PL"/>
        </w:rPr>
        <w:t xml:space="preserve">. </w:t>
      </w:r>
      <w:r w:rsidRPr="00D93946">
        <w:rPr>
          <w:szCs w:val="24"/>
          <w:lang w:eastAsia="pl-PL"/>
        </w:rPr>
        <w:t xml:space="preserve">odpis z właściwego rejestru lub z centralnej ewidencji i informacji </w:t>
      </w:r>
      <w:r w:rsidR="006D5B8A">
        <w:rPr>
          <w:szCs w:val="24"/>
          <w:lang w:eastAsia="pl-PL"/>
        </w:rPr>
        <w:br/>
      </w:r>
      <w:r w:rsidRPr="00D93946">
        <w:rPr>
          <w:szCs w:val="24"/>
          <w:lang w:eastAsia="pl-PL"/>
        </w:rPr>
        <w:t xml:space="preserve">o działalności gospodarczej, jeżeli odrębne przepisy wymagają wpisu do rejestru lub ewidencji, w celu potwierdzenia braku podstaw wykluczenia na podstawie art. 24 ust. 5 pkt 1 ustawy;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11.5. Pozostałe informacje dotyczące oświadczeń lub dokumentów: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11.5.1. </w:t>
      </w:r>
      <w:r w:rsidRPr="00D93946">
        <w:rPr>
          <w:szCs w:val="24"/>
          <w:lang w:eastAsia="pl-PL"/>
        </w:rPr>
        <w:t>w przypadku wskazania przez Wykonawcę dostępności oświadczeń lub dokumentów, o których mowa w pkt 11.1. i 11.2., z wyjątkiem oświadczeń wskazanych w pkt 11.1.1. i 11.1.2. powyżej, w formie elektronicznej pod określonymi adresami internetowymi ogólno</w:t>
      </w:r>
      <w:r w:rsidR="00787475" w:rsidRPr="00D93946">
        <w:rPr>
          <w:szCs w:val="24"/>
          <w:lang w:eastAsia="pl-PL"/>
        </w:rPr>
        <w:t>dostępnych i bezpłatnych baz da</w:t>
      </w:r>
      <w:r w:rsidRPr="00D93946">
        <w:rPr>
          <w:szCs w:val="24"/>
          <w:lang w:eastAsia="pl-PL"/>
        </w:rPr>
        <w:t xml:space="preserve">nych, Zamawiający pobierze samodzielnie z tych baz danych </w:t>
      </w:r>
      <w:r w:rsidR="00787475" w:rsidRPr="00D93946">
        <w:rPr>
          <w:szCs w:val="24"/>
          <w:lang w:eastAsia="pl-PL"/>
        </w:rPr>
        <w:t>wskazane przez Wykonawcę oświad</w:t>
      </w:r>
      <w:r w:rsidRPr="00D93946">
        <w:rPr>
          <w:szCs w:val="24"/>
          <w:lang w:eastAsia="pl-PL"/>
        </w:rPr>
        <w:t>czenia lub dokumenty. Zamawiający może zażądać od Wykonawcy przedstawienia tłumaczenia na język polski wskazanych przez Wykonawcę i pobranych samodz</w:t>
      </w:r>
      <w:r w:rsidR="00787475" w:rsidRPr="00D93946">
        <w:rPr>
          <w:szCs w:val="24"/>
          <w:lang w:eastAsia="pl-PL"/>
        </w:rPr>
        <w:t>ielnie przez Zamawiającego doku</w:t>
      </w:r>
      <w:r w:rsidRPr="00D93946">
        <w:rPr>
          <w:szCs w:val="24"/>
          <w:lang w:eastAsia="pl-PL"/>
        </w:rPr>
        <w:t xml:space="preserve">mentów;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11.5.2. </w:t>
      </w:r>
      <w:r w:rsidRPr="00D93946">
        <w:rPr>
          <w:szCs w:val="24"/>
          <w:lang w:eastAsia="pl-PL"/>
        </w:rPr>
        <w:t>w przypadku wskazania przez wykonawcę oświadczeń lub dokumentów, o których mowa w pkt 11.1. i 11.2., z wyjątkiem oświadczeń wskazanych w pkt 11.1.1. i 11.1.2. powy</w:t>
      </w:r>
      <w:r w:rsidR="00787475" w:rsidRPr="00D93946">
        <w:rPr>
          <w:szCs w:val="24"/>
          <w:lang w:eastAsia="pl-PL"/>
        </w:rPr>
        <w:t>żej, które znajdują się w posia</w:t>
      </w:r>
      <w:r w:rsidRPr="00D93946">
        <w:rPr>
          <w:szCs w:val="24"/>
          <w:lang w:eastAsia="pl-PL"/>
        </w:rPr>
        <w:t>daniu Zamawiającego, w szczególności oświadczeń lub doku</w:t>
      </w:r>
      <w:r w:rsidR="00787475" w:rsidRPr="00D93946">
        <w:rPr>
          <w:szCs w:val="24"/>
          <w:lang w:eastAsia="pl-PL"/>
        </w:rPr>
        <w:t>mentów przechowywanych przez Za</w:t>
      </w:r>
      <w:r w:rsidRPr="00D93946">
        <w:rPr>
          <w:szCs w:val="24"/>
          <w:lang w:eastAsia="pl-PL"/>
        </w:rPr>
        <w:t xml:space="preserve">mawiającego zgodnie z art. 97 ust. 1 ustawy Pzp, Zamawiający w celu potwierdzenia okoliczności, o których mowa w art. 25 ust. 1 pkt 1 i 3 ustawy Pzp, skorzysta z </w:t>
      </w:r>
      <w:r w:rsidR="00787475" w:rsidRPr="00D93946">
        <w:rPr>
          <w:szCs w:val="24"/>
          <w:lang w:eastAsia="pl-PL"/>
        </w:rPr>
        <w:t>posiadanych oświadczeń lub doku</w:t>
      </w:r>
      <w:r w:rsidRPr="00D93946">
        <w:rPr>
          <w:szCs w:val="24"/>
          <w:lang w:eastAsia="pl-PL"/>
        </w:rPr>
        <w:t xml:space="preserve">mentów, o ile są one aktualne;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11.5.3. </w:t>
      </w:r>
      <w:r w:rsidRPr="00D93946">
        <w:rPr>
          <w:szCs w:val="24"/>
          <w:lang w:eastAsia="pl-PL"/>
        </w:rPr>
        <w:t>Wykonawca wpisany do urzędowego wykazu zatwierdzonych wykonawców lub</w:t>
      </w:r>
      <w:r w:rsidR="00787475" w:rsidRPr="00D93946">
        <w:rPr>
          <w:szCs w:val="24"/>
          <w:lang w:eastAsia="pl-PL"/>
        </w:rPr>
        <w:t xml:space="preserve"> Wykonawca certy</w:t>
      </w:r>
      <w:r w:rsidRPr="00D93946">
        <w:rPr>
          <w:szCs w:val="24"/>
          <w:lang w:eastAsia="pl-PL"/>
        </w:rPr>
        <w:t>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w:t>
      </w:r>
      <w:r w:rsidR="00787475" w:rsidRPr="00D93946">
        <w:rPr>
          <w:szCs w:val="24"/>
          <w:lang w:eastAsia="pl-PL"/>
        </w:rPr>
        <w:t>awę wpisu lub uzyskania certyfi</w:t>
      </w:r>
      <w:r w:rsidRPr="00D93946">
        <w:rPr>
          <w:szCs w:val="24"/>
          <w:lang w:eastAsia="pl-PL"/>
        </w:rPr>
        <w:t xml:space="preserve">kacji, w miejsce odpowiednich dokumentów wymienionych w pkt 11.1. i 11.2. powyżej. </w:t>
      </w:r>
    </w:p>
    <w:p w:rsidR="00266ECD" w:rsidRPr="00D93946" w:rsidRDefault="00266ECD" w:rsidP="008C5824">
      <w:pPr>
        <w:tabs>
          <w:tab w:val="left" w:pos="567"/>
        </w:tabs>
        <w:jc w:val="both"/>
        <w:rPr>
          <w:szCs w:val="24"/>
        </w:rPr>
      </w:pPr>
    </w:p>
    <w:p w:rsidR="00266ECD" w:rsidRPr="00D93946" w:rsidRDefault="002B090D" w:rsidP="008C5824">
      <w:pPr>
        <w:tabs>
          <w:tab w:val="left" w:pos="567"/>
        </w:tabs>
        <w:jc w:val="both"/>
        <w:rPr>
          <w:b/>
          <w:szCs w:val="24"/>
        </w:rPr>
      </w:pPr>
      <w:r w:rsidRPr="00D93946">
        <w:rPr>
          <w:b/>
          <w:szCs w:val="24"/>
        </w:rPr>
        <w:t>11.6 FORMA DOKUMENTÓW:</w:t>
      </w:r>
    </w:p>
    <w:p w:rsidR="00266ECD" w:rsidRPr="00D93946" w:rsidRDefault="00266ECD" w:rsidP="008C5824">
      <w:pPr>
        <w:suppressAutoHyphens w:val="0"/>
        <w:autoSpaceDE w:val="0"/>
        <w:autoSpaceDN w:val="0"/>
        <w:adjustRightInd w:val="0"/>
        <w:jc w:val="both"/>
        <w:rPr>
          <w:szCs w:val="24"/>
          <w:lang w:eastAsia="pl-PL"/>
        </w:rPr>
      </w:pP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11.6.1. </w:t>
      </w:r>
      <w:r w:rsidRPr="00D93946">
        <w:rPr>
          <w:szCs w:val="24"/>
          <w:lang w:eastAsia="pl-PL"/>
        </w:rPr>
        <w:t xml:space="preserve">oświadczenia wymienione w pkt 11.1. i 11.2. niniejszego Rozdziału dotyczące Wykonawcy i innych podmiotów, na których zdolnościach lub sytuacji polega Wykonawca na zasadach określonych w art. 22a ustawy Pzp oraz dotyczące podwykonawcy, składane są w oryginale - również oświadczenia złożone w trybie art. 26 ust. 3 ustawy Pzp, w trybie art. 26 ust. 4 oraz art. 90 ust. 1 ustawy Pzp, a także dla zmiany lub wycofania oferty;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11.6.2. </w:t>
      </w:r>
      <w:r w:rsidRPr="00D93946">
        <w:rPr>
          <w:szCs w:val="24"/>
          <w:lang w:eastAsia="pl-PL"/>
        </w:rPr>
        <w:t xml:space="preserve">dokumenty inne niż oświadczenia wskazane w pkt 11.6.1. powyżej, składane są w oryginale lub kopii poświadczonej za zgodność z oryginałem;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11.6.3. </w:t>
      </w:r>
      <w:r w:rsidRPr="00D93946">
        <w:rPr>
          <w:szCs w:val="24"/>
          <w:lang w:eastAsia="pl-PL"/>
        </w:rPr>
        <w:t>za oryginał, o którym mowa w pkt 11.6.1. i 11.6.2. powyżej, uważa się oświadczenie lub dokument złożony w formie pisemnej lub w formie elektronicznej podpisany odpowiednio własnoręcznym podpisem albo kwalifikowalnym podpisem elektronicznym p</w:t>
      </w:r>
      <w:r w:rsidR="00787475" w:rsidRPr="00D93946">
        <w:rPr>
          <w:szCs w:val="24"/>
          <w:lang w:eastAsia="pl-PL"/>
        </w:rPr>
        <w:t>rzez odpowiednio Wykonawcę, pod</w:t>
      </w:r>
      <w:r w:rsidRPr="00D93946">
        <w:rPr>
          <w:szCs w:val="24"/>
          <w:lang w:eastAsia="pl-PL"/>
        </w:rPr>
        <w:t>miot, na którego zdolnościach lub sytuacji polega Wykonawc</w:t>
      </w:r>
      <w:r w:rsidR="00787475" w:rsidRPr="00D93946">
        <w:rPr>
          <w:szCs w:val="24"/>
          <w:lang w:eastAsia="pl-PL"/>
        </w:rPr>
        <w:t>a, Wykonawców wspólnie ubiegają</w:t>
      </w:r>
      <w:r w:rsidRPr="00D93946">
        <w:rPr>
          <w:szCs w:val="24"/>
          <w:lang w:eastAsia="pl-PL"/>
        </w:rPr>
        <w:t xml:space="preserve">cych się o udzielenie zamówienia publicznego albo podwykonawcę;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11.6.4. </w:t>
      </w:r>
      <w:r w:rsidRPr="00D93946">
        <w:rPr>
          <w:szCs w:val="24"/>
          <w:lang w:eastAsia="pl-PL"/>
        </w:rPr>
        <w:t>poświadczenia za zgodność z oryginałem dokonuje odpowiednio Wykonawca, podmiot, na którego zdolnościach lub sytuacji polega Wykonawca, Wykonawcy wspólnie ubiegający się o udzielenie zamówienia publicznego albo podwykonawca, w zakresie dokume</w:t>
      </w:r>
      <w:r w:rsidR="00787475" w:rsidRPr="00D93946">
        <w:rPr>
          <w:szCs w:val="24"/>
          <w:lang w:eastAsia="pl-PL"/>
        </w:rPr>
        <w:t>ntów, które każdego z nich doty</w:t>
      </w:r>
      <w:r w:rsidRPr="00D93946">
        <w:rPr>
          <w:szCs w:val="24"/>
          <w:lang w:eastAsia="pl-PL"/>
        </w:rPr>
        <w:t xml:space="preserve">czą;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11.6.5. </w:t>
      </w:r>
      <w:r w:rsidRPr="00D93946">
        <w:rPr>
          <w:szCs w:val="24"/>
          <w:lang w:eastAsia="pl-PL"/>
        </w:rPr>
        <w:t xml:space="preserve">poświadczenie za zgodność z oryginałem następuje w formie pisemnej lub w formie elektronicznej podpisane odpowiednio własnoręcznym podpisem albo kwalifikowanym podpisem elektronicznym;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lastRenderedPageBreak/>
        <w:t xml:space="preserve">11.6.6. </w:t>
      </w:r>
      <w:r w:rsidRPr="00D93946">
        <w:rPr>
          <w:szCs w:val="24"/>
          <w:lang w:eastAsia="pl-PL"/>
        </w:rPr>
        <w:t>poświadczenie za zgodność z oryginałem dokonywane w formie pisemnej powinno być sporządzone w sposób umożliwiający identyfikację podpisu ( np. wraz z imien</w:t>
      </w:r>
      <w:r w:rsidR="00787475" w:rsidRPr="00D93946">
        <w:rPr>
          <w:szCs w:val="24"/>
          <w:lang w:eastAsia="pl-PL"/>
        </w:rPr>
        <w:t>ną pieczątką osoby poświadczają</w:t>
      </w:r>
      <w:r w:rsidRPr="00D93946">
        <w:rPr>
          <w:szCs w:val="24"/>
          <w:lang w:eastAsia="pl-PL"/>
        </w:rPr>
        <w:t xml:space="preserve">cej kopię dokumentu za zgodność z oryginałem);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11.6.7. </w:t>
      </w:r>
      <w:r w:rsidRPr="00D93946">
        <w:rPr>
          <w:szCs w:val="24"/>
          <w:lang w:eastAsia="pl-PL"/>
        </w:rPr>
        <w:t xml:space="preserve">pełnomocnictwo ustanawiające Pełnomocnika do reprezentowania </w:t>
      </w:r>
      <w:r w:rsidR="00787475" w:rsidRPr="00D93946">
        <w:rPr>
          <w:szCs w:val="24"/>
          <w:lang w:eastAsia="pl-PL"/>
        </w:rPr>
        <w:t>Wykonawcy w postępowaniu al</w:t>
      </w:r>
      <w:r w:rsidRPr="00D93946">
        <w:rPr>
          <w:szCs w:val="24"/>
          <w:lang w:eastAsia="pl-PL"/>
        </w:rPr>
        <w:t>bo do reprezentowania Wykonawcy w postępowaniu i zawarcia</w:t>
      </w:r>
      <w:r w:rsidR="00787475" w:rsidRPr="00D93946">
        <w:rPr>
          <w:szCs w:val="24"/>
          <w:lang w:eastAsia="pl-PL"/>
        </w:rPr>
        <w:t xml:space="preserve"> umowy, jak również pełnomocnict</w:t>
      </w:r>
      <w:r w:rsidRPr="00D93946">
        <w:rPr>
          <w:szCs w:val="24"/>
          <w:lang w:eastAsia="pl-PL"/>
        </w:rPr>
        <w:t>wo ustanawiające Pełnomocnika do reprezentowania Wykonawców wspólnie ubiegających się o udzielenie zamówienia albo do reprezentowania Wykonawców wspó</w:t>
      </w:r>
      <w:r w:rsidR="00787475" w:rsidRPr="00D93946">
        <w:rPr>
          <w:szCs w:val="24"/>
          <w:lang w:eastAsia="pl-PL"/>
        </w:rPr>
        <w:t>lnie ubiegających się o udziele</w:t>
      </w:r>
      <w:r w:rsidRPr="00D93946">
        <w:rPr>
          <w:szCs w:val="24"/>
          <w:lang w:eastAsia="pl-PL"/>
        </w:rPr>
        <w:t>nie zamówienia i zawarcia umowy, musi być przedstawione w for</w:t>
      </w:r>
      <w:r w:rsidR="00787475" w:rsidRPr="00D93946">
        <w:rPr>
          <w:szCs w:val="24"/>
          <w:lang w:eastAsia="pl-PL"/>
        </w:rPr>
        <w:t>mie oryginału lub kopii poświad</w:t>
      </w:r>
      <w:r w:rsidRPr="00D93946">
        <w:rPr>
          <w:szCs w:val="24"/>
          <w:lang w:eastAsia="pl-PL"/>
        </w:rPr>
        <w:t xml:space="preserve">czonej notarialnie za zgodność z oryginałem – również te złożone w trybie art. 26 ust. 3a ustawy Pzp;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11.6.8. </w:t>
      </w:r>
      <w:r w:rsidRPr="00D93946">
        <w:rPr>
          <w:szCs w:val="24"/>
          <w:lang w:eastAsia="pl-PL"/>
        </w:rPr>
        <w:t>gdy złożone kopie dokumentów, innych niż oświadczenia, są nieczytelne lub budzą wątpliwości co do ich prawdziwości, Zamawiający może zażądać przedstawienia or</w:t>
      </w:r>
      <w:r w:rsidR="00787475" w:rsidRPr="00D93946">
        <w:rPr>
          <w:szCs w:val="24"/>
          <w:lang w:eastAsia="pl-PL"/>
        </w:rPr>
        <w:t>yginału lub notarialnie poświad</w:t>
      </w:r>
      <w:r w:rsidRPr="00D93946">
        <w:rPr>
          <w:szCs w:val="24"/>
          <w:lang w:eastAsia="pl-PL"/>
        </w:rPr>
        <w:t xml:space="preserve">czonej ich kopii;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11.6.9. </w:t>
      </w:r>
      <w:r w:rsidRPr="00D93946">
        <w:rPr>
          <w:szCs w:val="24"/>
          <w:lang w:eastAsia="pl-PL"/>
        </w:rPr>
        <w:t xml:space="preserve">dokumenty sporządzone w języku obcym należy złożyć wraz z tłumaczeniem na język polski. </w:t>
      </w:r>
    </w:p>
    <w:p w:rsidR="006236B7" w:rsidRPr="00D93946" w:rsidRDefault="006236B7" w:rsidP="008C5824">
      <w:pPr>
        <w:pStyle w:val="Tekstpodstawowy"/>
      </w:pPr>
    </w:p>
    <w:p w:rsidR="00787475" w:rsidRPr="00D93946" w:rsidRDefault="00787475" w:rsidP="008C5824">
      <w:pPr>
        <w:tabs>
          <w:tab w:val="left" w:pos="360"/>
          <w:tab w:val="left" w:pos="540"/>
        </w:tabs>
        <w:jc w:val="both"/>
        <w:rPr>
          <w:b/>
          <w:szCs w:val="24"/>
        </w:rPr>
      </w:pPr>
      <w:r w:rsidRPr="00D93946">
        <w:rPr>
          <w:b/>
          <w:szCs w:val="24"/>
        </w:rPr>
        <w:t>12.  POSTANOWIENIA W SPRAWIE DOKUMENTÓW ZASTRZEŻONYCH.</w:t>
      </w:r>
    </w:p>
    <w:p w:rsidR="00787475" w:rsidRPr="00D93946" w:rsidRDefault="00787475" w:rsidP="008C5824">
      <w:pPr>
        <w:suppressAutoHyphens w:val="0"/>
        <w:autoSpaceDE w:val="0"/>
        <w:autoSpaceDN w:val="0"/>
        <w:adjustRightInd w:val="0"/>
        <w:jc w:val="both"/>
        <w:rPr>
          <w:szCs w:val="24"/>
          <w:lang w:eastAsia="pl-PL"/>
        </w:rPr>
      </w:pPr>
    </w:p>
    <w:p w:rsidR="00787475" w:rsidRPr="00D93946" w:rsidRDefault="00787475" w:rsidP="008C5824">
      <w:pPr>
        <w:suppressAutoHyphens w:val="0"/>
        <w:autoSpaceDE w:val="0"/>
        <w:autoSpaceDN w:val="0"/>
        <w:adjustRightInd w:val="0"/>
        <w:jc w:val="both"/>
        <w:rPr>
          <w:szCs w:val="24"/>
          <w:lang w:eastAsia="pl-PL"/>
        </w:rPr>
      </w:pPr>
      <w:r w:rsidRPr="00D93946">
        <w:rPr>
          <w:szCs w:val="24"/>
          <w:lang w:eastAsia="pl-PL"/>
        </w:rPr>
        <w:t xml:space="preserve">Zamawiający informuje, iż zgodnie z art. 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ustawy Pzp. Wszelkie informacje stanowiące tajemnicę przedsiębiorstwa w rozumieniu ustawy z dnia 16 kwietnia 1993 r. o zwalczaniu nieuczciwej konkurencji, które Wykonawca pragnie </w:t>
      </w:r>
      <w:r w:rsidR="00CD771C">
        <w:rPr>
          <w:szCs w:val="24"/>
          <w:lang w:eastAsia="pl-PL"/>
        </w:rPr>
        <w:t>zastrzec ja</w:t>
      </w:r>
      <w:r w:rsidRPr="00D93946">
        <w:rPr>
          <w:szCs w:val="24"/>
          <w:lang w:eastAsia="pl-PL"/>
        </w:rPr>
        <w:t xml:space="preserve">ko tajemnicę przedsiębiorstwa, winny być załączone w osobnym opakowaniu, w sposób umożliwiający łatwe od niej odłączenie i opatrzone napisem: „Informacje stanowiące tajemnicę przedsiębiorstwa – nie udostępniać”, z zachowaniem kolejności numerowania stron oferty. </w:t>
      </w:r>
    </w:p>
    <w:p w:rsidR="00787475" w:rsidRPr="00D93946" w:rsidRDefault="00787475" w:rsidP="008C5824">
      <w:pPr>
        <w:pStyle w:val="Tekstpodstawowy"/>
      </w:pPr>
    </w:p>
    <w:p w:rsidR="006236B7" w:rsidRPr="00D93946" w:rsidRDefault="002B090D" w:rsidP="008C5824">
      <w:pPr>
        <w:tabs>
          <w:tab w:val="left" w:pos="567"/>
        </w:tabs>
        <w:jc w:val="both"/>
        <w:rPr>
          <w:b/>
          <w:szCs w:val="24"/>
        </w:rPr>
      </w:pPr>
      <w:r w:rsidRPr="00D93946">
        <w:rPr>
          <w:b/>
          <w:szCs w:val="24"/>
        </w:rPr>
        <w:t xml:space="preserve">13. </w:t>
      </w:r>
      <w:r w:rsidR="006236B7" w:rsidRPr="00D93946">
        <w:rPr>
          <w:b/>
          <w:szCs w:val="24"/>
        </w:rPr>
        <w:t xml:space="preserve">INFORMACJA O SPOSOBIE POROZUMIEWANIA SIĘ ZAMAWIAJĄCEGO Z WYKONAWCAMI ORAZ PRZEKAZYWANIA OŚWIADCZEŃ I DOKUMENTÓW </w:t>
      </w:r>
    </w:p>
    <w:p w:rsidR="006236B7" w:rsidRPr="00D93946" w:rsidRDefault="006236B7" w:rsidP="008C5824">
      <w:pPr>
        <w:tabs>
          <w:tab w:val="left" w:pos="567"/>
        </w:tabs>
        <w:jc w:val="both"/>
        <w:rPr>
          <w:szCs w:val="24"/>
        </w:rPr>
      </w:pPr>
    </w:p>
    <w:p w:rsidR="00787475" w:rsidRPr="009A382C" w:rsidRDefault="002B090D" w:rsidP="00903367">
      <w:pPr>
        <w:jc w:val="both"/>
        <w:rPr>
          <w:color w:val="000000" w:themeColor="text1"/>
          <w:szCs w:val="24"/>
        </w:rPr>
      </w:pPr>
      <w:r w:rsidRPr="00D93946">
        <w:rPr>
          <w:b/>
          <w:szCs w:val="24"/>
        </w:rPr>
        <w:t>13.1</w:t>
      </w:r>
      <w:r w:rsidR="00D924A7">
        <w:rPr>
          <w:b/>
          <w:szCs w:val="24"/>
        </w:rPr>
        <w:t>.</w:t>
      </w:r>
      <w:r w:rsidR="00787475" w:rsidRPr="00D93946">
        <w:rPr>
          <w:szCs w:val="24"/>
        </w:rPr>
        <w:t xml:space="preserve">W postępowaniu o udzielenie zamówienia komunikacja między Zamawiającym </w:t>
      </w:r>
      <w:r w:rsidR="003A57EC">
        <w:rPr>
          <w:szCs w:val="24"/>
        </w:rPr>
        <w:br/>
      </w:r>
      <w:r w:rsidR="00787475" w:rsidRPr="00D93946">
        <w:rPr>
          <w:szCs w:val="24"/>
        </w:rPr>
        <w:t xml:space="preserve">a Wykonawcami odbywa się za pośrednictwem operatora pocztowego w rozumieniu ustawy z dnia 23 listopada 2012r. – Prawo </w:t>
      </w:r>
      <w:r w:rsidR="00787475" w:rsidRPr="009A382C">
        <w:rPr>
          <w:color w:val="000000" w:themeColor="text1"/>
          <w:szCs w:val="24"/>
        </w:rPr>
        <w:t>pocztowe</w:t>
      </w:r>
      <w:r w:rsidR="00903367" w:rsidRPr="009A382C">
        <w:rPr>
          <w:color w:val="000000" w:themeColor="text1"/>
          <w:szCs w:val="24"/>
        </w:rPr>
        <w:t xml:space="preserve"> (t.j. </w:t>
      </w:r>
      <w:r w:rsidR="00903367" w:rsidRPr="009A382C">
        <w:rPr>
          <w:bCs/>
          <w:color w:val="000000" w:themeColor="text1"/>
          <w:szCs w:val="24"/>
          <w:lang w:eastAsia="pl-PL"/>
        </w:rPr>
        <w:t>Dz.U. z 201</w:t>
      </w:r>
      <w:r w:rsidR="00066162">
        <w:rPr>
          <w:bCs/>
          <w:color w:val="000000" w:themeColor="text1"/>
          <w:szCs w:val="24"/>
          <w:lang w:eastAsia="pl-PL"/>
        </w:rPr>
        <w:t>7</w:t>
      </w:r>
      <w:r w:rsidR="00903367" w:rsidRPr="009A382C">
        <w:rPr>
          <w:bCs/>
          <w:color w:val="000000" w:themeColor="text1"/>
          <w:szCs w:val="24"/>
          <w:lang w:eastAsia="pl-PL"/>
        </w:rPr>
        <w:t xml:space="preserve">r. poz. </w:t>
      </w:r>
      <w:r w:rsidR="00066162">
        <w:rPr>
          <w:bCs/>
          <w:color w:val="000000" w:themeColor="text1"/>
          <w:szCs w:val="24"/>
          <w:lang w:eastAsia="pl-PL"/>
        </w:rPr>
        <w:t>1481</w:t>
      </w:r>
      <w:r w:rsidR="00903367" w:rsidRPr="009A382C">
        <w:rPr>
          <w:bCs/>
          <w:color w:val="000000" w:themeColor="text1"/>
          <w:szCs w:val="24"/>
          <w:lang w:eastAsia="pl-PL"/>
        </w:rPr>
        <w:t xml:space="preserve"> ze zmianami)</w:t>
      </w:r>
      <w:r w:rsidR="00787475" w:rsidRPr="009A382C">
        <w:rPr>
          <w:color w:val="000000" w:themeColor="text1"/>
          <w:szCs w:val="24"/>
        </w:rPr>
        <w:t>, osobiście, za pośrednictwem posłańca, faksu lub przy użyciu środków komunikacji elektronicznej w rozumieniu ustawy z dnia 18 lipca 2002r. o świadczeniu usług drogą elektroniczną</w:t>
      </w:r>
      <w:r w:rsidR="00903367" w:rsidRPr="009A382C">
        <w:rPr>
          <w:color w:val="000000" w:themeColor="text1"/>
          <w:szCs w:val="24"/>
        </w:rPr>
        <w:t xml:space="preserve"> (t.j. </w:t>
      </w:r>
      <w:r w:rsidR="00903367" w:rsidRPr="009A382C">
        <w:rPr>
          <w:bCs/>
          <w:color w:val="000000" w:themeColor="text1"/>
          <w:szCs w:val="24"/>
          <w:lang w:eastAsia="pl-PL"/>
        </w:rPr>
        <w:t xml:space="preserve">Dz.U. </w:t>
      </w:r>
      <w:r w:rsidR="009A382C">
        <w:rPr>
          <w:bCs/>
          <w:color w:val="000000" w:themeColor="text1"/>
          <w:szCs w:val="24"/>
          <w:lang w:eastAsia="pl-PL"/>
        </w:rPr>
        <w:t>z 201</w:t>
      </w:r>
      <w:r w:rsidR="00066162">
        <w:rPr>
          <w:bCs/>
          <w:color w:val="000000" w:themeColor="text1"/>
          <w:szCs w:val="24"/>
          <w:lang w:eastAsia="pl-PL"/>
        </w:rPr>
        <w:t>7</w:t>
      </w:r>
      <w:r w:rsidR="009A382C">
        <w:rPr>
          <w:bCs/>
          <w:color w:val="000000" w:themeColor="text1"/>
          <w:szCs w:val="24"/>
          <w:lang w:eastAsia="pl-PL"/>
        </w:rPr>
        <w:t>r. poz.</w:t>
      </w:r>
      <w:r w:rsidR="00066162">
        <w:rPr>
          <w:bCs/>
          <w:color w:val="000000" w:themeColor="text1"/>
          <w:szCs w:val="24"/>
          <w:lang w:eastAsia="pl-PL"/>
        </w:rPr>
        <w:t>1219</w:t>
      </w:r>
      <w:r w:rsidR="009A382C">
        <w:rPr>
          <w:bCs/>
          <w:color w:val="000000" w:themeColor="text1"/>
          <w:szCs w:val="24"/>
          <w:lang w:eastAsia="pl-PL"/>
        </w:rPr>
        <w:t xml:space="preserve">  ze zmianami)</w:t>
      </w:r>
      <w:r w:rsidR="00787475" w:rsidRPr="009A382C">
        <w:rPr>
          <w:color w:val="000000" w:themeColor="text1"/>
          <w:szCs w:val="24"/>
        </w:rPr>
        <w:t xml:space="preserve">. </w:t>
      </w:r>
    </w:p>
    <w:p w:rsidR="006236B7" w:rsidRPr="00D93946" w:rsidRDefault="002B090D" w:rsidP="008C5824">
      <w:pPr>
        <w:tabs>
          <w:tab w:val="left" w:pos="567"/>
        </w:tabs>
        <w:jc w:val="both"/>
        <w:rPr>
          <w:szCs w:val="24"/>
        </w:rPr>
      </w:pPr>
      <w:r w:rsidRPr="00D93946">
        <w:rPr>
          <w:b/>
          <w:szCs w:val="24"/>
        </w:rPr>
        <w:t>13.2</w:t>
      </w:r>
      <w:r w:rsidR="00D924A7">
        <w:rPr>
          <w:b/>
          <w:szCs w:val="24"/>
        </w:rPr>
        <w:t>.</w:t>
      </w:r>
      <w:r w:rsidR="00787475" w:rsidRPr="00D93946">
        <w:rPr>
          <w:szCs w:val="24"/>
        </w:rPr>
        <w:t>W przypadku przekazywania oświadczeń, wniosków, zawiadomień oraz informacj</w:t>
      </w:r>
      <w:r w:rsidR="00CF339E">
        <w:rPr>
          <w:szCs w:val="24"/>
        </w:rPr>
        <w:t>i faksem (nr faksu: 52 33 093 12</w:t>
      </w:r>
      <w:r w:rsidR="00787475" w:rsidRPr="00D93946">
        <w:rPr>
          <w:szCs w:val="24"/>
        </w:rPr>
        <w:t>)  lub przy użyciu środków komunikacji elektronicznej, Zamawiający żąda każdorazowo niezwłocznego potwierdzenia przez Wykonawcę faktu ich otrzymania, a na żądanie Wykonawcy potwierdzi fakt ich otrzymania od niego. Dowodem wysłania oświadczeń, wniosków, zawiadomień oraz informacji faksem lub drogą elektroniczną jest potwierdzenie transmisji danych. W przypadku braku</w:t>
      </w:r>
      <w:r w:rsidR="006236B7" w:rsidRPr="00D93946">
        <w:rPr>
          <w:szCs w:val="24"/>
        </w:rPr>
        <w:t xml:space="preserve"> potwierdzenia ze strony Wykonawcy odbioru przesłanych</w:t>
      </w:r>
      <w:r w:rsidR="004F71B3" w:rsidRPr="00D93946">
        <w:rPr>
          <w:szCs w:val="24"/>
        </w:rPr>
        <w:t xml:space="preserve"> faksem</w:t>
      </w:r>
      <w:r w:rsidR="006236B7" w:rsidRPr="00D93946">
        <w:rPr>
          <w:szCs w:val="24"/>
        </w:rPr>
        <w:t xml:space="preserve"> informacji (pomimo takiego żądania), Zamawiający uzna, że wiadomość dotarła do Wykonawcy po wydrukowaniu prawidłowego raportu z faksu o dostarczeniu informacji.</w:t>
      </w:r>
    </w:p>
    <w:p w:rsidR="004F71B3" w:rsidRPr="00D93946" w:rsidRDefault="002B090D" w:rsidP="008C5824">
      <w:pPr>
        <w:tabs>
          <w:tab w:val="left" w:pos="567"/>
        </w:tabs>
        <w:jc w:val="both"/>
        <w:rPr>
          <w:szCs w:val="24"/>
        </w:rPr>
      </w:pPr>
      <w:r w:rsidRPr="00D93946">
        <w:rPr>
          <w:b/>
          <w:szCs w:val="24"/>
        </w:rPr>
        <w:lastRenderedPageBreak/>
        <w:t>13.3</w:t>
      </w:r>
      <w:r w:rsidR="00D924A7">
        <w:rPr>
          <w:b/>
          <w:szCs w:val="24"/>
        </w:rPr>
        <w:t>.</w:t>
      </w:r>
      <w:r w:rsidR="004F71B3" w:rsidRPr="00D93946">
        <w:rPr>
          <w:szCs w:val="24"/>
        </w:rPr>
        <w:t>Wykonawca zobowiązany jest podać w formularzu „Oferta” numer faksu lub adres e</w:t>
      </w:r>
      <w:r w:rsidR="00CA3DD4" w:rsidRPr="00D93946">
        <w:rPr>
          <w:szCs w:val="24"/>
        </w:rPr>
        <w:t>-mail, na które Za</w:t>
      </w:r>
      <w:r w:rsidR="004F71B3" w:rsidRPr="00D93946">
        <w:rPr>
          <w:szCs w:val="24"/>
        </w:rPr>
        <w:t>mawiający będzie mógł kierować wszelką korespondencję w formie faksowej lub przy użyciu środków komunikacji elektronicznej. W przypadku zaniechania tego obowiązku, Zamawiający żąda, aby Wykonawca niezwłocznie po złożeniu oferty, przekazał Zamawiającemu oświadczenie, w którym poda numer faksu lub adres e-mail. W sytuacji awarii (zmiany, itp.) wskazanego numeru faksu lub adresu e-mail, Wykonawca zobowiązany jest niezwłocznie podać zastępczy numer faksu lub adres e-mail, na który Zamawiający będzie mógł kierować korespondencję w formie faksowej lub przy użyciu środków komunikacji elektronicznej. Z kolei w sytuacji, kiedy podany przez Wykonawcę faks trzykrotnie nie o</w:t>
      </w:r>
      <w:r w:rsidRPr="00D93946">
        <w:rPr>
          <w:szCs w:val="24"/>
        </w:rPr>
        <w:t>dpowiada w ciągu godziny, co Za</w:t>
      </w:r>
      <w:r w:rsidR="004F71B3" w:rsidRPr="00D93946">
        <w:rPr>
          <w:szCs w:val="24"/>
        </w:rPr>
        <w:t>mawiający zobowiązany jest udokumentować stosowanymi potwierdzeniami z faksu, przyjmuje się, że korespondencja została skutecznie wysłana. Ta sama zasada obowiązuje w przypadku wysyłania korespondencji przy użyciu środków komunikacji elektronicznej, którą system zgłasza, jako niemożliwą do dostarczenia, na podany przez Wykonawcę adres e-mail.</w:t>
      </w:r>
    </w:p>
    <w:p w:rsidR="004F71B3" w:rsidRPr="00D93946" w:rsidRDefault="002B090D" w:rsidP="008C5824">
      <w:pPr>
        <w:tabs>
          <w:tab w:val="left" w:pos="567"/>
        </w:tabs>
        <w:jc w:val="both"/>
        <w:rPr>
          <w:szCs w:val="24"/>
        </w:rPr>
      </w:pPr>
      <w:r w:rsidRPr="00D93946">
        <w:rPr>
          <w:b/>
          <w:szCs w:val="24"/>
        </w:rPr>
        <w:t>13.4</w:t>
      </w:r>
      <w:r w:rsidR="00D924A7">
        <w:rPr>
          <w:b/>
          <w:szCs w:val="24"/>
        </w:rPr>
        <w:t>.</w:t>
      </w:r>
      <w:r w:rsidR="004F71B3" w:rsidRPr="00D93946">
        <w:rPr>
          <w:szCs w:val="24"/>
        </w:rPr>
        <w:t>Korespondencję należy kierować na dane podane w punkcie 1 niniejszej SIWZ.</w:t>
      </w:r>
    </w:p>
    <w:p w:rsidR="004F71B3" w:rsidRPr="00D93946" w:rsidRDefault="004F71B3" w:rsidP="008C5824">
      <w:pPr>
        <w:tabs>
          <w:tab w:val="left" w:pos="567"/>
        </w:tabs>
        <w:jc w:val="both"/>
        <w:rPr>
          <w:szCs w:val="24"/>
        </w:rPr>
      </w:pPr>
    </w:p>
    <w:p w:rsidR="004F71B3" w:rsidRPr="00D93946" w:rsidRDefault="002B090D" w:rsidP="008C5824">
      <w:pPr>
        <w:tabs>
          <w:tab w:val="left" w:pos="567"/>
        </w:tabs>
        <w:jc w:val="both"/>
        <w:rPr>
          <w:b/>
          <w:szCs w:val="24"/>
        </w:rPr>
      </w:pPr>
      <w:r w:rsidRPr="00D93946">
        <w:rPr>
          <w:b/>
          <w:szCs w:val="24"/>
        </w:rPr>
        <w:t xml:space="preserve">14. </w:t>
      </w:r>
      <w:r w:rsidR="004F71B3" w:rsidRPr="00D93946">
        <w:rPr>
          <w:b/>
          <w:szCs w:val="24"/>
        </w:rPr>
        <w:t>WYJAŚNIENIA TREŚCI SIWZ i ZMIANY</w:t>
      </w:r>
    </w:p>
    <w:p w:rsidR="004F71B3" w:rsidRPr="00D93946" w:rsidRDefault="00CA3DD4" w:rsidP="008C5824">
      <w:pPr>
        <w:tabs>
          <w:tab w:val="left" w:pos="2655"/>
        </w:tabs>
        <w:jc w:val="both"/>
        <w:rPr>
          <w:szCs w:val="24"/>
        </w:rPr>
      </w:pPr>
      <w:r w:rsidRPr="00D93946">
        <w:rPr>
          <w:szCs w:val="24"/>
        </w:rPr>
        <w:tab/>
      </w:r>
    </w:p>
    <w:p w:rsidR="006236B7" w:rsidRPr="00D93946" w:rsidRDefault="002B090D" w:rsidP="008C5824">
      <w:pPr>
        <w:tabs>
          <w:tab w:val="left" w:pos="567"/>
        </w:tabs>
        <w:jc w:val="both"/>
        <w:rPr>
          <w:szCs w:val="24"/>
        </w:rPr>
      </w:pPr>
      <w:r w:rsidRPr="00D93946">
        <w:rPr>
          <w:b/>
          <w:szCs w:val="24"/>
        </w:rPr>
        <w:t>14.1</w:t>
      </w:r>
      <w:r w:rsidR="00D924A7">
        <w:rPr>
          <w:b/>
          <w:szCs w:val="24"/>
        </w:rPr>
        <w:t>.</w:t>
      </w:r>
      <w:r w:rsidR="006236B7" w:rsidRPr="00D93946">
        <w:rPr>
          <w:szCs w:val="24"/>
        </w:rPr>
        <w:t xml:space="preserve">Wykonawca może zwrócić się do Zamawiającego o wyjaśnienie treści SIWZ. Zamawiający zobowiązany jest niezwłocznie udzielić wyjaśnień, jednak nie później niż na 2 dni przed upływem terminu składania ofert, pod warunkiem że wniosek </w:t>
      </w:r>
      <w:r w:rsidR="006236B7" w:rsidRPr="00D93946">
        <w:rPr>
          <w:szCs w:val="24"/>
        </w:rPr>
        <w:br/>
        <w:t xml:space="preserve">o wyjaśnienie treści SIWZ wpłynął do Zamawiającego nie później niż do końca dnia, </w:t>
      </w:r>
      <w:r w:rsidR="006236B7" w:rsidRPr="00D93946">
        <w:rPr>
          <w:szCs w:val="24"/>
        </w:rPr>
        <w:br/>
        <w:t>w którym upływa połowa wyznaczonego terminu składania ofert.</w:t>
      </w:r>
    </w:p>
    <w:p w:rsidR="006236B7" w:rsidRPr="00D93946" w:rsidRDefault="002B090D" w:rsidP="008C5824">
      <w:pPr>
        <w:tabs>
          <w:tab w:val="left" w:pos="567"/>
        </w:tabs>
        <w:jc w:val="both"/>
        <w:rPr>
          <w:szCs w:val="24"/>
        </w:rPr>
      </w:pPr>
      <w:r w:rsidRPr="00D93946">
        <w:rPr>
          <w:b/>
          <w:szCs w:val="24"/>
        </w:rPr>
        <w:t>14.2</w:t>
      </w:r>
      <w:r w:rsidR="00D924A7">
        <w:rPr>
          <w:b/>
          <w:szCs w:val="24"/>
        </w:rPr>
        <w:t>.</w:t>
      </w:r>
      <w:r w:rsidR="006236B7" w:rsidRPr="00D93946">
        <w:rPr>
          <w:szCs w:val="24"/>
        </w:rPr>
        <w:t>Jeżeli wniosek o wyjaśnienie treści Specyfikacji Istotnych Warunków Zamówienia wpłynął po upływie terminu składania wniosku o wyjaśnienie lub dotyczy udzielonych wyjaśnień, Zamawiający może udzielić wyjaśnień albo pozostawić wniosek bez rozpoznania.</w:t>
      </w:r>
    </w:p>
    <w:p w:rsidR="006236B7" w:rsidRPr="00D93946" w:rsidRDefault="002B090D" w:rsidP="008C5824">
      <w:pPr>
        <w:tabs>
          <w:tab w:val="left" w:pos="567"/>
        </w:tabs>
        <w:jc w:val="both"/>
        <w:rPr>
          <w:szCs w:val="24"/>
        </w:rPr>
      </w:pPr>
      <w:r w:rsidRPr="00D93946">
        <w:rPr>
          <w:b/>
          <w:szCs w:val="24"/>
        </w:rPr>
        <w:t>14.3</w:t>
      </w:r>
      <w:r w:rsidR="00D924A7">
        <w:rPr>
          <w:b/>
          <w:szCs w:val="24"/>
        </w:rPr>
        <w:t>.</w:t>
      </w:r>
      <w:r w:rsidR="006236B7" w:rsidRPr="00D93946">
        <w:rPr>
          <w:szCs w:val="24"/>
        </w:rPr>
        <w:t>Przedłużenie terminu składania ofert nie wpływa na bieg terminu składania wniosku o wyjaśnienie treści Specyfikacji Istotnych Warunków Zamówienia.</w:t>
      </w:r>
    </w:p>
    <w:p w:rsidR="006236B7" w:rsidRPr="00D93946" w:rsidRDefault="002B090D" w:rsidP="008C5824">
      <w:pPr>
        <w:tabs>
          <w:tab w:val="left" w:pos="567"/>
        </w:tabs>
        <w:jc w:val="both"/>
        <w:rPr>
          <w:szCs w:val="24"/>
        </w:rPr>
      </w:pPr>
      <w:r w:rsidRPr="00D93946">
        <w:rPr>
          <w:b/>
          <w:szCs w:val="24"/>
        </w:rPr>
        <w:t>14.4</w:t>
      </w:r>
      <w:r w:rsidR="00D924A7">
        <w:rPr>
          <w:b/>
          <w:szCs w:val="24"/>
        </w:rPr>
        <w:t>.</w:t>
      </w:r>
      <w:r w:rsidR="006236B7" w:rsidRPr="00D93946">
        <w:rPr>
          <w:szCs w:val="24"/>
        </w:rPr>
        <w:t xml:space="preserve">Zamawiający jednocześnie przekaże treść wyjaśnienia wszystkim Wykonawcom, którym doręczono istotne warunki zamówienia, bez ujawniania źródła zapytania oraz zamieści je na swojej stronie internetowej, na której zamieszczono SIWZ. </w:t>
      </w:r>
    </w:p>
    <w:p w:rsidR="006236B7" w:rsidRPr="00D93946" w:rsidRDefault="002B090D" w:rsidP="008C5824">
      <w:pPr>
        <w:tabs>
          <w:tab w:val="left" w:pos="567"/>
        </w:tabs>
        <w:jc w:val="both"/>
        <w:rPr>
          <w:szCs w:val="24"/>
        </w:rPr>
      </w:pPr>
      <w:r w:rsidRPr="00D93946">
        <w:rPr>
          <w:b/>
          <w:szCs w:val="24"/>
        </w:rPr>
        <w:t>14.5</w:t>
      </w:r>
      <w:r w:rsidR="00D924A7">
        <w:rPr>
          <w:b/>
          <w:szCs w:val="24"/>
        </w:rPr>
        <w:t>.</w:t>
      </w:r>
      <w:r w:rsidR="006236B7" w:rsidRPr="00D93946">
        <w:rPr>
          <w:szCs w:val="24"/>
        </w:rPr>
        <w:t xml:space="preserve">W szczególnie uzasadnionych przypadkach Zamawiający może, w każdym czasie przed upływem terminu do składania ofert, zmienić treść SIWZ. Dokonaną w ten sposób zmianę przekazuje się niezwłocznie wszystkim Wykonawcom i jest dla nich wiążąca. Zmianę SIWZ Zamawiający zamieści na swojej stronie internetowej, na której udostępniono SIWZ. </w:t>
      </w:r>
    </w:p>
    <w:p w:rsidR="006236B7" w:rsidRPr="00D93946" w:rsidRDefault="002B090D" w:rsidP="008C5824">
      <w:pPr>
        <w:tabs>
          <w:tab w:val="left" w:pos="567"/>
        </w:tabs>
        <w:jc w:val="both"/>
        <w:rPr>
          <w:szCs w:val="24"/>
        </w:rPr>
      </w:pPr>
      <w:r w:rsidRPr="00D93946">
        <w:rPr>
          <w:b/>
          <w:szCs w:val="24"/>
        </w:rPr>
        <w:t>14.6</w:t>
      </w:r>
      <w:r w:rsidR="00D924A7">
        <w:rPr>
          <w:b/>
          <w:szCs w:val="24"/>
        </w:rPr>
        <w:t>.</w:t>
      </w:r>
      <w:r w:rsidR="00D924A7" w:rsidRPr="00D924A7">
        <w:rPr>
          <w:szCs w:val="24"/>
        </w:rPr>
        <w:t>J</w:t>
      </w:r>
      <w:r w:rsidR="006236B7" w:rsidRPr="00D93946">
        <w:rPr>
          <w:szCs w:val="24"/>
        </w:rPr>
        <w:t xml:space="preserve">eżeli w postępowaniu zmiana treści specyfikacji istotnych warunków zamówienia prowadzi do zmiany treści ogłoszenia o zamówieniu, zamawiający zamieszcza ogłoszenie o zmianie ogłoszenia w Biuletynie Zamówień Publicznych. </w:t>
      </w:r>
    </w:p>
    <w:p w:rsidR="006236B7" w:rsidRPr="00D93946" w:rsidRDefault="002B090D" w:rsidP="008C5824">
      <w:pPr>
        <w:tabs>
          <w:tab w:val="left" w:pos="567"/>
        </w:tabs>
        <w:jc w:val="both"/>
        <w:rPr>
          <w:szCs w:val="24"/>
        </w:rPr>
      </w:pPr>
      <w:r w:rsidRPr="00D93946">
        <w:rPr>
          <w:b/>
          <w:szCs w:val="24"/>
        </w:rPr>
        <w:t>14.7</w:t>
      </w:r>
      <w:r w:rsidR="00D924A7">
        <w:rPr>
          <w:b/>
          <w:szCs w:val="24"/>
        </w:rPr>
        <w:t>.</w:t>
      </w:r>
      <w:r w:rsidR="006236B7" w:rsidRPr="00D93946">
        <w:rPr>
          <w:szCs w:val="24"/>
        </w:rPr>
        <w:t>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swojej stronie internetowej oraz przekazuje do Biuletynu Zamówień Publicznych.</w:t>
      </w:r>
    </w:p>
    <w:p w:rsidR="006236B7" w:rsidRPr="00D93946" w:rsidRDefault="002B090D" w:rsidP="008C5824">
      <w:pPr>
        <w:tabs>
          <w:tab w:val="left" w:pos="567"/>
        </w:tabs>
        <w:jc w:val="both"/>
        <w:rPr>
          <w:szCs w:val="24"/>
        </w:rPr>
      </w:pPr>
      <w:r w:rsidRPr="00D93946">
        <w:rPr>
          <w:b/>
          <w:szCs w:val="24"/>
        </w:rPr>
        <w:t>14.8</w:t>
      </w:r>
      <w:r w:rsidR="00D924A7">
        <w:rPr>
          <w:b/>
          <w:szCs w:val="24"/>
        </w:rPr>
        <w:t>.</w:t>
      </w:r>
      <w:r w:rsidR="006236B7" w:rsidRPr="00D93946">
        <w:rPr>
          <w:szCs w:val="24"/>
        </w:rPr>
        <w:t xml:space="preserve">Pytania i odpowiedzi, zmiany SIWZ, informacje o terminie przedłużenia terminu składania ofert, informacje o </w:t>
      </w:r>
      <w:proofErr w:type="spellStart"/>
      <w:r w:rsidR="006236B7" w:rsidRPr="00D93946">
        <w:rPr>
          <w:szCs w:val="24"/>
        </w:rPr>
        <w:t>odwołaniach</w:t>
      </w:r>
      <w:proofErr w:type="spellEnd"/>
      <w:r w:rsidR="006236B7" w:rsidRPr="00D93946">
        <w:rPr>
          <w:szCs w:val="24"/>
        </w:rPr>
        <w:t xml:space="preserve"> dotyczących SIWZ i ogłoszenia zamieszczone zostaną na stronie  internetowej: </w:t>
      </w:r>
      <w:r w:rsidR="00B97A1B">
        <w:rPr>
          <w:rFonts w:eastAsia="TTE17FFBD0t00"/>
        </w:rPr>
        <w:t>http://bip.bukowiec.pl</w:t>
      </w:r>
    </w:p>
    <w:p w:rsidR="006236B7" w:rsidRPr="00D93946" w:rsidRDefault="002B090D" w:rsidP="008C5824">
      <w:pPr>
        <w:tabs>
          <w:tab w:val="left" w:pos="567"/>
        </w:tabs>
        <w:jc w:val="both"/>
        <w:rPr>
          <w:szCs w:val="24"/>
        </w:rPr>
      </w:pPr>
      <w:r w:rsidRPr="00D93946">
        <w:rPr>
          <w:b/>
          <w:szCs w:val="24"/>
        </w:rPr>
        <w:t>14.9</w:t>
      </w:r>
      <w:r w:rsidR="00D924A7">
        <w:rPr>
          <w:b/>
          <w:szCs w:val="24"/>
        </w:rPr>
        <w:t>.</w:t>
      </w:r>
      <w:r w:rsidR="006236B7" w:rsidRPr="00D93946">
        <w:rPr>
          <w:szCs w:val="24"/>
        </w:rPr>
        <w:t xml:space="preserve">Forma pisemna wymagana jest dla oferty wraz z załącznikami, w tym oświadczeń i dokumentów potwierdzających spełnianie warunków udziału w postępowaniu, a także </w:t>
      </w:r>
      <w:r w:rsidR="006236B7" w:rsidRPr="00D93946">
        <w:rPr>
          <w:szCs w:val="24"/>
        </w:rPr>
        <w:lastRenderedPageBreak/>
        <w:t>zmiany lub wycofania oferty. Podobnie, oświadczenia, dokumenty i pełnomocnictwa potwierdzające spełnienie przez wykonawcę warunków udziału w postępowaniu w związku z wezwaniem przez Zamawiającego zgodnie z art. 26 ust. 3 do uzupełnienia należy przekazać w formie pisemnej w terminie określonym w wezwaniu.</w:t>
      </w:r>
    </w:p>
    <w:p w:rsidR="006236B7" w:rsidRPr="00D93946" w:rsidRDefault="002B090D" w:rsidP="008C5824">
      <w:pPr>
        <w:tabs>
          <w:tab w:val="left" w:pos="567"/>
        </w:tabs>
        <w:jc w:val="both"/>
        <w:rPr>
          <w:szCs w:val="24"/>
        </w:rPr>
      </w:pPr>
      <w:r w:rsidRPr="00D93946">
        <w:rPr>
          <w:b/>
          <w:szCs w:val="24"/>
        </w:rPr>
        <w:t>14.10</w:t>
      </w:r>
      <w:r w:rsidR="00D924A7">
        <w:rPr>
          <w:szCs w:val="24"/>
        </w:rPr>
        <w:t>.</w:t>
      </w:r>
      <w:r w:rsidR="006236B7" w:rsidRPr="00D93946">
        <w:rPr>
          <w:szCs w:val="24"/>
        </w:rPr>
        <w:t>Zamawiający nie zamierza zwołać zebrania z Wykonawcami.</w:t>
      </w:r>
    </w:p>
    <w:p w:rsidR="006236B7" w:rsidRPr="00D93946" w:rsidRDefault="006236B7" w:rsidP="008C5824">
      <w:pPr>
        <w:jc w:val="both"/>
        <w:rPr>
          <w:szCs w:val="24"/>
        </w:rPr>
      </w:pPr>
    </w:p>
    <w:p w:rsidR="006236B7" w:rsidRPr="00D93946" w:rsidRDefault="004F71B3" w:rsidP="008C5824">
      <w:pPr>
        <w:pStyle w:val="Tekstpodstawowy"/>
      </w:pPr>
      <w:r w:rsidRPr="00D93946">
        <w:t>15</w:t>
      </w:r>
      <w:r w:rsidR="006236B7" w:rsidRPr="00D93946">
        <w:t xml:space="preserve">. OSOBY PO STRONIE ZAMAWIAJĄCEGO UPRAWNIONE DO POROZUMIEWANIA SIĘ Z WYKONAWCAMI </w:t>
      </w:r>
    </w:p>
    <w:p w:rsidR="006236B7" w:rsidRPr="00D93946" w:rsidRDefault="006236B7" w:rsidP="008C5824">
      <w:pPr>
        <w:jc w:val="both"/>
        <w:rPr>
          <w:b/>
          <w:color w:val="FF0000"/>
          <w:szCs w:val="24"/>
        </w:rPr>
      </w:pPr>
    </w:p>
    <w:p w:rsidR="006236B7" w:rsidRPr="00536B9A" w:rsidRDefault="006236B7" w:rsidP="00602F8E">
      <w:pPr>
        <w:numPr>
          <w:ilvl w:val="1"/>
          <w:numId w:val="5"/>
        </w:numPr>
        <w:tabs>
          <w:tab w:val="left" w:pos="567"/>
        </w:tabs>
        <w:jc w:val="both"/>
        <w:rPr>
          <w:szCs w:val="24"/>
        </w:rPr>
      </w:pPr>
      <w:r w:rsidRPr="00536B9A">
        <w:rPr>
          <w:szCs w:val="24"/>
        </w:rPr>
        <w:t xml:space="preserve">Do bezpośredniego kontaktowania się z wykonawcami </w:t>
      </w:r>
      <w:r w:rsidR="00536B9A" w:rsidRPr="00536B9A">
        <w:rPr>
          <w:szCs w:val="24"/>
        </w:rPr>
        <w:t>w sprawach dotyczących przedmiotu zamówienia oraz procedury udzielenia zamówienia publicznego</w:t>
      </w:r>
      <w:r w:rsidR="00536B9A">
        <w:rPr>
          <w:szCs w:val="24"/>
        </w:rPr>
        <w:t xml:space="preserve"> </w:t>
      </w:r>
      <w:r w:rsidR="00536B9A" w:rsidRPr="00536B9A">
        <w:rPr>
          <w:szCs w:val="24"/>
        </w:rPr>
        <w:t>Z</w:t>
      </w:r>
      <w:r w:rsidRPr="00536B9A">
        <w:rPr>
          <w:szCs w:val="24"/>
        </w:rPr>
        <w:t>amawia</w:t>
      </w:r>
      <w:r w:rsidR="00536B9A" w:rsidRPr="00536B9A">
        <w:rPr>
          <w:szCs w:val="24"/>
        </w:rPr>
        <w:t xml:space="preserve">- </w:t>
      </w:r>
      <w:proofErr w:type="spellStart"/>
      <w:r w:rsidR="00536B9A">
        <w:rPr>
          <w:szCs w:val="24"/>
        </w:rPr>
        <w:t>jący</w:t>
      </w:r>
      <w:proofErr w:type="spellEnd"/>
      <w:r w:rsidR="00536B9A">
        <w:rPr>
          <w:szCs w:val="24"/>
        </w:rPr>
        <w:t xml:space="preserve"> upoważ</w:t>
      </w:r>
      <w:r w:rsidRPr="00536B9A">
        <w:rPr>
          <w:szCs w:val="24"/>
        </w:rPr>
        <w:t>nia:</w:t>
      </w:r>
    </w:p>
    <w:p w:rsidR="00536B9A" w:rsidRDefault="00661A8D" w:rsidP="00DD4079">
      <w:pPr>
        <w:numPr>
          <w:ilvl w:val="1"/>
          <w:numId w:val="5"/>
        </w:numPr>
        <w:tabs>
          <w:tab w:val="left" w:pos="540"/>
          <w:tab w:val="left" w:pos="567"/>
          <w:tab w:val="left" w:pos="1647"/>
        </w:tabs>
        <w:jc w:val="both"/>
        <w:rPr>
          <w:szCs w:val="24"/>
        </w:rPr>
      </w:pPr>
      <w:r>
        <w:rPr>
          <w:szCs w:val="24"/>
        </w:rPr>
        <w:t xml:space="preserve">Pana Piotra Czop – kier. ref. rolnictwa i budownictwa, </w:t>
      </w:r>
    </w:p>
    <w:p w:rsidR="006236B7" w:rsidRPr="00536B9A" w:rsidRDefault="00661A8D" w:rsidP="00536B9A">
      <w:pPr>
        <w:numPr>
          <w:ilvl w:val="1"/>
          <w:numId w:val="5"/>
        </w:numPr>
        <w:tabs>
          <w:tab w:val="left" w:pos="540"/>
          <w:tab w:val="left" w:pos="567"/>
          <w:tab w:val="left" w:pos="1647"/>
        </w:tabs>
        <w:jc w:val="both"/>
        <w:rPr>
          <w:kern w:val="1"/>
        </w:rPr>
      </w:pPr>
      <w:r>
        <w:rPr>
          <w:szCs w:val="24"/>
        </w:rPr>
        <w:t>Benedykta Mroczek -  inspektora w ref. rolnictwa i budownictwa</w:t>
      </w:r>
      <w:r w:rsidR="006236B7" w:rsidRPr="00D93946">
        <w:rPr>
          <w:szCs w:val="24"/>
        </w:rPr>
        <w:t xml:space="preserve"> </w:t>
      </w:r>
    </w:p>
    <w:p w:rsidR="00536B9A" w:rsidRPr="00D93946" w:rsidRDefault="00536B9A" w:rsidP="00536B9A">
      <w:pPr>
        <w:tabs>
          <w:tab w:val="left" w:pos="540"/>
          <w:tab w:val="left" w:pos="567"/>
          <w:tab w:val="left" w:pos="1647"/>
        </w:tabs>
        <w:jc w:val="both"/>
        <w:rPr>
          <w:kern w:val="1"/>
        </w:rPr>
      </w:pPr>
    </w:p>
    <w:p w:rsidR="006236B7" w:rsidRPr="00D93946" w:rsidRDefault="006236B7" w:rsidP="00DD4079">
      <w:pPr>
        <w:pStyle w:val="Tekstpodstawowy"/>
        <w:numPr>
          <w:ilvl w:val="0"/>
          <w:numId w:val="15"/>
        </w:numPr>
        <w:tabs>
          <w:tab w:val="left" w:pos="540"/>
          <w:tab w:val="left" w:pos="567"/>
        </w:tabs>
        <w:ind w:left="0" w:firstLine="0"/>
      </w:pPr>
      <w:r w:rsidRPr="00D93946">
        <w:t>WYMAGANIA DOTYCZĄCE WADIUM</w:t>
      </w:r>
    </w:p>
    <w:p w:rsidR="006236B7" w:rsidRPr="00D93946" w:rsidRDefault="006236B7" w:rsidP="008C5824">
      <w:pPr>
        <w:pStyle w:val="Tekstpodstawowy"/>
        <w:tabs>
          <w:tab w:val="left" w:pos="540"/>
        </w:tabs>
      </w:pPr>
    </w:p>
    <w:p w:rsidR="001B419D" w:rsidRPr="001B419D" w:rsidRDefault="006F6C67" w:rsidP="006F6C67">
      <w:pPr>
        <w:tabs>
          <w:tab w:val="left" w:pos="180"/>
          <w:tab w:val="left" w:pos="567"/>
        </w:tabs>
        <w:jc w:val="both"/>
        <w:rPr>
          <w:szCs w:val="24"/>
        </w:rPr>
      </w:pPr>
      <w:r>
        <w:t xml:space="preserve">Zamawiający nie wymaga </w:t>
      </w:r>
      <w:r w:rsidR="00C2718F">
        <w:t xml:space="preserve">wniesienia </w:t>
      </w:r>
      <w:r>
        <w:t>wadium.</w:t>
      </w:r>
    </w:p>
    <w:p w:rsidR="006236B7" w:rsidRPr="00D93946" w:rsidRDefault="006236B7" w:rsidP="008C5824">
      <w:pPr>
        <w:pStyle w:val="Tekstpodstawowy32"/>
        <w:tabs>
          <w:tab w:val="left" w:pos="360"/>
          <w:tab w:val="left" w:pos="5760"/>
        </w:tabs>
      </w:pPr>
    </w:p>
    <w:p w:rsidR="006236B7" w:rsidRPr="00D93946" w:rsidRDefault="004F71B3" w:rsidP="008C5824">
      <w:pPr>
        <w:jc w:val="both"/>
        <w:rPr>
          <w:b/>
          <w:szCs w:val="24"/>
        </w:rPr>
      </w:pPr>
      <w:r w:rsidRPr="00D93946">
        <w:rPr>
          <w:b/>
          <w:szCs w:val="24"/>
        </w:rPr>
        <w:t>17</w:t>
      </w:r>
      <w:r w:rsidR="006236B7" w:rsidRPr="00D93946">
        <w:rPr>
          <w:b/>
          <w:szCs w:val="24"/>
        </w:rPr>
        <w:t xml:space="preserve">. TERMIN ZWIĄZANIA OFERTĄ </w:t>
      </w:r>
    </w:p>
    <w:p w:rsidR="006236B7" w:rsidRPr="00D93946" w:rsidRDefault="006236B7" w:rsidP="008C5824">
      <w:pPr>
        <w:jc w:val="both"/>
        <w:rPr>
          <w:b/>
          <w:szCs w:val="24"/>
        </w:rPr>
      </w:pPr>
    </w:p>
    <w:p w:rsidR="006236B7" w:rsidRPr="00D93946" w:rsidRDefault="006236B7" w:rsidP="00DD4079">
      <w:pPr>
        <w:pStyle w:val="NormalnyWeb"/>
        <w:numPr>
          <w:ilvl w:val="1"/>
          <w:numId w:val="16"/>
        </w:numPr>
        <w:tabs>
          <w:tab w:val="left" w:pos="567"/>
          <w:tab w:val="left" w:pos="2340"/>
        </w:tabs>
        <w:spacing w:before="0" w:after="0"/>
        <w:ind w:left="0" w:firstLine="0"/>
        <w:jc w:val="both"/>
        <w:rPr>
          <w:rFonts w:ascii="Times New Roman" w:hAnsi="Times New Roman" w:cs="Times New Roman"/>
        </w:rPr>
      </w:pPr>
      <w:r w:rsidRPr="00D93946">
        <w:rPr>
          <w:rFonts w:ascii="Times New Roman" w:hAnsi="Times New Roman" w:cs="Times New Roman"/>
        </w:rPr>
        <w:t xml:space="preserve">Wykonawca jest związany ofertą przez </w:t>
      </w:r>
      <w:r w:rsidRPr="00D93946">
        <w:rPr>
          <w:rFonts w:ascii="Times New Roman" w:hAnsi="Times New Roman" w:cs="Times New Roman"/>
          <w:b/>
        </w:rPr>
        <w:t>30 dni</w:t>
      </w:r>
      <w:r w:rsidRPr="00D93946">
        <w:rPr>
          <w:rFonts w:ascii="Times New Roman" w:hAnsi="Times New Roman" w:cs="Times New Roman"/>
        </w:rPr>
        <w:t xml:space="preserve"> od daty składania ofert. Bieg terminu związania ofertą rozpoczyna się wraz z upływem terminu składania ofert.</w:t>
      </w:r>
    </w:p>
    <w:p w:rsidR="006236B7" w:rsidRPr="00D93946" w:rsidRDefault="006236B7" w:rsidP="00DD4079">
      <w:pPr>
        <w:pStyle w:val="NormalnyWeb"/>
        <w:numPr>
          <w:ilvl w:val="1"/>
          <w:numId w:val="16"/>
        </w:numPr>
        <w:tabs>
          <w:tab w:val="left" w:pos="567"/>
          <w:tab w:val="left" w:pos="2340"/>
        </w:tabs>
        <w:spacing w:before="0" w:after="0"/>
        <w:ind w:left="0" w:firstLine="0"/>
        <w:jc w:val="both"/>
        <w:rPr>
          <w:rFonts w:ascii="Times New Roman" w:hAnsi="Times New Roman" w:cs="Times New Roman"/>
        </w:rPr>
      </w:pPr>
      <w:r w:rsidRPr="00D93946">
        <w:rPr>
          <w:rFonts w:ascii="Times New Roman" w:hAnsi="Times New Roman" w:cs="Times New Roman"/>
        </w:rPr>
        <w:t xml:space="preserve">W uzasadnionych przypadkach na co najmniej 3 dni przed upływem terminu związania ofertą Zamawiający może tylko raz zwrócić się do Wykonawców </w:t>
      </w:r>
      <w:r w:rsidR="00CA3DD4" w:rsidRPr="00D93946">
        <w:rPr>
          <w:rFonts w:ascii="Times New Roman" w:hAnsi="Times New Roman" w:cs="Times New Roman"/>
        </w:rPr>
        <w:br/>
      </w:r>
      <w:r w:rsidRPr="00D93946">
        <w:rPr>
          <w:rFonts w:ascii="Times New Roman" w:hAnsi="Times New Roman" w:cs="Times New Roman"/>
        </w:rPr>
        <w:t>o wyrażenie zgody na przedłużenie tego terminu o oznaczony okres, nie dłuższy jednak niż 60 dni.</w:t>
      </w:r>
    </w:p>
    <w:p w:rsidR="006236B7" w:rsidRPr="00D93946" w:rsidRDefault="006236B7" w:rsidP="00DD4079">
      <w:pPr>
        <w:pStyle w:val="Akapitzlist"/>
        <w:numPr>
          <w:ilvl w:val="1"/>
          <w:numId w:val="16"/>
        </w:numPr>
        <w:tabs>
          <w:tab w:val="left" w:pos="567"/>
          <w:tab w:val="left" w:pos="2340"/>
        </w:tabs>
        <w:ind w:left="0" w:firstLine="0"/>
        <w:jc w:val="both"/>
        <w:rPr>
          <w:szCs w:val="24"/>
        </w:rPr>
      </w:pPr>
      <w:r w:rsidRPr="00D93946">
        <w:rPr>
          <w:szCs w:val="24"/>
        </w:rPr>
        <w:t xml:space="preserve">W przypadku wniesienia odwołania po upływie terminu do składania ofert bieg terminu związania ofertą ulega zawieszeniu do czasu ogłoszenia przez Izbę orzeczenia. </w:t>
      </w:r>
    </w:p>
    <w:p w:rsidR="006236B7" w:rsidRPr="00D93946" w:rsidRDefault="006236B7" w:rsidP="008C5824">
      <w:pPr>
        <w:jc w:val="both"/>
        <w:rPr>
          <w:b/>
          <w:szCs w:val="24"/>
          <w:u w:val="single"/>
        </w:rPr>
      </w:pPr>
    </w:p>
    <w:p w:rsidR="006236B7" w:rsidRPr="00D93946" w:rsidRDefault="004F71B3" w:rsidP="008C5824">
      <w:pPr>
        <w:pStyle w:val="Nagwek4"/>
      </w:pPr>
      <w:r w:rsidRPr="00D93946">
        <w:t>18</w:t>
      </w:r>
      <w:r w:rsidR="006236B7" w:rsidRPr="00D93946">
        <w:t xml:space="preserve">. OPIS SPOSOBU PRZYGOTOWANIA OFERT </w:t>
      </w:r>
    </w:p>
    <w:p w:rsidR="006236B7" w:rsidRPr="00D93946" w:rsidRDefault="006236B7" w:rsidP="008C5824">
      <w:pPr>
        <w:jc w:val="both"/>
        <w:rPr>
          <w:szCs w:val="24"/>
        </w:rPr>
      </w:pPr>
    </w:p>
    <w:p w:rsidR="006236B7" w:rsidRPr="00D93946" w:rsidRDefault="006236B7" w:rsidP="00DD4079">
      <w:pPr>
        <w:pStyle w:val="Akapitzlist"/>
        <w:numPr>
          <w:ilvl w:val="1"/>
          <w:numId w:val="17"/>
        </w:numPr>
        <w:tabs>
          <w:tab w:val="left" w:pos="709"/>
        </w:tabs>
        <w:ind w:left="0" w:firstLine="0"/>
        <w:jc w:val="both"/>
        <w:rPr>
          <w:szCs w:val="24"/>
        </w:rPr>
      </w:pPr>
      <w:r w:rsidRPr="00D93946">
        <w:rPr>
          <w:szCs w:val="24"/>
        </w:rPr>
        <w:t>Wykonawca zobowiązany jest przygotować i złożyć ofertę według poniższych zasad:</w:t>
      </w:r>
    </w:p>
    <w:p w:rsidR="006236B7" w:rsidRPr="00D93946" w:rsidRDefault="006236B7" w:rsidP="00DD4079">
      <w:pPr>
        <w:pStyle w:val="Akapitzlist"/>
        <w:numPr>
          <w:ilvl w:val="2"/>
          <w:numId w:val="17"/>
        </w:numPr>
        <w:tabs>
          <w:tab w:val="left" w:pos="709"/>
          <w:tab w:val="left" w:pos="851"/>
          <w:tab w:val="left" w:pos="993"/>
        </w:tabs>
        <w:ind w:left="0" w:firstLine="0"/>
        <w:jc w:val="both"/>
        <w:rPr>
          <w:szCs w:val="24"/>
        </w:rPr>
      </w:pPr>
      <w:r w:rsidRPr="00D93946">
        <w:rPr>
          <w:szCs w:val="24"/>
        </w:rPr>
        <w:t>Wszelkie koszty związane z przygotowaniem oferty ponosi składający ofertę.</w:t>
      </w:r>
    </w:p>
    <w:p w:rsidR="006236B7" w:rsidRPr="00D93946" w:rsidRDefault="006236B7" w:rsidP="00DD4079">
      <w:pPr>
        <w:pStyle w:val="Akapitzlist"/>
        <w:numPr>
          <w:ilvl w:val="2"/>
          <w:numId w:val="17"/>
        </w:numPr>
        <w:tabs>
          <w:tab w:val="left" w:pos="709"/>
          <w:tab w:val="left" w:pos="851"/>
          <w:tab w:val="left" w:pos="993"/>
        </w:tabs>
        <w:ind w:left="0" w:firstLine="0"/>
        <w:jc w:val="both"/>
        <w:rPr>
          <w:szCs w:val="24"/>
        </w:rPr>
      </w:pPr>
      <w:r w:rsidRPr="00D93946">
        <w:rPr>
          <w:szCs w:val="24"/>
        </w:rPr>
        <w:t>Treść oferty musi odpowiadać treści specyfikacji istotnych warunków zamówienia.</w:t>
      </w:r>
    </w:p>
    <w:p w:rsidR="006236B7" w:rsidRPr="00D93946" w:rsidRDefault="006236B7" w:rsidP="00DD4079">
      <w:pPr>
        <w:pStyle w:val="Akapitzlist"/>
        <w:numPr>
          <w:ilvl w:val="2"/>
          <w:numId w:val="17"/>
        </w:numPr>
        <w:tabs>
          <w:tab w:val="left" w:pos="709"/>
          <w:tab w:val="left" w:pos="851"/>
          <w:tab w:val="left" w:pos="993"/>
        </w:tabs>
        <w:ind w:left="0" w:firstLine="0"/>
        <w:jc w:val="both"/>
        <w:rPr>
          <w:szCs w:val="24"/>
        </w:rPr>
      </w:pPr>
      <w:r w:rsidRPr="00D93946">
        <w:rPr>
          <w:szCs w:val="24"/>
        </w:rPr>
        <w:t>Oferta powinna być napisana pismem maszynowym, komputerowym albo ręcznym, w sposób czytelny.</w:t>
      </w:r>
    </w:p>
    <w:p w:rsidR="006236B7" w:rsidRPr="00D93946" w:rsidRDefault="006236B7" w:rsidP="00DD4079">
      <w:pPr>
        <w:pStyle w:val="Akapitzlist"/>
        <w:numPr>
          <w:ilvl w:val="2"/>
          <w:numId w:val="17"/>
        </w:numPr>
        <w:tabs>
          <w:tab w:val="left" w:pos="709"/>
          <w:tab w:val="left" w:pos="851"/>
          <w:tab w:val="left" w:pos="993"/>
        </w:tabs>
        <w:ind w:left="0" w:firstLine="0"/>
        <w:jc w:val="both"/>
        <w:rPr>
          <w:szCs w:val="24"/>
        </w:rPr>
      </w:pPr>
      <w:r w:rsidRPr="00D93946">
        <w:rPr>
          <w:szCs w:val="24"/>
        </w:rPr>
        <w:t>Poprawki w ofercie muszą być naniesione czytelnie oraz opatrzone podpisem osoby podpisującej ofertę.</w:t>
      </w:r>
    </w:p>
    <w:p w:rsidR="006236B7" w:rsidRPr="00D93946" w:rsidRDefault="006236B7" w:rsidP="00DD4079">
      <w:pPr>
        <w:pStyle w:val="Akapitzlist"/>
        <w:numPr>
          <w:ilvl w:val="2"/>
          <w:numId w:val="17"/>
        </w:numPr>
        <w:tabs>
          <w:tab w:val="left" w:pos="709"/>
          <w:tab w:val="left" w:pos="851"/>
          <w:tab w:val="left" w:pos="993"/>
        </w:tabs>
        <w:ind w:left="0" w:firstLine="0"/>
        <w:jc w:val="both"/>
        <w:rPr>
          <w:szCs w:val="24"/>
        </w:rPr>
      </w:pPr>
      <w:r w:rsidRPr="00D93946">
        <w:rPr>
          <w:szCs w:val="24"/>
        </w:rPr>
        <w:t>Wskazane jest, by pierwsza strona oferty zawierała spis wszystkich dokumentów znajdujących się w kopercie/opakowaniu – brak takiego spisu nie skutkuje odrzuceniem oferty.</w:t>
      </w:r>
    </w:p>
    <w:p w:rsidR="006236B7" w:rsidRPr="00D93946" w:rsidRDefault="006236B7" w:rsidP="00DD4079">
      <w:pPr>
        <w:pStyle w:val="Akapitzlist"/>
        <w:numPr>
          <w:ilvl w:val="2"/>
          <w:numId w:val="17"/>
        </w:numPr>
        <w:tabs>
          <w:tab w:val="left" w:pos="709"/>
          <w:tab w:val="left" w:pos="851"/>
          <w:tab w:val="left" w:pos="993"/>
        </w:tabs>
        <w:ind w:left="0" w:firstLine="0"/>
        <w:jc w:val="both"/>
        <w:rPr>
          <w:szCs w:val="24"/>
        </w:rPr>
      </w:pPr>
      <w:r w:rsidRPr="00D93946">
        <w:rPr>
          <w:szCs w:val="24"/>
        </w:rPr>
        <w:t>Wszystkie strony oferty powinny być spięte (zszyte) w sposób trwały, zapobiegający możliwości dekompletacji zawartości oferty. Brak takiego spięcia nie skutkuje odrzuceniem oferty.</w:t>
      </w:r>
    </w:p>
    <w:p w:rsidR="006236B7" w:rsidRPr="00D93946" w:rsidRDefault="006236B7" w:rsidP="00DD4079">
      <w:pPr>
        <w:pStyle w:val="Akapitzlist"/>
        <w:numPr>
          <w:ilvl w:val="2"/>
          <w:numId w:val="17"/>
        </w:numPr>
        <w:tabs>
          <w:tab w:val="left" w:pos="709"/>
          <w:tab w:val="left" w:pos="851"/>
          <w:tab w:val="left" w:pos="993"/>
        </w:tabs>
        <w:ind w:left="0" w:firstLine="0"/>
        <w:jc w:val="both"/>
        <w:rPr>
          <w:szCs w:val="24"/>
        </w:rPr>
      </w:pPr>
      <w:r w:rsidRPr="00D93946">
        <w:rPr>
          <w:szCs w:val="24"/>
        </w:rPr>
        <w:t>Wykonawca ma prawo złożyć tylko jedną ofertę.</w:t>
      </w:r>
    </w:p>
    <w:p w:rsidR="006236B7" w:rsidRPr="00D93946" w:rsidRDefault="006236B7" w:rsidP="00DD4079">
      <w:pPr>
        <w:pStyle w:val="Akapitzlist"/>
        <w:numPr>
          <w:ilvl w:val="2"/>
          <w:numId w:val="17"/>
        </w:numPr>
        <w:tabs>
          <w:tab w:val="left" w:pos="709"/>
          <w:tab w:val="left" w:pos="851"/>
          <w:tab w:val="left" w:pos="993"/>
        </w:tabs>
        <w:ind w:left="0" w:firstLine="0"/>
        <w:jc w:val="both"/>
        <w:rPr>
          <w:b/>
          <w:szCs w:val="24"/>
        </w:rPr>
      </w:pPr>
      <w:r w:rsidRPr="00D93946">
        <w:rPr>
          <w:b/>
          <w:szCs w:val="24"/>
        </w:rPr>
        <w:t>Oferta i załączniki do oferty (oświadczenia i dokumenty) muszą być podpisane przez upoważnionego przedstawiciela (upoważnionych przedstawicieli) Wykonawcy.</w:t>
      </w:r>
    </w:p>
    <w:p w:rsidR="006236B7" w:rsidRPr="00D93946" w:rsidRDefault="006236B7" w:rsidP="00DD4079">
      <w:pPr>
        <w:pStyle w:val="Akapitzlist"/>
        <w:numPr>
          <w:ilvl w:val="2"/>
          <w:numId w:val="17"/>
        </w:numPr>
        <w:tabs>
          <w:tab w:val="left" w:pos="709"/>
          <w:tab w:val="left" w:pos="851"/>
          <w:tab w:val="left" w:pos="993"/>
        </w:tabs>
        <w:ind w:left="0" w:firstLine="0"/>
        <w:jc w:val="both"/>
        <w:rPr>
          <w:b/>
          <w:szCs w:val="24"/>
          <w:u w:val="single"/>
        </w:rPr>
      </w:pPr>
      <w:r w:rsidRPr="00D93946">
        <w:rPr>
          <w:b/>
          <w:szCs w:val="24"/>
          <w:u w:val="single"/>
        </w:rPr>
        <w:lastRenderedPageBreak/>
        <w:t xml:space="preserve">W przypadku podpisywania oferty lub poświadczania za zgodność </w:t>
      </w:r>
      <w:r w:rsidR="00A72BB6">
        <w:rPr>
          <w:b/>
          <w:szCs w:val="24"/>
          <w:u w:val="single"/>
        </w:rPr>
        <w:br/>
      </w:r>
      <w:r w:rsidRPr="00D93946">
        <w:rPr>
          <w:b/>
          <w:szCs w:val="24"/>
          <w:u w:val="single"/>
        </w:rPr>
        <w:t>z oryginałem kopii dokumentów przez osobę nie wymienion</w:t>
      </w:r>
      <w:r w:rsidR="00CA3DD4" w:rsidRPr="00D93946">
        <w:rPr>
          <w:b/>
          <w:szCs w:val="24"/>
          <w:u w:val="single"/>
        </w:rPr>
        <w:t>ą</w:t>
      </w:r>
      <w:r w:rsidRPr="00D93946">
        <w:rPr>
          <w:b/>
          <w:szCs w:val="24"/>
          <w:u w:val="single"/>
        </w:rPr>
        <w:t xml:space="preserve"> (osoby nie wymienione) w dokumencie rejestracyjnym (ewidencyjnym) Wykonawcy, należy do oferty dołączyć stosowne pełnomocnictwo</w:t>
      </w:r>
      <w:r w:rsidRPr="00D93946">
        <w:rPr>
          <w:b/>
          <w:szCs w:val="24"/>
        </w:rPr>
        <w:t xml:space="preserve">. </w:t>
      </w:r>
      <w:r w:rsidRPr="00D93946">
        <w:rPr>
          <w:b/>
          <w:szCs w:val="24"/>
          <w:u w:val="single"/>
        </w:rPr>
        <w:t>Pełnomocnictwo powinno być przedstawione w formie oryginału lub kopii notarialnie poświadczonej.</w:t>
      </w:r>
    </w:p>
    <w:p w:rsidR="006236B7" w:rsidRPr="00D93946" w:rsidRDefault="006236B7" w:rsidP="00DD4079">
      <w:pPr>
        <w:pStyle w:val="Akapitzlist"/>
        <w:numPr>
          <w:ilvl w:val="2"/>
          <w:numId w:val="17"/>
        </w:numPr>
        <w:tabs>
          <w:tab w:val="left" w:pos="709"/>
          <w:tab w:val="left" w:pos="900"/>
        </w:tabs>
        <w:ind w:left="0" w:firstLine="0"/>
        <w:jc w:val="both"/>
        <w:rPr>
          <w:szCs w:val="24"/>
        </w:rPr>
      </w:pPr>
      <w:r w:rsidRPr="00D93946">
        <w:rPr>
          <w:szCs w:val="24"/>
        </w:rPr>
        <w:t>Zamawiający może żądać, w wyznaczonym przez siebie terminie, wyjaśnień dokumentów potwierdzających spełnienie warunków udziału w postępowaniu oraz złożonej oferty.</w:t>
      </w:r>
    </w:p>
    <w:p w:rsidR="006236B7" w:rsidRPr="00D93946" w:rsidRDefault="006236B7" w:rsidP="00DD4079">
      <w:pPr>
        <w:pStyle w:val="Akapitzlist"/>
        <w:numPr>
          <w:ilvl w:val="2"/>
          <w:numId w:val="17"/>
        </w:numPr>
        <w:tabs>
          <w:tab w:val="left" w:pos="709"/>
          <w:tab w:val="left" w:pos="900"/>
        </w:tabs>
        <w:ind w:left="0" w:firstLine="0"/>
        <w:jc w:val="both"/>
        <w:rPr>
          <w:szCs w:val="24"/>
        </w:rPr>
      </w:pPr>
      <w:r w:rsidRPr="00D93946">
        <w:rPr>
          <w:szCs w:val="24"/>
        </w:rPr>
        <w:t xml:space="preserve"> Zamawiający zaleca, aby każda </w:t>
      </w:r>
      <w:r w:rsidRPr="00D93946">
        <w:rPr>
          <w:szCs w:val="24"/>
          <w:u w:val="single"/>
        </w:rPr>
        <w:t>zapisana strona</w:t>
      </w:r>
      <w:r w:rsidRPr="00D93946">
        <w:rPr>
          <w:szCs w:val="24"/>
        </w:rPr>
        <w:t xml:space="preserve"> oferty (wraz z załącznikami do oferty) była ponumerowana kolejnymi numerami.</w:t>
      </w:r>
    </w:p>
    <w:p w:rsidR="006236B7" w:rsidRPr="00D93946" w:rsidRDefault="006236B7" w:rsidP="00DD4079">
      <w:pPr>
        <w:pStyle w:val="Akapitzlist"/>
        <w:numPr>
          <w:ilvl w:val="1"/>
          <w:numId w:val="17"/>
        </w:numPr>
        <w:tabs>
          <w:tab w:val="left" w:pos="709"/>
          <w:tab w:val="left" w:pos="900"/>
        </w:tabs>
        <w:ind w:left="0" w:firstLine="0"/>
        <w:jc w:val="both"/>
        <w:rPr>
          <w:szCs w:val="24"/>
          <w:u w:val="single"/>
        </w:rPr>
      </w:pPr>
      <w:r w:rsidRPr="00D93946">
        <w:rPr>
          <w:szCs w:val="24"/>
          <w:u w:val="single"/>
        </w:rPr>
        <w:t>Wykonawcy mogą wspólnie ubiegać się o udzielenie zamówienia. W takim przypadku ich oferta musi spełniać następujące wymagania:</w:t>
      </w:r>
    </w:p>
    <w:p w:rsidR="006236B7" w:rsidRPr="00D93946" w:rsidRDefault="006236B7" w:rsidP="008C5824">
      <w:pPr>
        <w:pStyle w:val="Style20"/>
        <w:widowControl/>
        <w:tabs>
          <w:tab w:val="left" w:pos="226"/>
        </w:tabs>
        <w:spacing w:line="240" w:lineRule="auto"/>
        <w:ind w:right="23"/>
        <w:rPr>
          <w:rFonts w:ascii="Times New Roman" w:hAnsi="Times New Roman" w:cs="Times New Roman"/>
        </w:rPr>
      </w:pPr>
      <w:r w:rsidRPr="00D93946">
        <w:rPr>
          <w:rFonts w:ascii="Times New Roman" w:hAnsi="Times New Roman" w:cs="Times New Roman"/>
        </w:rPr>
        <w:t>Wykonawcy występujący wspólnie muszą ustanowić pełnomocnika do reprezentowania ich w postępowaniu o udzielenie niniejszego zamówienia lub do reprezentowania ich w postępowaniu oraz zawarcia umowy o udzielenie przedmiotowego zamówienia publicznego, wszelka korespondencja oraz rozliczenia dokonywane będą wyłącznie z pełnomocnikiem, wypełniając formularz ofertowy, jak również inne dokumenty powołujące się na „Wykonawcę", w miejscu np. „nazwa i adres Wykonawcy" należy wpisać dane Wykonawców wspólnie ubiegających się o zamówienie.</w:t>
      </w:r>
    </w:p>
    <w:p w:rsidR="006236B7" w:rsidRDefault="006236B7" w:rsidP="00DD4079">
      <w:pPr>
        <w:pStyle w:val="Akapitzlist"/>
        <w:numPr>
          <w:ilvl w:val="1"/>
          <w:numId w:val="17"/>
        </w:numPr>
        <w:tabs>
          <w:tab w:val="left" w:pos="567"/>
          <w:tab w:val="left" w:pos="900"/>
        </w:tabs>
        <w:ind w:left="0" w:firstLine="0"/>
        <w:jc w:val="both"/>
        <w:rPr>
          <w:szCs w:val="24"/>
        </w:rPr>
      </w:pPr>
      <w:r w:rsidRPr="00D93946">
        <w:rPr>
          <w:szCs w:val="24"/>
        </w:rPr>
        <w:t xml:space="preserve">Ofertę należy złożyć w nieprzezroczystej, zamkniętej kopercie/opakowaniu, </w:t>
      </w:r>
      <w:r w:rsidRPr="00D93946">
        <w:rPr>
          <w:szCs w:val="24"/>
        </w:rPr>
        <w:br/>
        <w:t xml:space="preserve">w sposób gwarantujący zachowanie poufności jej treści oraz zabezpieczającej jej nienaruszalność do terminu otwarcia ofert. Koperta/opakowanie zawierające ofertę winno być zaadresowane do Zamawiającego na adres podany w punkcie 1 niniejszej specyfikacji i opatrzone nazwą, dokładnym adresem wykonawcy oraz oznaczone </w:t>
      </w:r>
      <w:r w:rsidRPr="00D93946">
        <w:rPr>
          <w:szCs w:val="24"/>
        </w:rPr>
        <w:br/>
        <w:t>w sposób następujący:</w:t>
      </w:r>
    </w:p>
    <w:p w:rsidR="00661A8D" w:rsidRDefault="00C2718F" w:rsidP="008C5824">
      <w:pPr>
        <w:jc w:val="center"/>
        <w:rPr>
          <w:b/>
          <w:szCs w:val="24"/>
        </w:rPr>
      </w:pPr>
      <w:r>
        <w:rPr>
          <w:b/>
          <w:szCs w:val="24"/>
        </w:rPr>
        <w:t>Postępowanie RRiB.271.1.2019</w:t>
      </w:r>
      <w:r w:rsidR="00661A8D" w:rsidRPr="00661A8D">
        <w:rPr>
          <w:b/>
          <w:szCs w:val="24"/>
        </w:rPr>
        <w:t xml:space="preserve">.BM -  Przebudowa (modernizacja) drogi gminnej nr </w:t>
      </w:r>
      <w:r w:rsidR="00505862">
        <w:rPr>
          <w:b/>
          <w:szCs w:val="24"/>
        </w:rPr>
        <w:t>030901C</w:t>
      </w:r>
    </w:p>
    <w:p w:rsidR="006236B7" w:rsidRPr="009A382C" w:rsidRDefault="006236B7" w:rsidP="008C5824">
      <w:pPr>
        <w:jc w:val="center"/>
        <w:rPr>
          <w:b/>
          <w:color w:val="000000" w:themeColor="text1"/>
          <w:szCs w:val="24"/>
          <w:vertAlign w:val="superscript"/>
        </w:rPr>
      </w:pPr>
      <w:r w:rsidRPr="009A382C">
        <w:rPr>
          <w:b/>
          <w:color w:val="000000" w:themeColor="text1"/>
          <w:szCs w:val="24"/>
        </w:rPr>
        <w:t xml:space="preserve">Nie otwierać przed </w:t>
      </w:r>
      <w:r w:rsidR="00536B9A">
        <w:rPr>
          <w:b/>
          <w:color w:val="000000" w:themeColor="text1"/>
          <w:szCs w:val="24"/>
        </w:rPr>
        <w:t>17</w:t>
      </w:r>
      <w:r w:rsidR="00670C3A">
        <w:rPr>
          <w:b/>
          <w:color w:val="000000" w:themeColor="text1"/>
          <w:szCs w:val="24"/>
        </w:rPr>
        <w:t>.</w:t>
      </w:r>
      <w:r w:rsidR="00CD771C">
        <w:rPr>
          <w:b/>
          <w:color w:val="000000" w:themeColor="text1"/>
          <w:szCs w:val="24"/>
        </w:rPr>
        <w:t>01</w:t>
      </w:r>
      <w:r w:rsidR="00C014C6" w:rsidRPr="009A382C">
        <w:rPr>
          <w:b/>
          <w:color w:val="000000" w:themeColor="text1"/>
          <w:szCs w:val="24"/>
        </w:rPr>
        <w:t>.201</w:t>
      </w:r>
      <w:r w:rsidR="00CD771C">
        <w:rPr>
          <w:b/>
          <w:color w:val="000000" w:themeColor="text1"/>
          <w:szCs w:val="24"/>
        </w:rPr>
        <w:t>9</w:t>
      </w:r>
      <w:r w:rsidRPr="009A382C">
        <w:rPr>
          <w:b/>
          <w:color w:val="000000" w:themeColor="text1"/>
          <w:szCs w:val="24"/>
        </w:rPr>
        <w:t xml:space="preserve"> r. , godz. </w:t>
      </w:r>
      <w:r w:rsidR="00661A8D">
        <w:rPr>
          <w:b/>
          <w:color w:val="000000" w:themeColor="text1"/>
          <w:szCs w:val="24"/>
        </w:rPr>
        <w:t>10</w:t>
      </w:r>
      <w:r w:rsidR="00D924A7">
        <w:rPr>
          <w:b/>
          <w:color w:val="000000" w:themeColor="text1"/>
          <w:szCs w:val="24"/>
          <w:vertAlign w:val="superscript"/>
        </w:rPr>
        <w:t>0</w:t>
      </w:r>
      <w:r w:rsidRPr="009A382C">
        <w:rPr>
          <w:b/>
          <w:color w:val="000000" w:themeColor="text1"/>
          <w:szCs w:val="24"/>
          <w:vertAlign w:val="superscript"/>
        </w:rPr>
        <w:t>5</w:t>
      </w:r>
    </w:p>
    <w:p w:rsidR="006236B7" w:rsidRPr="00D93946" w:rsidRDefault="006236B7" w:rsidP="008C5824">
      <w:pPr>
        <w:jc w:val="center"/>
        <w:rPr>
          <w:b/>
          <w:szCs w:val="24"/>
        </w:rPr>
      </w:pPr>
    </w:p>
    <w:p w:rsidR="006236B7" w:rsidRPr="00D93946" w:rsidRDefault="006236B7" w:rsidP="00DD4079">
      <w:pPr>
        <w:pStyle w:val="Akapitzlist"/>
        <w:numPr>
          <w:ilvl w:val="1"/>
          <w:numId w:val="17"/>
        </w:numPr>
        <w:tabs>
          <w:tab w:val="left" w:pos="567"/>
          <w:tab w:val="left" w:pos="900"/>
        </w:tabs>
        <w:ind w:left="0" w:firstLine="0"/>
        <w:jc w:val="both"/>
        <w:rPr>
          <w:szCs w:val="24"/>
        </w:rPr>
      </w:pPr>
      <w:r w:rsidRPr="00D93946">
        <w:rPr>
          <w:szCs w:val="24"/>
        </w:rPr>
        <w:t xml:space="preserve">Zamawiający nie ponosi odpowiedzialności za zdarzenia wynikające </w:t>
      </w:r>
      <w:r w:rsidRPr="00D93946">
        <w:rPr>
          <w:szCs w:val="24"/>
        </w:rPr>
        <w:br/>
        <w:t xml:space="preserve">z nienależytego oznakowania koperty/opakowania lub braku którejkolwiek </w:t>
      </w:r>
      <w:r w:rsidRPr="00D93946">
        <w:rPr>
          <w:szCs w:val="24"/>
        </w:rPr>
        <w:br/>
        <w:t>z wymaganych informacji.</w:t>
      </w:r>
    </w:p>
    <w:p w:rsidR="006236B7" w:rsidRPr="00D93946" w:rsidRDefault="006236B7" w:rsidP="008C5824">
      <w:pPr>
        <w:ind w:hanging="360"/>
        <w:jc w:val="both"/>
        <w:rPr>
          <w:szCs w:val="24"/>
        </w:rPr>
      </w:pPr>
    </w:p>
    <w:p w:rsidR="006236B7" w:rsidRPr="00D93946" w:rsidRDefault="004F71B3" w:rsidP="008C5824">
      <w:pPr>
        <w:pStyle w:val="Tekstpodstawowy"/>
      </w:pPr>
      <w:r w:rsidRPr="00D93946">
        <w:t>19</w:t>
      </w:r>
      <w:r w:rsidR="006236B7" w:rsidRPr="00D93946">
        <w:t xml:space="preserve">. MIEJSCE I TERMIN SKŁADANIA I OTWARCIA OFERT  </w:t>
      </w:r>
    </w:p>
    <w:p w:rsidR="006236B7" w:rsidRPr="00D93946" w:rsidRDefault="006236B7" w:rsidP="008C5824">
      <w:pPr>
        <w:pStyle w:val="Tekstpodstawowy"/>
        <w:tabs>
          <w:tab w:val="left" w:pos="2160"/>
        </w:tabs>
        <w:rPr>
          <w:b w:val="0"/>
        </w:rPr>
      </w:pPr>
    </w:p>
    <w:p w:rsidR="006236B7" w:rsidRPr="00D93946" w:rsidRDefault="00770065" w:rsidP="008C5824">
      <w:pPr>
        <w:tabs>
          <w:tab w:val="left" w:pos="567"/>
        </w:tabs>
        <w:jc w:val="both"/>
        <w:rPr>
          <w:szCs w:val="24"/>
        </w:rPr>
      </w:pPr>
      <w:r w:rsidRPr="00D93946">
        <w:rPr>
          <w:b/>
          <w:szCs w:val="24"/>
        </w:rPr>
        <w:t>19</w:t>
      </w:r>
      <w:r w:rsidR="006236B7" w:rsidRPr="00D93946">
        <w:rPr>
          <w:b/>
          <w:szCs w:val="24"/>
        </w:rPr>
        <w:t>.1</w:t>
      </w:r>
      <w:r w:rsidR="006236B7" w:rsidRPr="00D93946">
        <w:rPr>
          <w:szCs w:val="24"/>
        </w:rPr>
        <w:t xml:space="preserve"> Oferty należy przesłać/składać do dnia </w:t>
      </w:r>
      <w:r w:rsidR="00536B9A">
        <w:rPr>
          <w:b/>
          <w:color w:val="000000" w:themeColor="text1"/>
          <w:szCs w:val="24"/>
        </w:rPr>
        <w:t>17</w:t>
      </w:r>
      <w:r w:rsidR="00CD771C">
        <w:rPr>
          <w:b/>
          <w:color w:val="000000" w:themeColor="text1"/>
          <w:szCs w:val="24"/>
        </w:rPr>
        <w:t>-01-2019</w:t>
      </w:r>
      <w:r w:rsidR="00FF7C26">
        <w:rPr>
          <w:b/>
          <w:color w:val="000000" w:themeColor="text1"/>
          <w:szCs w:val="24"/>
        </w:rPr>
        <w:t xml:space="preserve"> </w:t>
      </w:r>
      <w:r w:rsidR="006236B7" w:rsidRPr="009A382C">
        <w:rPr>
          <w:b/>
          <w:color w:val="000000" w:themeColor="text1"/>
          <w:szCs w:val="24"/>
        </w:rPr>
        <w:t>r.,</w:t>
      </w:r>
      <w:r w:rsidR="00716155">
        <w:rPr>
          <w:b/>
          <w:color w:val="000000" w:themeColor="text1"/>
          <w:szCs w:val="24"/>
        </w:rPr>
        <w:t xml:space="preserve"> </w:t>
      </w:r>
      <w:r w:rsidR="006236B7" w:rsidRPr="00D93946">
        <w:rPr>
          <w:szCs w:val="24"/>
        </w:rPr>
        <w:t xml:space="preserve">do godz. </w:t>
      </w:r>
      <w:r w:rsidR="00661A8D">
        <w:rPr>
          <w:b/>
          <w:szCs w:val="24"/>
        </w:rPr>
        <w:t>10</w:t>
      </w:r>
      <w:r w:rsidR="006236B7" w:rsidRPr="00D93946">
        <w:rPr>
          <w:b/>
          <w:szCs w:val="24"/>
          <w:vertAlign w:val="superscript"/>
        </w:rPr>
        <w:t>00</w:t>
      </w:r>
      <w:r w:rsidR="006236B7" w:rsidRPr="00D93946">
        <w:rPr>
          <w:szCs w:val="24"/>
        </w:rPr>
        <w:t xml:space="preserve"> na adres Zamawiającego podany w punkcie 1 niniejszej specyfikacji istotnych w</w:t>
      </w:r>
      <w:r w:rsidR="00661A8D">
        <w:rPr>
          <w:szCs w:val="24"/>
        </w:rPr>
        <w:t>arunków zamówienia, w sekretariacie Urzędu Gminy – pokój nr 2</w:t>
      </w:r>
      <w:r w:rsidR="006236B7" w:rsidRPr="00D93946">
        <w:rPr>
          <w:szCs w:val="24"/>
        </w:rPr>
        <w:t>.</w:t>
      </w:r>
    </w:p>
    <w:p w:rsidR="006236B7" w:rsidRPr="00D93946" w:rsidRDefault="00770065" w:rsidP="008C5824">
      <w:pPr>
        <w:tabs>
          <w:tab w:val="left" w:pos="567"/>
        </w:tabs>
        <w:jc w:val="both"/>
        <w:rPr>
          <w:szCs w:val="24"/>
        </w:rPr>
      </w:pPr>
      <w:r w:rsidRPr="00D93946">
        <w:rPr>
          <w:b/>
          <w:szCs w:val="24"/>
        </w:rPr>
        <w:t>19</w:t>
      </w:r>
      <w:r w:rsidR="006236B7" w:rsidRPr="00D93946">
        <w:rPr>
          <w:b/>
          <w:szCs w:val="24"/>
        </w:rPr>
        <w:t>.2</w:t>
      </w:r>
      <w:r w:rsidR="006236B7" w:rsidRPr="00D93946">
        <w:rPr>
          <w:szCs w:val="24"/>
        </w:rPr>
        <w:t xml:space="preserve"> Wykonawca może, przed upływem terminu do składania ofert, zmienić lub wycofać ofertę. Zarówno zmiana, jak i wycofanie oferty wymagają zachowania formy pisemnej.</w:t>
      </w:r>
    </w:p>
    <w:p w:rsidR="006236B7" w:rsidRPr="00D93946" w:rsidRDefault="00770065" w:rsidP="008C5824">
      <w:pPr>
        <w:tabs>
          <w:tab w:val="left" w:pos="567"/>
        </w:tabs>
        <w:jc w:val="both"/>
        <w:rPr>
          <w:szCs w:val="24"/>
        </w:rPr>
      </w:pPr>
      <w:r w:rsidRPr="00D93946">
        <w:rPr>
          <w:b/>
          <w:szCs w:val="24"/>
        </w:rPr>
        <w:t>19</w:t>
      </w:r>
      <w:r w:rsidR="006236B7" w:rsidRPr="00D93946">
        <w:rPr>
          <w:b/>
          <w:szCs w:val="24"/>
        </w:rPr>
        <w:t>.3</w:t>
      </w:r>
      <w:r w:rsidR="006236B7" w:rsidRPr="00D93946">
        <w:rPr>
          <w:szCs w:val="24"/>
        </w:rPr>
        <w:t xml:space="preserve"> Zmiany dotyczące treści oferty powinny być przygotowane, opakowane oraz zaadresowane na adres Zamawiającego podany w punkcie 1, w sposób opisany </w:t>
      </w:r>
      <w:r w:rsidR="006236B7" w:rsidRPr="00D93946">
        <w:rPr>
          <w:szCs w:val="24"/>
        </w:rPr>
        <w:br/>
        <w:t>w punkcie 15 niniejszej specyfikacji istotnych warunków zamówienia, i dodatkowo opatrzone napisem „Zmiana”. Podobnie, w przypadku powiadomienia o wycofaniu oferty – opatrzone napisem „Wycofane”. Koperty oznaczone w podany wyżej sposób będą otwierane w pierwszej kolejności.</w:t>
      </w:r>
    </w:p>
    <w:p w:rsidR="006236B7" w:rsidRPr="00D93946" w:rsidRDefault="006236B7" w:rsidP="00DD4079">
      <w:pPr>
        <w:pStyle w:val="Akapitzlist"/>
        <w:numPr>
          <w:ilvl w:val="1"/>
          <w:numId w:val="18"/>
        </w:numPr>
        <w:tabs>
          <w:tab w:val="left" w:pos="567"/>
        </w:tabs>
        <w:ind w:left="0" w:firstLine="0"/>
        <w:jc w:val="both"/>
        <w:rPr>
          <w:szCs w:val="24"/>
        </w:rPr>
      </w:pPr>
      <w:r w:rsidRPr="00D93946">
        <w:rPr>
          <w:szCs w:val="24"/>
        </w:rPr>
        <w:t>Wykonawca nie może wycofać oferty lub wprowadzić zmian w jej treści po upływie terminu składania ofert.</w:t>
      </w:r>
    </w:p>
    <w:p w:rsidR="006236B7" w:rsidRPr="00D93946" w:rsidRDefault="006236B7" w:rsidP="00DD4079">
      <w:pPr>
        <w:pStyle w:val="Akapitzlist"/>
        <w:numPr>
          <w:ilvl w:val="1"/>
          <w:numId w:val="18"/>
        </w:numPr>
        <w:tabs>
          <w:tab w:val="left" w:pos="567"/>
        </w:tabs>
        <w:ind w:left="0" w:firstLine="0"/>
        <w:jc w:val="both"/>
        <w:rPr>
          <w:szCs w:val="24"/>
        </w:rPr>
      </w:pPr>
      <w:r w:rsidRPr="00D93946">
        <w:rPr>
          <w:szCs w:val="24"/>
        </w:rPr>
        <w:t>Z zawartością ofert nie można zapoznawać się przed upływem terminu otwarcia ofert.</w:t>
      </w:r>
    </w:p>
    <w:p w:rsidR="006236B7" w:rsidRPr="00D93946" w:rsidRDefault="006236B7" w:rsidP="00DD4079">
      <w:pPr>
        <w:pStyle w:val="Akapitzlist"/>
        <w:numPr>
          <w:ilvl w:val="1"/>
          <w:numId w:val="18"/>
        </w:numPr>
        <w:tabs>
          <w:tab w:val="left" w:pos="567"/>
        </w:tabs>
        <w:ind w:left="0" w:firstLine="0"/>
        <w:jc w:val="both"/>
        <w:rPr>
          <w:szCs w:val="24"/>
        </w:rPr>
      </w:pPr>
      <w:r w:rsidRPr="00D93946">
        <w:rPr>
          <w:szCs w:val="24"/>
        </w:rPr>
        <w:lastRenderedPageBreak/>
        <w:t xml:space="preserve">Otwarcie złożonych ofert nastąpi w </w:t>
      </w:r>
      <w:r w:rsidRPr="009A382C">
        <w:rPr>
          <w:color w:val="000000" w:themeColor="text1"/>
          <w:szCs w:val="24"/>
        </w:rPr>
        <w:t xml:space="preserve">dniu </w:t>
      </w:r>
      <w:r w:rsidR="00C2718F">
        <w:rPr>
          <w:b/>
          <w:color w:val="000000" w:themeColor="text1"/>
          <w:szCs w:val="24"/>
        </w:rPr>
        <w:t>17</w:t>
      </w:r>
      <w:r w:rsidR="00CD771C">
        <w:rPr>
          <w:b/>
          <w:color w:val="000000" w:themeColor="text1"/>
          <w:szCs w:val="24"/>
        </w:rPr>
        <w:t>-01-2019</w:t>
      </w:r>
      <w:r w:rsidR="00FF7C26">
        <w:rPr>
          <w:b/>
          <w:color w:val="000000" w:themeColor="text1"/>
          <w:szCs w:val="24"/>
        </w:rPr>
        <w:t xml:space="preserve"> </w:t>
      </w:r>
      <w:r w:rsidRPr="009A382C">
        <w:rPr>
          <w:b/>
          <w:color w:val="000000" w:themeColor="text1"/>
          <w:szCs w:val="24"/>
        </w:rPr>
        <w:t>r</w:t>
      </w:r>
      <w:r w:rsidRPr="009A382C">
        <w:rPr>
          <w:color w:val="000000" w:themeColor="text1"/>
          <w:szCs w:val="24"/>
        </w:rPr>
        <w:t xml:space="preserve">. </w:t>
      </w:r>
      <w:r w:rsidRPr="00D93946">
        <w:rPr>
          <w:szCs w:val="24"/>
        </w:rPr>
        <w:t xml:space="preserve">o godz. </w:t>
      </w:r>
      <w:r w:rsidR="00661A8D">
        <w:rPr>
          <w:b/>
          <w:szCs w:val="24"/>
        </w:rPr>
        <w:t>10</w:t>
      </w:r>
      <w:r w:rsidRPr="00D93946">
        <w:rPr>
          <w:b/>
          <w:szCs w:val="24"/>
          <w:vertAlign w:val="superscript"/>
        </w:rPr>
        <w:t>05</w:t>
      </w:r>
      <w:r w:rsidRPr="00D93946">
        <w:rPr>
          <w:szCs w:val="24"/>
        </w:rPr>
        <w:t xml:space="preserve"> w siedz</w:t>
      </w:r>
      <w:r w:rsidR="00661A8D">
        <w:rPr>
          <w:szCs w:val="24"/>
        </w:rPr>
        <w:t>ibie Zamawiającego w sali konferencyjnej – pokój nr 1</w:t>
      </w:r>
    </w:p>
    <w:p w:rsidR="006236B7" w:rsidRPr="00D93946" w:rsidRDefault="006236B7" w:rsidP="00DD4079">
      <w:pPr>
        <w:pStyle w:val="Akapitzlist"/>
        <w:numPr>
          <w:ilvl w:val="1"/>
          <w:numId w:val="18"/>
        </w:numPr>
        <w:tabs>
          <w:tab w:val="left" w:pos="567"/>
        </w:tabs>
        <w:ind w:left="0" w:firstLine="0"/>
        <w:jc w:val="both"/>
        <w:rPr>
          <w:szCs w:val="24"/>
        </w:rPr>
      </w:pPr>
      <w:r w:rsidRPr="00D93946">
        <w:rPr>
          <w:szCs w:val="24"/>
        </w:rPr>
        <w:t>Otwarcie ofert jest jawne.</w:t>
      </w:r>
    </w:p>
    <w:p w:rsidR="006236B7" w:rsidRPr="00D93946" w:rsidRDefault="006236B7" w:rsidP="00DD4079">
      <w:pPr>
        <w:pStyle w:val="Akapitzlist"/>
        <w:numPr>
          <w:ilvl w:val="1"/>
          <w:numId w:val="18"/>
        </w:numPr>
        <w:tabs>
          <w:tab w:val="left" w:pos="567"/>
        </w:tabs>
        <w:ind w:left="0" w:firstLine="0"/>
        <w:jc w:val="both"/>
        <w:rPr>
          <w:szCs w:val="24"/>
        </w:rPr>
      </w:pPr>
      <w:r w:rsidRPr="00D93946">
        <w:rPr>
          <w:szCs w:val="24"/>
        </w:rPr>
        <w:t>Bezpośrednio przed otwarciem ofert podana zostanie kwota, jaką Zamawiający zamierza przeznaczyć na sfinansowanie zamówienia. Podczas otwarcia ofert podane będą nazwy (firmy) oraz adresy wykonawców, a także informacje dotyczące ceny</w:t>
      </w:r>
      <w:r w:rsidR="00770065" w:rsidRPr="00D93946">
        <w:rPr>
          <w:szCs w:val="24"/>
        </w:rPr>
        <w:t xml:space="preserve">, terminu wykonania zamówienia, okresu gwarancji i warunków płatności zawartych </w:t>
      </w:r>
      <w:r w:rsidR="00882110" w:rsidRPr="00D93946">
        <w:rPr>
          <w:szCs w:val="24"/>
        </w:rPr>
        <w:br/>
      </w:r>
      <w:r w:rsidR="00770065" w:rsidRPr="00D93946">
        <w:rPr>
          <w:szCs w:val="24"/>
        </w:rPr>
        <w:t>w ofertach, w zależności od przyjętych kryteriów oceny</w:t>
      </w:r>
      <w:r w:rsidRPr="00D93946">
        <w:rPr>
          <w:szCs w:val="24"/>
        </w:rPr>
        <w:t xml:space="preserve">. </w:t>
      </w:r>
    </w:p>
    <w:p w:rsidR="006236B7" w:rsidRPr="00D93946" w:rsidRDefault="006236B7" w:rsidP="00DD4079">
      <w:pPr>
        <w:pStyle w:val="Akapitzlist"/>
        <w:numPr>
          <w:ilvl w:val="1"/>
          <w:numId w:val="18"/>
        </w:numPr>
        <w:tabs>
          <w:tab w:val="left" w:pos="567"/>
        </w:tabs>
        <w:ind w:left="0" w:firstLine="0"/>
        <w:jc w:val="both"/>
        <w:rPr>
          <w:szCs w:val="24"/>
        </w:rPr>
      </w:pPr>
      <w:r w:rsidRPr="00D93946">
        <w:rPr>
          <w:szCs w:val="24"/>
        </w:rPr>
        <w:t>Oferty złożone po terminie zwraca się bez otwierania po upływie terminu przewidzianego na wniesienie odwołania.</w:t>
      </w:r>
    </w:p>
    <w:p w:rsidR="00770065" w:rsidRPr="00D93946" w:rsidRDefault="00770065" w:rsidP="00DD4079">
      <w:pPr>
        <w:pStyle w:val="Akapitzlist"/>
        <w:numPr>
          <w:ilvl w:val="1"/>
          <w:numId w:val="18"/>
        </w:numPr>
        <w:tabs>
          <w:tab w:val="left" w:pos="567"/>
        </w:tabs>
        <w:ind w:left="0" w:firstLine="0"/>
        <w:jc w:val="both"/>
        <w:rPr>
          <w:szCs w:val="24"/>
        </w:rPr>
      </w:pPr>
      <w:r w:rsidRPr="00D93946">
        <w:rPr>
          <w:szCs w:val="24"/>
        </w:rPr>
        <w:t xml:space="preserve">Niezwłocznie po otwarciu ofert Zamawiający zamieści na swojej stronie internetowej informacje dotyczące: </w:t>
      </w:r>
    </w:p>
    <w:p w:rsidR="00770065" w:rsidRPr="00D93946" w:rsidRDefault="00770065" w:rsidP="00DD4079">
      <w:pPr>
        <w:pStyle w:val="Akapitzlist"/>
        <w:numPr>
          <w:ilvl w:val="0"/>
          <w:numId w:val="19"/>
        </w:numPr>
        <w:tabs>
          <w:tab w:val="left" w:pos="567"/>
        </w:tabs>
        <w:ind w:left="0" w:firstLine="0"/>
        <w:jc w:val="both"/>
        <w:rPr>
          <w:szCs w:val="24"/>
        </w:rPr>
      </w:pPr>
      <w:r w:rsidRPr="00D93946">
        <w:rPr>
          <w:szCs w:val="24"/>
        </w:rPr>
        <w:t xml:space="preserve">kwoty jaką zamierza przeznaczyć na sfinansowanie zamówienia; </w:t>
      </w:r>
    </w:p>
    <w:p w:rsidR="00770065" w:rsidRPr="00D93946" w:rsidRDefault="00770065" w:rsidP="00DD4079">
      <w:pPr>
        <w:pStyle w:val="Akapitzlist"/>
        <w:numPr>
          <w:ilvl w:val="0"/>
          <w:numId w:val="19"/>
        </w:numPr>
        <w:tabs>
          <w:tab w:val="left" w:pos="567"/>
        </w:tabs>
        <w:ind w:left="0" w:firstLine="0"/>
        <w:jc w:val="both"/>
        <w:rPr>
          <w:szCs w:val="24"/>
        </w:rPr>
      </w:pPr>
      <w:r w:rsidRPr="00D93946">
        <w:rPr>
          <w:szCs w:val="24"/>
        </w:rPr>
        <w:t xml:space="preserve">firm oraz adresów Wykonawców, którzy złożyli oferty w terminie; </w:t>
      </w:r>
    </w:p>
    <w:p w:rsidR="00770065" w:rsidRPr="00D93946" w:rsidRDefault="00770065" w:rsidP="00DD4079">
      <w:pPr>
        <w:pStyle w:val="Akapitzlist"/>
        <w:numPr>
          <w:ilvl w:val="0"/>
          <w:numId w:val="19"/>
        </w:numPr>
        <w:tabs>
          <w:tab w:val="left" w:pos="567"/>
        </w:tabs>
        <w:ind w:left="0" w:firstLine="0"/>
        <w:jc w:val="both"/>
        <w:rPr>
          <w:szCs w:val="24"/>
        </w:rPr>
      </w:pPr>
      <w:r w:rsidRPr="00D93946">
        <w:rPr>
          <w:szCs w:val="24"/>
        </w:rPr>
        <w:t xml:space="preserve">ceny, terminu wykonania zamówienia, okresu gwarancji i warunków płatności zawartych w ofertach, w zależności od przyjętych kryteriów oceny. </w:t>
      </w:r>
    </w:p>
    <w:p w:rsidR="006236B7" w:rsidRPr="00D93946" w:rsidRDefault="006236B7" w:rsidP="008C5824">
      <w:pPr>
        <w:jc w:val="both"/>
        <w:rPr>
          <w:szCs w:val="24"/>
        </w:rPr>
      </w:pPr>
    </w:p>
    <w:p w:rsidR="006236B7" w:rsidRPr="00D93946" w:rsidRDefault="00770065" w:rsidP="008C5824">
      <w:pPr>
        <w:jc w:val="both"/>
        <w:rPr>
          <w:b/>
          <w:szCs w:val="24"/>
        </w:rPr>
      </w:pPr>
      <w:r w:rsidRPr="00D93946">
        <w:rPr>
          <w:b/>
          <w:szCs w:val="24"/>
        </w:rPr>
        <w:t>20</w:t>
      </w:r>
      <w:r w:rsidR="006236B7" w:rsidRPr="00D93946">
        <w:rPr>
          <w:b/>
          <w:szCs w:val="24"/>
        </w:rPr>
        <w:t xml:space="preserve">. OPIS SPOSOBU OBLICZENIA CENY </w:t>
      </w:r>
    </w:p>
    <w:p w:rsidR="006236B7" w:rsidRPr="00D93946" w:rsidRDefault="006236B7" w:rsidP="008C5824">
      <w:pPr>
        <w:jc w:val="both"/>
        <w:rPr>
          <w:szCs w:val="24"/>
        </w:rPr>
      </w:pPr>
    </w:p>
    <w:p w:rsidR="008B0678" w:rsidRPr="008B0678" w:rsidRDefault="008B0678" w:rsidP="00DD4079">
      <w:pPr>
        <w:pStyle w:val="Akapitzlist"/>
        <w:numPr>
          <w:ilvl w:val="1"/>
          <w:numId w:val="20"/>
        </w:numPr>
        <w:tabs>
          <w:tab w:val="left" w:pos="709"/>
        </w:tabs>
        <w:ind w:left="0" w:firstLine="0"/>
        <w:jc w:val="both"/>
        <w:rPr>
          <w:szCs w:val="24"/>
        </w:rPr>
      </w:pPr>
      <w:r w:rsidRPr="008B0678">
        <w:rPr>
          <w:szCs w:val="24"/>
        </w:rPr>
        <w:t xml:space="preserve">Cena  ryczałtowa  netto  podana  w  ofercie  powinna  zawierać  wszystkie  koszty  związane  z  realizacją przedmiotu zamówienia, łącznie z kosztami wszystkich zastosowanych materiałów i urządzeń. </w:t>
      </w:r>
    </w:p>
    <w:p w:rsidR="008B0678" w:rsidRPr="008B0678" w:rsidRDefault="008B0678" w:rsidP="00DD4079">
      <w:pPr>
        <w:pStyle w:val="Akapitzlist"/>
        <w:numPr>
          <w:ilvl w:val="1"/>
          <w:numId w:val="20"/>
        </w:numPr>
        <w:tabs>
          <w:tab w:val="left" w:pos="709"/>
        </w:tabs>
        <w:ind w:left="0" w:firstLine="0"/>
        <w:jc w:val="both"/>
        <w:rPr>
          <w:szCs w:val="24"/>
        </w:rPr>
      </w:pPr>
      <w:r w:rsidRPr="008B0678">
        <w:rPr>
          <w:szCs w:val="24"/>
        </w:rPr>
        <w:t xml:space="preserve">W cenie ryczałtowej  netto powinny być uwzględnione wszystkie ewentualne opłaty celne, wszystkie podatki,  z wyłączeniem podatku od towarów i usług - VAT. </w:t>
      </w:r>
    </w:p>
    <w:p w:rsidR="008B0678" w:rsidRPr="008B0678" w:rsidRDefault="008B0678" w:rsidP="00DD4079">
      <w:pPr>
        <w:pStyle w:val="Akapitzlist"/>
        <w:numPr>
          <w:ilvl w:val="1"/>
          <w:numId w:val="20"/>
        </w:numPr>
        <w:tabs>
          <w:tab w:val="left" w:pos="709"/>
        </w:tabs>
        <w:ind w:left="0" w:firstLine="0"/>
        <w:jc w:val="both"/>
        <w:rPr>
          <w:szCs w:val="24"/>
        </w:rPr>
      </w:pPr>
      <w:r w:rsidRPr="008B0678">
        <w:rPr>
          <w:szCs w:val="24"/>
        </w:rPr>
        <w:t xml:space="preserve">Podana ryczałtowa cena jest obowiązująca w całym okresie ważności oferty. </w:t>
      </w:r>
    </w:p>
    <w:p w:rsidR="008B0678" w:rsidRPr="008B0678" w:rsidRDefault="008B0678" w:rsidP="00DD4079">
      <w:pPr>
        <w:pStyle w:val="Akapitzlist"/>
        <w:numPr>
          <w:ilvl w:val="1"/>
          <w:numId w:val="20"/>
        </w:numPr>
        <w:tabs>
          <w:tab w:val="left" w:pos="709"/>
        </w:tabs>
        <w:ind w:left="0" w:firstLine="0"/>
        <w:jc w:val="both"/>
        <w:rPr>
          <w:szCs w:val="24"/>
        </w:rPr>
      </w:pPr>
      <w:r w:rsidRPr="008B0678">
        <w:rPr>
          <w:szCs w:val="24"/>
        </w:rPr>
        <w:t xml:space="preserve">Cena musi być wyrażona w złotych polskich, liczbowo i słownie, z dokładnością do dwóch miejsc po przecinku. </w:t>
      </w:r>
    </w:p>
    <w:p w:rsidR="008B0678" w:rsidRPr="008B0678" w:rsidRDefault="008B0678" w:rsidP="00DD4079">
      <w:pPr>
        <w:pStyle w:val="Akapitzlist"/>
        <w:numPr>
          <w:ilvl w:val="1"/>
          <w:numId w:val="20"/>
        </w:numPr>
        <w:tabs>
          <w:tab w:val="left" w:pos="709"/>
        </w:tabs>
        <w:ind w:left="0" w:firstLine="0"/>
        <w:jc w:val="both"/>
        <w:rPr>
          <w:szCs w:val="24"/>
        </w:rPr>
      </w:pPr>
      <w:r w:rsidRPr="008B0678">
        <w:rPr>
          <w:szCs w:val="24"/>
        </w:rPr>
        <w:t xml:space="preserve">Rozliczenia między Zamawiającym a Wykonawcą będą prowadzone w walucie PLN. Do obliczenia ceny brutto oferty, Wykonawcy powinni zastosować stawkę podatku VAT od towarów i usług zgodną  z obowiązującymi przepisami. </w:t>
      </w:r>
    </w:p>
    <w:p w:rsidR="008B0678" w:rsidRPr="008B0678" w:rsidRDefault="008B0678" w:rsidP="00DD4079">
      <w:pPr>
        <w:pStyle w:val="Akapitzlist"/>
        <w:numPr>
          <w:ilvl w:val="1"/>
          <w:numId w:val="20"/>
        </w:numPr>
        <w:tabs>
          <w:tab w:val="left" w:pos="709"/>
        </w:tabs>
        <w:ind w:left="0" w:firstLine="0"/>
        <w:jc w:val="both"/>
        <w:rPr>
          <w:szCs w:val="24"/>
        </w:rPr>
      </w:pPr>
      <w:r w:rsidRPr="008B0678">
        <w:rPr>
          <w:szCs w:val="24"/>
        </w:rPr>
        <w:t xml:space="preserve">Wykonawca  określi  cenę  ryczałtową  brutto  oferty  w  oparciu  o  przedmiar  robót (załącznik  nr  6  do  SIWZ),  szczegółowe specyfikacje techniczne (załącznik  nr  9  do  SIWZ)  oraz  dokumentację  projektową (załącznik  nr  8  do  SIWZ). </w:t>
      </w:r>
    </w:p>
    <w:p w:rsidR="006236B7" w:rsidRPr="00D93946" w:rsidRDefault="008B0678" w:rsidP="00DD4079">
      <w:pPr>
        <w:pStyle w:val="Akapitzlist"/>
        <w:numPr>
          <w:ilvl w:val="1"/>
          <w:numId w:val="20"/>
        </w:numPr>
        <w:tabs>
          <w:tab w:val="left" w:pos="709"/>
        </w:tabs>
        <w:ind w:left="0" w:firstLine="0"/>
        <w:jc w:val="both"/>
        <w:rPr>
          <w:szCs w:val="24"/>
        </w:rPr>
      </w:pPr>
      <w:r w:rsidRPr="008B0678">
        <w:rPr>
          <w:szCs w:val="24"/>
        </w:rPr>
        <w:t>Omyłki w ofercie poprawiane będą zgodnie z zasadami wynikającymi z art. 87 ust. 2 ustawy.</w:t>
      </w:r>
      <w:r w:rsidR="00716155">
        <w:rPr>
          <w:szCs w:val="24"/>
        </w:rPr>
        <w:t xml:space="preserve"> </w:t>
      </w:r>
      <w:r w:rsidR="006236B7" w:rsidRPr="00D93946">
        <w:rPr>
          <w:szCs w:val="24"/>
        </w:rPr>
        <w:t>Cena oferty winna obejmować całkowity koszt wykonania przedmiotu zamówienia, w tym również wszelkie koszty towarzyszące, jakie Wykonawca poniesie na wykonanie przedmiotu zamówienia, w tym między innymi:</w:t>
      </w:r>
    </w:p>
    <w:p w:rsidR="006236B7" w:rsidRPr="00D93946" w:rsidRDefault="006236B7" w:rsidP="00DD4079">
      <w:pPr>
        <w:numPr>
          <w:ilvl w:val="1"/>
          <w:numId w:val="3"/>
        </w:numPr>
        <w:tabs>
          <w:tab w:val="left" w:pos="284"/>
          <w:tab w:val="left" w:pos="567"/>
          <w:tab w:val="left" w:pos="1647"/>
        </w:tabs>
        <w:jc w:val="both"/>
        <w:rPr>
          <w:szCs w:val="24"/>
        </w:rPr>
      </w:pPr>
      <w:r w:rsidRPr="00D93946">
        <w:rPr>
          <w:szCs w:val="24"/>
        </w:rPr>
        <w:t>Koszty ogólne, koszty zakupu, koszty pośrednie, zysk.</w:t>
      </w:r>
    </w:p>
    <w:p w:rsidR="006236B7" w:rsidRPr="00D93946" w:rsidRDefault="006236B7" w:rsidP="00DD4079">
      <w:pPr>
        <w:numPr>
          <w:ilvl w:val="1"/>
          <w:numId w:val="3"/>
        </w:numPr>
        <w:tabs>
          <w:tab w:val="left" w:pos="284"/>
          <w:tab w:val="left" w:pos="567"/>
          <w:tab w:val="left" w:pos="1647"/>
        </w:tabs>
        <w:jc w:val="both"/>
        <w:rPr>
          <w:szCs w:val="24"/>
        </w:rPr>
      </w:pPr>
      <w:r w:rsidRPr="00D93946">
        <w:rPr>
          <w:szCs w:val="24"/>
        </w:rPr>
        <w:t>Koszty dojazdu, delegacji służbowych podatków, opłaty celne i inne czynniki.</w:t>
      </w:r>
    </w:p>
    <w:p w:rsidR="006236B7" w:rsidRPr="00D93946" w:rsidRDefault="006236B7" w:rsidP="00DD4079">
      <w:pPr>
        <w:numPr>
          <w:ilvl w:val="1"/>
          <w:numId w:val="3"/>
        </w:numPr>
        <w:tabs>
          <w:tab w:val="left" w:pos="284"/>
          <w:tab w:val="left" w:pos="567"/>
          <w:tab w:val="left" w:pos="1647"/>
        </w:tabs>
        <w:jc w:val="both"/>
        <w:rPr>
          <w:szCs w:val="24"/>
        </w:rPr>
      </w:pPr>
      <w:r w:rsidRPr="00D93946">
        <w:rPr>
          <w:szCs w:val="24"/>
        </w:rPr>
        <w:t xml:space="preserve">Koszty ubezpieczenia. </w:t>
      </w:r>
    </w:p>
    <w:p w:rsidR="006236B7" w:rsidRPr="00D93946" w:rsidRDefault="006236B7" w:rsidP="00DD4079">
      <w:pPr>
        <w:numPr>
          <w:ilvl w:val="1"/>
          <w:numId w:val="3"/>
        </w:numPr>
        <w:tabs>
          <w:tab w:val="left" w:pos="284"/>
          <w:tab w:val="left" w:pos="567"/>
          <w:tab w:val="left" w:pos="1647"/>
        </w:tabs>
        <w:jc w:val="both"/>
        <w:rPr>
          <w:szCs w:val="24"/>
        </w:rPr>
      </w:pPr>
      <w:r w:rsidRPr="00D93946">
        <w:rPr>
          <w:szCs w:val="24"/>
        </w:rPr>
        <w:t xml:space="preserve">Koszty wykonania oznakowania na czas budowy i utrzymania tego oznakowania w należytym stanie przez cały okres trwania budowy wraz z wykonaniem i uzgodnieniem projektów organizacji ruchu na czas budowy. </w:t>
      </w:r>
    </w:p>
    <w:p w:rsidR="006236B7" w:rsidRPr="00D93946" w:rsidRDefault="006236B7" w:rsidP="00DD4079">
      <w:pPr>
        <w:numPr>
          <w:ilvl w:val="1"/>
          <w:numId w:val="3"/>
        </w:numPr>
        <w:tabs>
          <w:tab w:val="left" w:pos="284"/>
          <w:tab w:val="left" w:pos="567"/>
          <w:tab w:val="left" w:pos="1647"/>
        </w:tabs>
        <w:jc w:val="both"/>
        <w:rPr>
          <w:szCs w:val="24"/>
        </w:rPr>
      </w:pPr>
      <w:r w:rsidRPr="00D93946">
        <w:rPr>
          <w:szCs w:val="24"/>
        </w:rPr>
        <w:t>Koszty wykonania operatu kolaudacyjnego i inwentaryzacji powykonawczej.</w:t>
      </w:r>
    </w:p>
    <w:p w:rsidR="006236B7" w:rsidRPr="00D93946" w:rsidRDefault="006236B7" w:rsidP="00DD4079">
      <w:pPr>
        <w:numPr>
          <w:ilvl w:val="1"/>
          <w:numId w:val="3"/>
        </w:numPr>
        <w:tabs>
          <w:tab w:val="left" w:pos="284"/>
          <w:tab w:val="left" w:pos="567"/>
          <w:tab w:val="left" w:pos="1647"/>
        </w:tabs>
        <w:jc w:val="both"/>
        <w:rPr>
          <w:szCs w:val="24"/>
        </w:rPr>
      </w:pPr>
      <w:r w:rsidRPr="00D93946">
        <w:rPr>
          <w:szCs w:val="24"/>
        </w:rPr>
        <w:t>Koszty usuwania wad i usterek, które wystąpią w okresie gwarancji.</w:t>
      </w:r>
    </w:p>
    <w:p w:rsidR="006236B7" w:rsidRDefault="006236B7" w:rsidP="00DD4079">
      <w:pPr>
        <w:numPr>
          <w:ilvl w:val="1"/>
          <w:numId w:val="3"/>
        </w:numPr>
        <w:tabs>
          <w:tab w:val="left" w:pos="284"/>
          <w:tab w:val="left" w:pos="567"/>
          <w:tab w:val="left" w:pos="1647"/>
        </w:tabs>
        <w:jc w:val="both"/>
        <w:rPr>
          <w:szCs w:val="24"/>
        </w:rPr>
      </w:pPr>
      <w:r w:rsidRPr="00D93946">
        <w:rPr>
          <w:szCs w:val="24"/>
        </w:rPr>
        <w:t>Koszt</w:t>
      </w:r>
      <w:r w:rsidR="000327FA">
        <w:rPr>
          <w:szCs w:val="24"/>
        </w:rPr>
        <w:t>y</w:t>
      </w:r>
      <w:r w:rsidRPr="00D93946">
        <w:rPr>
          <w:szCs w:val="24"/>
        </w:rPr>
        <w:t xml:space="preserve"> utylizacji materiałów rozbiórkowych nieużytecznych.</w:t>
      </w:r>
    </w:p>
    <w:p w:rsidR="006236B7" w:rsidRPr="00D93946" w:rsidRDefault="006236B7" w:rsidP="00DD4079">
      <w:pPr>
        <w:numPr>
          <w:ilvl w:val="1"/>
          <w:numId w:val="3"/>
        </w:numPr>
        <w:tabs>
          <w:tab w:val="left" w:pos="284"/>
          <w:tab w:val="left" w:pos="567"/>
          <w:tab w:val="left" w:pos="1647"/>
        </w:tabs>
        <w:jc w:val="both"/>
        <w:rPr>
          <w:szCs w:val="24"/>
        </w:rPr>
      </w:pPr>
      <w:r w:rsidRPr="00D93946">
        <w:rPr>
          <w:szCs w:val="24"/>
        </w:rPr>
        <w:t xml:space="preserve">Koszty wszystkich następujących po sobie czynności, niezbędnych dla zapewnienia zgodności wykonania tych robót z wymaganiami podanymi w szczególności w Specyfikacjach Technicznych, a także z wiedzą techniczną i sztuką budowlaną. Jeżeli w opisie pozycji przedmiaru robót nie uwzględniono pewnych czynności czy robót tymczasowych związanych z wykonaniem danej roboty budowlanej (np. roboty </w:t>
      </w:r>
      <w:r w:rsidRPr="00D93946">
        <w:rPr>
          <w:szCs w:val="24"/>
        </w:rPr>
        <w:lastRenderedPageBreak/>
        <w:t>przygotowawcze, porządkowe), a w szczególności kosztów związanych ze składowaniem i utylizacją materiałów rozbiórkowych, oznakowaniem terenu prowadzonych robót, ze zmianami w organizacji ruchu, obsługi geodezyjnej, tymczasowego odwadniania wykopów</w:t>
      </w:r>
      <w:r w:rsidR="00DC1DB4" w:rsidRPr="00D93946">
        <w:rPr>
          <w:szCs w:val="24"/>
        </w:rPr>
        <w:t xml:space="preserve">, wykonywania dróg montażowych </w:t>
      </w:r>
      <w:r w:rsidR="00047639">
        <w:rPr>
          <w:szCs w:val="24"/>
        </w:rPr>
        <w:br/>
      </w:r>
      <w:r w:rsidRPr="00D93946">
        <w:rPr>
          <w:szCs w:val="24"/>
        </w:rPr>
        <w:t xml:space="preserve">i objazdowych, wykonywania, montażu i demontażu </w:t>
      </w:r>
      <w:proofErr w:type="spellStart"/>
      <w:r w:rsidRPr="00D93946">
        <w:rPr>
          <w:szCs w:val="24"/>
        </w:rPr>
        <w:t>deskowań</w:t>
      </w:r>
      <w:proofErr w:type="spellEnd"/>
      <w:r w:rsidRPr="00D93946">
        <w:rPr>
          <w:szCs w:val="24"/>
        </w:rPr>
        <w:t xml:space="preserve">, pielęgnowania betonu </w:t>
      </w:r>
      <w:r w:rsidRPr="00D93946">
        <w:rPr>
          <w:szCs w:val="24"/>
        </w:rPr>
        <w:br/>
        <w:t xml:space="preserve">i wszelkich innych prac pomocniczych na placu budowy i na stanowiskach roboczych - to koszty tych czynności i robót powinny być przez wykonawcę uwzględnione w cenie określonej dla danej pozycji lub rozrzucone na wszystkie pozycje poprzez ujęcie ich </w:t>
      </w:r>
      <w:r w:rsidRPr="00D93946">
        <w:rPr>
          <w:szCs w:val="24"/>
        </w:rPr>
        <w:br/>
        <w:t>w kosztach ogólnych budowy.</w:t>
      </w:r>
    </w:p>
    <w:p w:rsidR="006236B7" w:rsidRPr="00D93946" w:rsidRDefault="006236B7" w:rsidP="00DD4079">
      <w:pPr>
        <w:numPr>
          <w:ilvl w:val="1"/>
          <w:numId w:val="3"/>
        </w:numPr>
        <w:tabs>
          <w:tab w:val="left" w:pos="284"/>
          <w:tab w:val="left" w:pos="567"/>
          <w:tab w:val="left" w:pos="1647"/>
        </w:tabs>
        <w:jc w:val="both"/>
        <w:rPr>
          <w:szCs w:val="24"/>
        </w:rPr>
      </w:pPr>
      <w:r w:rsidRPr="00D93946">
        <w:rPr>
          <w:szCs w:val="24"/>
        </w:rPr>
        <w:t xml:space="preserve">Koszty związane z należytym utrzymaniem stanu technicznego wszystkich dróg służących jako drogi objazdowe dla zastosowanych tymczasowych organizacji ruchu. </w:t>
      </w:r>
    </w:p>
    <w:p w:rsidR="006236B7" w:rsidRPr="00D93946" w:rsidRDefault="006236B7" w:rsidP="00DD4079">
      <w:pPr>
        <w:pStyle w:val="Akapitzlist"/>
        <w:numPr>
          <w:ilvl w:val="1"/>
          <w:numId w:val="20"/>
        </w:numPr>
        <w:tabs>
          <w:tab w:val="left" w:pos="567"/>
        </w:tabs>
        <w:ind w:left="0" w:firstLine="0"/>
        <w:jc w:val="both"/>
        <w:rPr>
          <w:szCs w:val="24"/>
        </w:rPr>
      </w:pPr>
      <w:r w:rsidRPr="00D93946">
        <w:rPr>
          <w:b/>
          <w:szCs w:val="24"/>
        </w:rPr>
        <w:t xml:space="preserve">Cena oferty </w:t>
      </w:r>
      <w:r w:rsidRPr="00D93946">
        <w:rPr>
          <w:szCs w:val="24"/>
        </w:rPr>
        <w:t xml:space="preserve">(i wszystkie jej składniki) powinna być wyrażona w PLN </w:t>
      </w:r>
      <w:r w:rsidRPr="00D93946">
        <w:rPr>
          <w:szCs w:val="24"/>
        </w:rPr>
        <w:br/>
        <w:t>z dokładnością do dwóch miejsc po przecinku. Wyliczenie zaokrągleń winno być dokonane zgodnie z zasadami przybliżeń dziesiętnych.</w:t>
      </w:r>
    </w:p>
    <w:p w:rsidR="00770065" w:rsidRPr="00D93946" w:rsidRDefault="00770065" w:rsidP="00DD4079">
      <w:pPr>
        <w:pStyle w:val="Akapitzlist"/>
        <w:numPr>
          <w:ilvl w:val="1"/>
          <w:numId w:val="20"/>
        </w:numPr>
        <w:tabs>
          <w:tab w:val="left" w:pos="567"/>
        </w:tabs>
        <w:suppressAutoHyphens w:val="0"/>
        <w:autoSpaceDE w:val="0"/>
        <w:autoSpaceDN w:val="0"/>
        <w:adjustRightInd w:val="0"/>
        <w:ind w:left="0" w:firstLine="0"/>
        <w:jc w:val="both"/>
        <w:rPr>
          <w:szCs w:val="24"/>
          <w:lang w:eastAsia="pl-PL"/>
        </w:rPr>
      </w:pPr>
      <w:r w:rsidRPr="00D93946">
        <w:rPr>
          <w:szCs w:val="24"/>
          <w:lang w:eastAsia="pl-PL"/>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ma obowiązek poinformowa</w:t>
      </w:r>
      <w:r w:rsidR="00D45731" w:rsidRPr="00D93946">
        <w:rPr>
          <w:szCs w:val="24"/>
          <w:lang w:eastAsia="pl-PL"/>
        </w:rPr>
        <w:t>ć Zamawiającego, czy wybór ofer</w:t>
      </w:r>
      <w:r w:rsidRPr="00D93946">
        <w:rPr>
          <w:szCs w:val="24"/>
          <w:lang w:eastAsia="pl-PL"/>
        </w:rPr>
        <w:t xml:space="preserve">ty będzie prowadzić do powstania u Zamawiającego obowiązku podatkowego, wskazując nazwę (rodzaj) towaru lub usługi, których dostawa lub świadczenie będzie prowadzić do jego powstania, oraz wskazując ich wartość bez kwoty podatku. </w:t>
      </w:r>
    </w:p>
    <w:p w:rsidR="006236B7" w:rsidRPr="00D93946" w:rsidRDefault="00716155" w:rsidP="00DD4079">
      <w:pPr>
        <w:pStyle w:val="Akapitzlist"/>
        <w:numPr>
          <w:ilvl w:val="1"/>
          <w:numId w:val="20"/>
        </w:numPr>
        <w:tabs>
          <w:tab w:val="left" w:pos="567"/>
        </w:tabs>
        <w:ind w:left="0" w:firstLine="0"/>
        <w:jc w:val="both"/>
        <w:rPr>
          <w:szCs w:val="24"/>
        </w:rPr>
      </w:pPr>
      <w:r>
        <w:rPr>
          <w:szCs w:val="24"/>
        </w:rPr>
        <w:t xml:space="preserve"> </w:t>
      </w:r>
      <w:r w:rsidR="006236B7" w:rsidRPr="00D93946">
        <w:rPr>
          <w:szCs w:val="24"/>
        </w:rPr>
        <w:t>Ceny  określone przez Wykonawcę w ofercie nie będą zmieniane w toku realizacji przedmiotu zamówienia i nie będą podlegały waloryzacji.</w:t>
      </w:r>
    </w:p>
    <w:p w:rsidR="006236B7" w:rsidRPr="00D93946" w:rsidRDefault="006236B7" w:rsidP="00DD4079">
      <w:pPr>
        <w:pStyle w:val="Akapitzlist"/>
        <w:numPr>
          <w:ilvl w:val="1"/>
          <w:numId w:val="20"/>
        </w:numPr>
        <w:tabs>
          <w:tab w:val="left" w:pos="567"/>
        </w:tabs>
        <w:ind w:left="0" w:firstLine="0"/>
        <w:jc w:val="both"/>
        <w:rPr>
          <w:szCs w:val="24"/>
        </w:rPr>
      </w:pPr>
      <w:r w:rsidRPr="00D93946">
        <w:rPr>
          <w:szCs w:val="24"/>
        </w:rPr>
        <w:t xml:space="preserve"> Wynagrodzenie będzie miało </w:t>
      </w:r>
      <w:r w:rsidRPr="000E4268">
        <w:rPr>
          <w:b/>
          <w:szCs w:val="24"/>
        </w:rPr>
        <w:t xml:space="preserve">charakter </w:t>
      </w:r>
      <w:r w:rsidR="003C76E2">
        <w:rPr>
          <w:b/>
          <w:szCs w:val="24"/>
        </w:rPr>
        <w:t>ryczałtowy</w:t>
      </w:r>
      <w:r w:rsidRPr="00D93946">
        <w:rPr>
          <w:szCs w:val="24"/>
        </w:rPr>
        <w:t>.</w:t>
      </w:r>
      <w:r w:rsidRPr="00D93946">
        <w:rPr>
          <w:szCs w:val="24"/>
        </w:rPr>
        <w:br/>
      </w:r>
    </w:p>
    <w:p w:rsidR="006236B7" w:rsidRPr="00D93946" w:rsidRDefault="00770065" w:rsidP="008C5824">
      <w:pPr>
        <w:pStyle w:val="Nagwek2"/>
        <w:tabs>
          <w:tab w:val="left" w:pos="540"/>
        </w:tabs>
        <w:jc w:val="both"/>
      </w:pPr>
      <w:r w:rsidRPr="00D93946">
        <w:t>21</w:t>
      </w:r>
      <w:r w:rsidR="006236B7" w:rsidRPr="00D93946">
        <w:t xml:space="preserve">.   INFORMACJA DOTYCZĄCA WALUT OBCYCH, W JAKICH MOGĄ BYĆ PROWADZONE ROZLICZENIA MIĘDZY ZAMAWIAJĄCYM A WYKONAWCĄ </w:t>
      </w:r>
    </w:p>
    <w:p w:rsidR="006236B7" w:rsidRPr="00D93946" w:rsidRDefault="006236B7" w:rsidP="008C5824">
      <w:pPr>
        <w:rPr>
          <w:szCs w:val="24"/>
        </w:rPr>
      </w:pPr>
    </w:p>
    <w:p w:rsidR="006236B7" w:rsidRPr="00D93946" w:rsidRDefault="006236B7" w:rsidP="008C5824">
      <w:pPr>
        <w:rPr>
          <w:szCs w:val="24"/>
        </w:rPr>
      </w:pPr>
      <w:r w:rsidRPr="00D93946">
        <w:rPr>
          <w:szCs w:val="24"/>
        </w:rPr>
        <w:t>Zamawiający nie przewiduje możliwości prowadzenia rozliczeń w walutach obcych.</w:t>
      </w:r>
    </w:p>
    <w:p w:rsidR="006236B7" w:rsidRPr="00D93946" w:rsidRDefault="006236B7" w:rsidP="008C5824">
      <w:pPr>
        <w:pStyle w:val="Nagwek2"/>
        <w:jc w:val="both"/>
        <w:rPr>
          <w:b w:val="0"/>
        </w:rPr>
      </w:pPr>
      <w:r w:rsidRPr="00D93946">
        <w:rPr>
          <w:b w:val="0"/>
        </w:rPr>
        <w:t>Rozliczenia między Zamawiającym i wykonawcą będą prowadzone w PLN.</w:t>
      </w:r>
    </w:p>
    <w:p w:rsidR="006236B7" w:rsidRPr="00D93946" w:rsidRDefault="006236B7" w:rsidP="008C5824">
      <w:pPr>
        <w:rPr>
          <w:szCs w:val="24"/>
        </w:rPr>
      </w:pPr>
    </w:p>
    <w:p w:rsidR="006236B7" w:rsidRPr="00D93946" w:rsidRDefault="00770065" w:rsidP="008C5824">
      <w:pPr>
        <w:pStyle w:val="Nagwek2"/>
        <w:tabs>
          <w:tab w:val="left" w:pos="567"/>
        </w:tabs>
        <w:jc w:val="both"/>
      </w:pPr>
      <w:r w:rsidRPr="00D93946">
        <w:t>22</w:t>
      </w:r>
      <w:r w:rsidR="006236B7" w:rsidRPr="00D93946">
        <w:t>. OPIS KRYTERIÓW, KTÓRYMI BĘDZIE SIĘ KIEROWAŁ ZAMAWIAJĄCY PRZY WYBORZE OFERTY WRAZ Z PODANIEM ZNACZENIA KRYTERIÓW</w:t>
      </w:r>
    </w:p>
    <w:p w:rsidR="006236B7" w:rsidRPr="00D93946" w:rsidRDefault="006236B7" w:rsidP="008C5824">
      <w:pPr>
        <w:rPr>
          <w:szCs w:val="24"/>
        </w:rPr>
      </w:pPr>
    </w:p>
    <w:p w:rsidR="001A0413" w:rsidRPr="00D93946" w:rsidRDefault="00770065" w:rsidP="008C5824">
      <w:pPr>
        <w:rPr>
          <w:szCs w:val="24"/>
        </w:rPr>
      </w:pPr>
      <w:r w:rsidRPr="00D93946">
        <w:rPr>
          <w:b/>
          <w:szCs w:val="24"/>
        </w:rPr>
        <w:t>22.1</w:t>
      </w:r>
      <w:r w:rsidR="00716155">
        <w:rPr>
          <w:b/>
          <w:szCs w:val="24"/>
        </w:rPr>
        <w:t xml:space="preserve"> </w:t>
      </w:r>
      <w:r w:rsidR="001A0413" w:rsidRPr="00D93946">
        <w:rPr>
          <w:szCs w:val="24"/>
        </w:rPr>
        <w:t>Przy wyborze najkorzystniejszej oferty Zamawiający będzie się kierował następującym</w:t>
      </w:r>
      <w:r w:rsidRPr="00D93946">
        <w:rPr>
          <w:szCs w:val="24"/>
        </w:rPr>
        <w:t>i kryteria</w:t>
      </w:r>
      <w:r w:rsidR="001A0413" w:rsidRPr="00D93946">
        <w:rPr>
          <w:szCs w:val="24"/>
        </w:rPr>
        <w:t>m</w:t>
      </w:r>
      <w:r w:rsidRPr="00D93946">
        <w:rPr>
          <w:szCs w:val="24"/>
        </w:rPr>
        <w:t>i</w:t>
      </w:r>
      <w:r w:rsidR="001A0413" w:rsidRPr="00D93946">
        <w:rPr>
          <w:szCs w:val="24"/>
        </w:rPr>
        <w:t xml:space="preserve">: </w:t>
      </w:r>
    </w:p>
    <w:p w:rsidR="001A0413" w:rsidRPr="00D93946" w:rsidRDefault="001A0413" w:rsidP="008C5824">
      <w:pPr>
        <w:rPr>
          <w:b/>
          <w:szCs w:val="24"/>
        </w:rPr>
      </w:pPr>
    </w:p>
    <w:p w:rsidR="001A0413" w:rsidRPr="00D93946" w:rsidRDefault="00770065" w:rsidP="008C5824">
      <w:pPr>
        <w:rPr>
          <w:b/>
          <w:szCs w:val="24"/>
        </w:rPr>
      </w:pPr>
      <w:r w:rsidRPr="00D93946">
        <w:rPr>
          <w:b/>
          <w:szCs w:val="24"/>
        </w:rPr>
        <w:t>Cena -60</w:t>
      </w:r>
      <w:r w:rsidR="001A0413" w:rsidRPr="00D93946">
        <w:rPr>
          <w:b/>
          <w:szCs w:val="24"/>
        </w:rPr>
        <w:t>%.</w:t>
      </w:r>
    </w:p>
    <w:p w:rsidR="001A0413" w:rsidRPr="00D93946" w:rsidRDefault="00770065" w:rsidP="008C5824">
      <w:pPr>
        <w:rPr>
          <w:b/>
          <w:szCs w:val="24"/>
        </w:rPr>
      </w:pPr>
      <w:r w:rsidRPr="00D93946">
        <w:rPr>
          <w:b/>
          <w:szCs w:val="24"/>
        </w:rPr>
        <w:t>Termin gwarancji – 40</w:t>
      </w:r>
      <w:r w:rsidR="001A0413" w:rsidRPr="00D93946">
        <w:rPr>
          <w:b/>
          <w:szCs w:val="24"/>
        </w:rPr>
        <w:t>%</w:t>
      </w:r>
    </w:p>
    <w:p w:rsidR="001A0413" w:rsidRPr="00D93946" w:rsidRDefault="001A0413" w:rsidP="008C5824">
      <w:pPr>
        <w:rPr>
          <w:szCs w:val="24"/>
        </w:rPr>
      </w:pPr>
    </w:p>
    <w:p w:rsidR="001A0413" w:rsidRPr="00D93946" w:rsidRDefault="0092460F" w:rsidP="008C5824">
      <w:pPr>
        <w:rPr>
          <w:szCs w:val="24"/>
        </w:rPr>
      </w:pPr>
      <w:r w:rsidRPr="00D93946">
        <w:rPr>
          <w:b/>
          <w:szCs w:val="24"/>
        </w:rPr>
        <w:t>22.2</w:t>
      </w:r>
      <w:r w:rsidR="00716155">
        <w:rPr>
          <w:b/>
          <w:szCs w:val="24"/>
        </w:rPr>
        <w:t xml:space="preserve"> </w:t>
      </w:r>
      <w:r w:rsidR="001A0413" w:rsidRPr="00D93946">
        <w:rPr>
          <w:szCs w:val="24"/>
        </w:rPr>
        <w:t>Minimalny t</w:t>
      </w:r>
      <w:r w:rsidR="00770065" w:rsidRPr="00D93946">
        <w:rPr>
          <w:szCs w:val="24"/>
        </w:rPr>
        <w:t xml:space="preserve">ermin </w:t>
      </w:r>
      <w:r w:rsidR="00057B02" w:rsidRPr="00D93946">
        <w:rPr>
          <w:szCs w:val="24"/>
        </w:rPr>
        <w:t>g</w:t>
      </w:r>
      <w:r w:rsidRPr="00D93946">
        <w:rPr>
          <w:szCs w:val="24"/>
        </w:rPr>
        <w:t>warancji</w:t>
      </w:r>
      <w:r w:rsidR="00770065" w:rsidRPr="00D93946">
        <w:rPr>
          <w:szCs w:val="24"/>
        </w:rPr>
        <w:t xml:space="preserve"> to </w:t>
      </w:r>
      <w:r w:rsidR="00D5665D">
        <w:rPr>
          <w:szCs w:val="24"/>
        </w:rPr>
        <w:t>3</w:t>
      </w:r>
      <w:r w:rsidR="00770065" w:rsidRPr="00D93946">
        <w:rPr>
          <w:szCs w:val="24"/>
        </w:rPr>
        <w:t xml:space="preserve"> lata, a maksymalny to </w:t>
      </w:r>
      <w:r w:rsidR="00405416">
        <w:rPr>
          <w:szCs w:val="24"/>
        </w:rPr>
        <w:t>6</w:t>
      </w:r>
      <w:r w:rsidR="00770065" w:rsidRPr="00D93946">
        <w:rPr>
          <w:szCs w:val="24"/>
        </w:rPr>
        <w:t xml:space="preserve"> lat</w:t>
      </w:r>
      <w:r w:rsidR="001A0413" w:rsidRPr="00D93946">
        <w:rPr>
          <w:szCs w:val="24"/>
        </w:rPr>
        <w:t>.</w:t>
      </w:r>
    </w:p>
    <w:p w:rsidR="00770065" w:rsidRPr="00D93946" w:rsidRDefault="00770065" w:rsidP="008C5824">
      <w:pPr>
        <w:rPr>
          <w:szCs w:val="24"/>
        </w:rPr>
      </w:pPr>
    </w:p>
    <w:p w:rsidR="0092460F" w:rsidRPr="00D93946" w:rsidRDefault="0092460F" w:rsidP="008C5824">
      <w:pPr>
        <w:suppressAutoHyphens w:val="0"/>
        <w:autoSpaceDE w:val="0"/>
        <w:autoSpaceDN w:val="0"/>
        <w:adjustRightInd w:val="0"/>
        <w:jc w:val="both"/>
        <w:rPr>
          <w:szCs w:val="24"/>
          <w:lang w:eastAsia="pl-PL"/>
        </w:rPr>
      </w:pPr>
    </w:p>
    <w:p w:rsidR="0092460F" w:rsidRPr="00D93946" w:rsidRDefault="0092460F" w:rsidP="008C5824">
      <w:pPr>
        <w:suppressAutoHyphens w:val="0"/>
        <w:autoSpaceDE w:val="0"/>
        <w:autoSpaceDN w:val="0"/>
        <w:adjustRightInd w:val="0"/>
        <w:jc w:val="both"/>
        <w:rPr>
          <w:szCs w:val="24"/>
          <w:lang w:eastAsia="pl-PL"/>
        </w:rPr>
      </w:pPr>
      <w:r w:rsidRPr="00D93946">
        <w:rPr>
          <w:b/>
          <w:szCs w:val="24"/>
          <w:lang w:eastAsia="pl-PL"/>
        </w:rPr>
        <w:t>22.3</w:t>
      </w:r>
      <w:r w:rsidRPr="00D93946">
        <w:rPr>
          <w:szCs w:val="24"/>
          <w:lang w:eastAsia="pl-PL"/>
        </w:rPr>
        <w:t xml:space="preserve"> Liczba punktów uzyskanych w</w:t>
      </w:r>
      <w:r w:rsidR="00057B02" w:rsidRPr="00D93946">
        <w:rPr>
          <w:szCs w:val="24"/>
          <w:lang w:eastAsia="pl-PL"/>
        </w:rPr>
        <w:t xml:space="preserve"> poszczególnych</w:t>
      </w:r>
      <w:r w:rsidRPr="00D93946">
        <w:rPr>
          <w:szCs w:val="24"/>
          <w:lang w:eastAsia="pl-PL"/>
        </w:rPr>
        <w:t xml:space="preserve"> k</w:t>
      </w:r>
      <w:r w:rsidR="00057B02" w:rsidRPr="00D93946">
        <w:rPr>
          <w:szCs w:val="24"/>
          <w:lang w:eastAsia="pl-PL"/>
        </w:rPr>
        <w:t>ryteriach</w:t>
      </w:r>
      <w:r w:rsidRPr="00D93946">
        <w:rPr>
          <w:szCs w:val="24"/>
          <w:lang w:eastAsia="pl-PL"/>
        </w:rPr>
        <w:t xml:space="preserve"> będzie obliczana zgodnie z poniższym wzorem: </w:t>
      </w:r>
    </w:p>
    <w:p w:rsidR="0092460F" w:rsidRPr="00D93946" w:rsidRDefault="0092460F" w:rsidP="008C5824">
      <w:pPr>
        <w:suppressAutoHyphens w:val="0"/>
        <w:autoSpaceDE w:val="0"/>
        <w:autoSpaceDN w:val="0"/>
        <w:adjustRightInd w:val="0"/>
        <w:jc w:val="both"/>
        <w:rPr>
          <w:szCs w:val="24"/>
          <w:lang w:eastAsia="pl-PL"/>
        </w:rPr>
      </w:pPr>
      <w:r w:rsidRPr="00D93946">
        <w:rPr>
          <w:b/>
          <w:bCs/>
          <w:szCs w:val="24"/>
          <w:lang w:eastAsia="pl-PL"/>
        </w:rPr>
        <w:t xml:space="preserve">liczba punktów badanej oferty = (C min / C </w:t>
      </w:r>
      <w:proofErr w:type="spellStart"/>
      <w:r w:rsidRPr="00D93946">
        <w:rPr>
          <w:b/>
          <w:bCs/>
          <w:szCs w:val="24"/>
          <w:lang w:eastAsia="pl-PL"/>
        </w:rPr>
        <w:t>bad</w:t>
      </w:r>
      <w:proofErr w:type="spellEnd"/>
      <w:r w:rsidR="00057B02" w:rsidRPr="00D93946">
        <w:rPr>
          <w:b/>
          <w:bCs/>
          <w:szCs w:val="24"/>
          <w:lang w:eastAsia="pl-PL"/>
        </w:rPr>
        <w:t xml:space="preserve">) x 60 </w:t>
      </w:r>
      <w:r w:rsidRPr="00D93946">
        <w:rPr>
          <w:b/>
          <w:bCs/>
          <w:szCs w:val="24"/>
          <w:lang w:eastAsia="pl-PL"/>
        </w:rPr>
        <w:t xml:space="preserve"> + (T </w:t>
      </w:r>
      <w:proofErr w:type="spellStart"/>
      <w:r w:rsidRPr="00D93946">
        <w:rPr>
          <w:b/>
          <w:bCs/>
          <w:szCs w:val="24"/>
          <w:lang w:eastAsia="pl-PL"/>
        </w:rPr>
        <w:t>bad</w:t>
      </w:r>
      <w:proofErr w:type="spellEnd"/>
      <w:r w:rsidRPr="00D93946">
        <w:rPr>
          <w:b/>
          <w:bCs/>
          <w:szCs w:val="24"/>
          <w:lang w:eastAsia="pl-PL"/>
        </w:rPr>
        <w:t xml:space="preserve"> / T max</w:t>
      </w:r>
      <w:r w:rsidR="00057B02" w:rsidRPr="00D93946">
        <w:rPr>
          <w:b/>
          <w:bCs/>
          <w:szCs w:val="24"/>
          <w:lang w:eastAsia="pl-PL"/>
        </w:rPr>
        <w:t>) x 40</w:t>
      </w:r>
      <w:r w:rsidRPr="00D93946">
        <w:rPr>
          <w:b/>
          <w:bCs/>
          <w:szCs w:val="24"/>
          <w:lang w:eastAsia="pl-PL"/>
        </w:rPr>
        <w:t xml:space="preserve">, </w:t>
      </w:r>
      <w:r w:rsidRPr="00D93946">
        <w:rPr>
          <w:szCs w:val="24"/>
          <w:lang w:eastAsia="pl-PL"/>
        </w:rPr>
        <w:t xml:space="preserve">gdzie: </w:t>
      </w:r>
    </w:p>
    <w:p w:rsidR="0092460F" w:rsidRPr="00D93946" w:rsidRDefault="0092460F" w:rsidP="008C5824">
      <w:pPr>
        <w:suppressAutoHyphens w:val="0"/>
        <w:autoSpaceDE w:val="0"/>
        <w:autoSpaceDN w:val="0"/>
        <w:adjustRightInd w:val="0"/>
        <w:jc w:val="both"/>
        <w:rPr>
          <w:szCs w:val="24"/>
          <w:lang w:eastAsia="pl-PL"/>
        </w:rPr>
      </w:pPr>
      <w:r w:rsidRPr="00D93946">
        <w:rPr>
          <w:szCs w:val="24"/>
          <w:lang w:eastAsia="pl-PL"/>
        </w:rPr>
        <w:t xml:space="preserve">C min – najniższa cena (cena oferty brutto za wykonanie całości zamówienia) spośród badanych ofert; </w:t>
      </w:r>
    </w:p>
    <w:p w:rsidR="0092460F" w:rsidRPr="00D93946" w:rsidRDefault="0092460F" w:rsidP="008C5824">
      <w:pPr>
        <w:suppressAutoHyphens w:val="0"/>
        <w:autoSpaceDE w:val="0"/>
        <w:autoSpaceDN w:val="0"/>
        <w:adjustRightInd w:val="0"/>
        <w:jc w:val="both"/>
        <w:rPr>
          <w:szCs w:val="24"/>
          <w:lang w:eastAsia="pl-PL"/>
        </w:rPr>
      </w:pPr>
      <w:r w:rsidRPr="00D93946">
        <w:rPr>
          <w:szCs w:val="24"/>
          <w:lang w:eastAsia="pl-PL"/>
        </w:rPr>
        <w:lastRenderedPageBreak/>
        <w:t xml:space="preserve">C </w:t>
      </w:r>
      <w:proofErr w:type="spellStart"/>
      <w:r w:rsidRPr="00D93946">
        <w:rPr>
          <w:szCs w:val="24"/>
          <w:lang w:eastAsia="pl-PL"/>
        </w:rPr>
        <w:t>bad</w:t>
      </w:r>
      <w:proofErr w:type="spellEnd"/>
      <w:r w:rsidRPr="00D93946">
        <w:rPr>
          <w:szCs w:val="24"/>
          <w:lang w:eastAsia="pl-PL"/>
        </w:rPr>
        <w:t xml:space="preserve"> – cena ( cena oferty brutto za wykonanie całości zamówienia) oferty badanej; </w:t>
      </w:r>
    </w:p>
    <w:p w:rsidR="0092460F" w:rsidRPr="00D93946" w:rsidRDefault="0092460F" w:rsidP="008C5824">
      <w:pPr>
        <w:suppressAutoHyphens w:val="0"/>
        <w:autoSpaceDE w:val="0"/>
        <w:autoSpaceDN w:val="0"/>
        <w:adjustRightInd w:val="0"/>
        <w:jc w:val="both"/>
        <w:rPr>
          <w:szCs w:val="24"/>
          <w:lang w:eastAsia="pl-PL"/>
        </w:rPr>
      </w:pPr>
      <w:r w:rsidRPr="00D93946">
        <w:rPr>
          <w:szCs w:val="24"/>
          <w:lang w:eastAsia="pl-PL"/>
        </w:rPr>
        <w:t xml:space="preserve">T max – najdłuższy termin gwarancji spośród badanych ofert; </w:t>
      </w:r>
    </w:p>
    <w:p w:rsidR="0092460F" w:rsidRPr="00D93946" w:rsidRDefault="0092460F" w:rsidP="008C5824">
      <w:pPr>
        <w:suppressAutoHyphens w:val="0"/>
        <w:autoSpaceDE w:val="0"/>
        <w:autoSpaceDN w:val="0"/>
        <w:adjustRightInd w:val="0"/>
        <w:jc w:val="both"/>
        <w:rPr>
          <w:szCs w:val="24"/>
          <w:lang w:eastAsia="pl-PL"/>
        </w:rPr>
      </w:pPr>
      <w:r w:rsidRPr="00D93946">
        <w:rPr>
          <w:szCs w:val="24"/>
          <w:lang w:eastAsia="pl-PL"/>
        </w:rPr>
        <w:t xml:space="preserve">T </w:t>
      </w:r>
      <w:proofErr w:type="spellStart"/>
      <w:r w:rsidRPr="00D93946">
        <w:rPr>
          <w:szCs w:val="24"/>
          <w:lang w:eastAsia="pl-PL"/>
        </w:rPr>
        <w:t>bad</w:t>
      </w:r>
      <w:proofErr w:type="spellEnd"/>
      <w:r w:rsidRPr="00D93946">
        <w:rPr>
          <w:szCs w:val="24"/>
          <w:lang w:eastAsia="pl-PL"/>
        </w:rPr>
        <w:t xml:space="preserve"> – termin gwarancji oferty badanej.</w:t>
      </w:r>
    </w:p>
    <w:p w:rsidR="00EF3C82" w:rsidRPr="00D93946" w:rsidRDefault="00EF3C82" w:rsidP="008C5824">
      <w:pPr>
        <w:suppressAutoHyphens w:val="0"/>
        <w:autoSpaceDE w:val="0"/>
        <w:autoSpaceDN w:val="0"/>
        <w:adjustRightInd w:val="0"/>
        <w:jc w:val="both"/>
        <w:rPr>
          <w:szCs w:val="24"/>
          <w:lang w:eastAsia="pl-PL"/>
        </w:rPr>
      </w:pPr>
    </w:p>
    <w:p w:rsidR="00EF3C82" w:rsidRDefault="00EF3C82" w:rsidP="008C5824">
      <w:pPr>
        <w:suppressAutoHyphens w:val="0"/>
        <w:autoSpaceDE w:val="0"/>
        <w:autoSpaceDN w:val="0"/>
        <w:adjustRightInd w:val="0"/>
        <w:jc w:val="both"/>
        <w:rPr>
          <w:szCs w:val="24"/>
          <w:lang w:eastAsia="pl-PL"/>
        </w:rPr>
      </w:pPr>
      <w:r w:rsidRPr="00D93946">
        <w:rPr>
          <w:szCs w:val="24"/>
          <w:lang w:eastAsia="pl-PL"/>
        </w:rPr>
        <w:t>Za najkorzystniejszą zostanie uznana oferta, która w oparciu o powyższy wzór uzyska największą liczbę punktów.</w:t>
      </w:r>
    </w:p>
    <w:p w:rsidR="00F97077" w:rsidRPr="00F97077" w:rsidRDefault="00F97077" w:rsidP="00F97077">
      <w:pPr>
        <w:pStyle w:val="Textbody"/>
        <w:spacing w:after="0"/>
        <w:jc w:val="both"/>
        <w:rPr>
          <w:b/>
          <w:color w:val="FF0000"/>
          <w:sz w:val="24"/>
          <w:szCs w:val="24"/>
        </w:rPr>
      </w:pPr>
    </w:p>
    <w:p w:rsidR="00F97077" w:rsidRPr="009A382C" w:rsidRDefault="00F97077" w:rsidP="00F97077">
      <w:pPr>
        <w:pStyle w:val="Textbody"/>
        <w:spacing w:after="0"/>
        <w:jc w:val="both"/>
        <w:rPr>
          <w:b/>
          <w:color w:val="000000" w:themeColor="text1"/>
          <w:sz w:val="24"/>
          <w:szCs w:val="24"/>
        </w:rPr>
      </w:pPr>
      <w:r w:rsidRPr="009A382C">
        <w:rPr>
          <w:b/>
          <w:color w:val="000000" w:themeColor="text1"/>
          <w:sz w:val="24"/>
          <w:szCs w:val="24"/>
        </w:rPr>
        <w:t xml:space="preserve">Jeśli Wykonawca zaproponuje w formularzu oferty okres gwarancji krótszy niż </w:t>
      </w:r>
      <w:r w:rsidRPr="009A382C">
        <w:rPr>
          <w:b/>
          <w:color w:val="000000" w:themeColor="text1"/>
          <w:sz w:val="24"/>
          <w:szCs w:val="24"/>
        </w:rPr>
        <w:br/>
      </w:r>
      <w:r w:rsidR="00405416">
        <w:rPr>
          <w:b/>
          <w:color w:val="000000" w:themeColor="text1"/>
          <w:sz w:val="24"/>
          <w:szCs w:val="24"/>
        </w:rPr>
        <w:t>3</w:t>
      </w:r>
      <w:r w:rsidRPr="009A382C">
        <w:rPr>
          <w:b/>
          <w:color w:val="000000" w:themeColor="text1"/>
          <w:sz w:val="24"/>
          <w:szCs w:val="24"/>
        </w:rPr>
        <w:t xml:space="preserve"> lata lub nie zostanie podany okres gwarancji i z innych dokumentów nie będzie wynikało, że nastąpiła omyłka, oferta zostanie odrzucona, zgodnie z art. 89 ust. 1 pkt.2) ustawy Pzp.</w:t>
      </w:r>
    </w:p>
    <w:p w:rsidR="00F97077" w:rsidRPr="009A382C" w:rsidRDefault="00F97077" w:rsidP="00F97077">
      <w:pPr>
        <w:suppressAutoHyphens w:val="0"/>
        <w:autoSpaceDE w:val="0"/>
        <w:autoSpaceDN w:val="0"/>
        <w:adjustRightInd w:val="0"/>
        <w:jc w:val="both"/>
        <w:rPr>
          <w:color w:val="000000" w:themeColor="text1"/>
          <w:szCs w:val="24"/>
          <w:lang w:eastAsia="pl-PL"/>
        </w:rPr>
      </w:pPr>
      <w:r w:rsidRPr="009A382C">
        <w:rPr>
          <w:b/>
          <w:color w:val="000000" w:themeColor="text1"/>
          <w:szCs w:val="24"/>
        </w:rPr>
        <w:t xml:space="preserve">Jeżeli Wykonawca zaproponuje okres gwarancji dłuższy niż </w:t>
      </w:r>
      <w:r w:rsidR="00405416">
        <w:rPr>
          <w:b/>
          <w:color w:val="000000" w:themeColor="text1"/>
          <w:szCs w:val="24"/>
        </w:rPr>
        <w:t>6</w:t>
      </w:r>
      <w:r w:rsidRPr="009A382C">
        <w:rPr>
          <w:b/>
          <w:color w:val="000000" w:themeColor="text1"/>
          <w:szCs w:val="24"/>
        </w:rPr>
        <w:t xml:space="preserve"> lat, do oferty zostanie przyjęty okres  </w:t>
      </w:r>
      <w:r w:rsidR="00405416">
        <w:rPr>
          <w:b/>
          <w:color w:val="000000" w:themeColor="text1"/>
          <w:szCs w:val="24"/>
        </w:rPr>
        <w:t>6</w:t>
      </w:r>
      <w:r w:rsidRPr="009A382C">
        <w:rPr>
          <w:b/>
          <w:color w:val="000000" w:themeColor="text1"/>
          <w:szCs w:val="24"/>
        </w:rPr>
        <w:t xml:space="preserve"> lat i taki zostanie uwzględniony w umowie z Wykonawcą.</w:t>
      </w:r>
    </w:p>
    <w:p w:rsidR="00770065" w:rsidRPr="00D93946" w:rsidRDefault="00770065" w:rsidP="008C5824">
      <w:pPr>
        <w:jc w:val="both"/>
        <w:rPr>
          <w:szCs w:val="24"/>
        </w:rPr>
      </w:pPr>
    </w:p>
    <w:p w:rsidR="0092460F" w:rsidRPr="00D93946" w:rsidRDefault="0092460F" w:rsidP="008C5824">
      <w:pPr>
        <w:suppressAutoHyphens w:val="0"/>
        <w:autoSpaceDE w:val="0"/>
        <w:autoSpaceDN w:val="0"/>
        <w:adjustRightInd w:val="0"/>
        <w:jc w:val="both"/>
        <w:rPr>
          <w:szCs w:val="24"/>
          <w:lang w:eastAsia="pl-PL"/>
        </w:rPr>
      </w:pPr>
      <w:r w:rsidRPr="00D93946">
        <w:rPr>
          <w:b/>
          <w:szCs w:val="24"/>
          <w:lang w:eastAsia="pl-PL"/>
        </w:rPr>
        <w:t>22.4</w:t>
      </w:r>
      <w:r w:rsidRPr="00D93946">
        <w:rPr>
          <w:szCs w:val="24"/>
          <w:lang w:eastAsia="pl-PL"/>
        </w:rPr>
        <w:t xml:space="preserve"> Zamawiający udzieli zamówienia, Wykonawcy, którego oferta odp</w:t>
      </w:r>
      <w:r w:rsidR="00057B02" w:rsidRPr="00D93946">
        <w:rPr>
          <w:szCs w:val="24"/>
          <w:lang w:eastAsia="pl-PL"/>
        </w:rPr>
        <w:t>owiadać będzie wszystkim wymaga</w:t>
      </w:r>
      <w:r w:rsidRPr="00D93946">
        <w:rPr>
          <w:szCs w:val="24"/>
          <w:lang w:eastAsia="pl-PL"/>
        </w:rPr>
        <w:t xml:space="preserve">niom przedstawionym w ustawie Pzp oraz w SIWZ i zostanie oceniona, jako najkorzystniejsza w oparciu o podane kryteria wyboru. </w:t>
      </w:r>
    </w:p>
    <w:p w:rsidR="0092460F" w:rsidRPr="00D93946" w:rsidRDefault="0092460F" w:rsidP="008C5824">
      <w:pPr>
        <w:jc w:val="both"/>
        <w:rPr>
          <w:szCs w:val="24"/>
        </w:rPr>
      </w:pPr>
    </w:p>
    <w:p w:rsidR="0092460F" w:rsidRDefault="0092460F" w:rsidP="008C5824">
      <w:pPr>
        <w:suppressAutoHyphens w:val="0"/>
        <w:autoSpaceDE w:val="0"/>
        <w:autoSpaceDN w:val="0"/>
        <w:adjustRightInd w:val="0"/>
        <w:jc w:val="both"/>
        <w:rPr>
          <w:szCs w:val="24"/>
          <w:lang w:eastAsia="pl-PL"/>
        </w:rPr>
      </w:pPr>
      <w:r w:rsidRPr="00D93946">
        <w:rPr>
          <w:b/>
          <w:szCs w:val="24"/>
          <w:lang w:eastAsia="pl-PL"/>
        </w:rPr>
        <w:t>22.5</w:t>
      </w:r>
      <w:r w:rsidRPr="00D93946">
        <w:rPr>
          <w:szCs w:val="24"/>
          <w:lang w:eastAsia="pl-PL"/>
        </w:rPr>
        <w:t xml:space="preserve"> Zamawiający przewiduje zastosowanie procedury, o której mowa w art. 24a</w:t>
      </w:r>
      <w:r w:rsidR="00B005EA">
        <w:rPr>
          <w:szCs w:val="24"/>
          <w:lang w:eastAsia="pl-PL"/>
        </w:rPr>
        <w:t>a</w:t>
      </w:r>
      <w:r w:rsidRPr="00D93946">
        <w:rPr>
          <w:szCs w:val="24"/>
          <w:lang w:eastAsia="pl-PL"/>
        </w:rPr>
        <w:t xml:space="preserve"> ust. 1 ustawy Pzp. </w:t>
      </w:r>
    </w:p>
    <w:p w:rsidR="006236B7" w:rsidRDefault="006236B7" w:rsidP="008C5824">
      <w:pPr>
        <w:rPr>
          <w:szCs w:val="24"/>
        </w:rPr>
      </w:pPr>
    </w:p>
    <w:p w:rsidR="006236B7" w:rsidRPr="00D93946" w:rsidRDefault="00EF3C82" w:rsidP="008C5824">
      <w:pPr>
        <w:pStyle w:val="Tekstpodstawowy"/>
      </w:pPr>
      <w:r w:rsidRPr="00D93946">
        <w:t>23</w:t>
      </w:r>
      <w:r w:rsidR="006236B7" w:rsidRPr="00D93946">
        <w:t xml:space="preserve">. WYMAGANIA DOTYCZĄCE ZABEZPIECZENIA NALEŻYTEGO WYKONANIA UMOWY </w:t>
      </w:r>
    </w:p>
    <w:p w:rsidR="00EF3C82" w:rsidRPr="00D93946" w:rsidRDefault="006236B7" w:rsidP="00DD4079">
      <w:pPr>
        <w:pStyle w:val="Style6"/>
        <w:widowControl/>
        <w:numPr>
          <w:ilvl w:val="1"/>
          <w:numId w:val="21"/>
        </w:numPr>
        <w:spacing w:line="240" w:lineRule="auto"/>
        <w:ind w:left="0" w:right="23" w:firstLine="0"/>
        <w:jc w:val="both"/>
        <w:rPr>
          <w:rFonts w:ascii="Times New Roman" w:hAnsi="Times New Roman" w:cs="Times New Roman"/>
        </w:rPr>
      </w:pPr>
      <w:r w:rsidRPr="00D93946">
        <w:rPr>
          <w:rFonts w:ascii="Times New Roman" w:hAnsi="Times New Roman" w:cs="Times New Roman"/>
        </w:rPr>
        <w:t xml:space="preserve">Zamawiający będzie żądać od Wykonawcy, którego oferta została wybrana jako najkorzystniejsza, wniesienia zabezpieczenia należytego wykonania umowy w wysokości </w:t>
      </w:r>
      <w:r w:rsidRPr="00D93946">
        <w:rPr>
          <w:rFonts w:ascii="Times New Roman" w:hAnsi="Times New Roman" w:cs="Times New Roman"/>
          <w:b/>
        </w:rPr>
        <w:t xml:space="preserve">10 % ceny ofertowej brutto. </w:t>
      </w:r>
    </w:p>
    <w:p w:rsidR="006236B7" w:rsidRPr="00D93946" w:rsidRDefault="006236B7" w:rsidP="00DD4079">
      <w:pPr>
        <w:pStyle w:val="Style6"/>
        <w:widowControl/>
        <w:numPr>
          <w:ilvl w:val="2"/>
          <w:numId w:val="21"/>
        </w:numPr>
        <w:tabs>
          <w:tab w:val="left" w:pos="567"/>
          <w:tab w:val="left" w:pos="709"/>
        </w:tabs>
        <w:spacing w:line="240" w:lineRule="auto"/>
        <w:ind w:left="0" w:right="23" w:firstLine="0"/>
        <w:jc w:val="both"/>
        <w:rPr>
          <w:rFonts w:ascii="Times New Roman" w:hAnsi="Times New Roman" w:cs="Times New Roman"/>
        </w:rPr>
      </w:pPr>
      <w:r w:rsidRPr="00D93946">
        <w:rPr>
          <w:rFonts w:ascii="Times New Roman" w:hAnsi="Times New Roman" w:cs="Times New Roman"/>
        </w:rPr>
        <w:t xml:space="preserve">Zabezpieczenie należytego wykonania umowy może być wniesione </w:t>
      </w:r>
      <w:r w:rsidR="00882110" w:rsidRPr="00D93946">
        <w:rPr>
          <w:rFonts w:ascii="Times New Roman" w:hAnsi="Times New Roman" w:cs="Times New Roman"/>
        </w:rPr>
        <w:br/>
      </w:r>
      <w:r w:rsidRPr="00D93946">
        <w:rPr>
          <w:rFonts w:ascii="Times New Roman" w:hAnsi="Times New Roman" w:cs="Times New Roman"/>
        </w:rPr>
        <w:t>w następujących formach:</w:t>
      </w:r>
    </w:p>
    <w:p w:rsidR="006236B7" w:rsidRPr="00D93946" w:rsidRDefault="00E333C1" w:rsidP="00DD4079">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pieniądzu,</w:t>
      </w:r>
    </w:p>
    <w:p w:rsidR="006236B7" w:rsidRPr="00D93946" w:rsidRDefault="00E333C1" w:rsidP="00DD4079">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poręczeniach bankowych lub poręczeniach spółdzielczej kasy oszczędnościowo- kredytowej, z tym że zobowiązanie kasy jest zawsze zobowiązaniem pieniężnym,</w:t>
      </w:r>
    </w:p>
    <w:p w:rsidR="006236B7" w:rsidRPr="00D93946" w:rsidRDefault="00E333C1" w:rsidP="00DD4079">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gwarancjach bankowych,</w:t>
      </w:r>
    </w:p>
    <w:p w:rsidR="006236B7" w:rsidRPr="00D93946" w:rsidRDefault="00E333C1" w:rsidP="00DD4079">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gwarancjach ubezpieczeniowych,</w:t>
      </w:r>
    </w:p>
    <w:p w:rsidR="006236B7" w:rsidRPr="00D93946" w:rsidRDefault="00E333C1" w:rsidP="00DD4079">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poręczeniach udzielanych przez podmioty, o których mowa w art. 6 b ust. 5 pkt 2 ustawy z dnia 9 listopada 2000 r. o utworzeniu Polskiej Agencji Rozwoju Przedsiębiorczości.</w:t>
      </w:r>
    </w:p>
    <w:p w:rsidR="00EF3C82" w:rsidRPr="00D93946" w:rsidRDefault="00EF3C82" w:rsidP="00DD4079">
      <w:pPr>
        <w:pStyle w:val="Style20"/>
        <w:widowControl/>
        <w:numPr>
          <w:ilvl w:val="0"/>
          <w:numId w:val="8"/>
        </w:numPr>
        <w:tabs>
          <w:tab w:val="left" w:pos="0"/>
        </w:tabs>
        <w:spacing w:line="240" w:lineRule="auto"/>
        <w:ind w:right="23"/>
        <w:rPr>
          <w:rFonts w:ascii="Times New Roman" w:hAnsi="Times New Roman" w:cs="Times New Roman"/>
        </w:rPr>
      </w:pPr>
      <w:r w:rsidRPr="00D93946">
        <w:rPr>
          <w:rFonts w:ascii="Times New Roman" w:hAnsi="Times New Roman" w:cs="Times New Roman"/>
          <w:b/>
        </w:rPr>
        <w:t>23.1.2</w:t>
      </w:r>
      <w:r w:rsidR="00C2718F">
        <w:rPr>
          <w:rFonts w:ascii="Times New Roman" w:hAnsi="Times New Roman" w:cs="Times New Roman"/>
          <w:b/>
        </w:rPr>
        <w:t xml:space="preserve"> </w:t>
      </w:r>
      <w:r w:rsidRPr="00D93946">
        <w:rPr>
          <w:rFonts w:ascii="Times New Roman" w:hAnsi="Times New Roman" w:cs="Times New Roman"/>
        </w:rPr>
        <w:t>Zamawiający nie wyraża zgody na zastosowanie zabezpieczeń, o których mowa w art. 148 ust. 2 ustawy PZP.</w:t>
      </w:r>
    </w:p>
    <w:p w:rsidR="006236B7" w:rsidRPr="00D93946" w:rsidRDefault="006236B7" w:rsidP="00DD4079">
      <w:pPr>
        <w:pStyle w:val="Style8"/>
        <w:widowControl/>
        <w:numPr>
          <w:ilvl w:val="1"/>
          <w:numId w:val="21"/>
        </w:numPr>
        <w:tabs>
          <w:tab w:val="left" w:pos="567"/>
        </w:tabs>
        <w:spacing w:line="240" w:lineRule="auto"/>
        <w:ind w:left="0" w:right="23" w:firstLine="0"/>
        <w:rPr>
          <w:rFonts w:ascii="Times New Roman" w:hAnsi="Times New Roman" w:cs="Times New Roman"/>
        </w:rPr>
      </w:pPr>
      <w:r w:rsidRPr="00D93946">
        <w:rPr>
          <w:rFonts w:ascii="Times New Roman" w:hAnsi="Times New Roman" w:cs="Times New Roman"/>
        </w:rPr>
        <w:t>Zabezpieczenie należytego wykonania umowy wnoszone w pieniądzu powinno zostać wpłacone przelewem na wskazany przez Zamawiającego rachunek bankowy.</w:t>
      </w:r>
    </w:p>
    <w:p w:rsidR="006236B7" w:rsidRPr="00D93946" w:rsidRDefault="006236B7" w:rsidP="00DD4079">
      <w:pPr>
        <w:pStyle w:val="Style8"/>
        <w:widowControl/>
        <w:numPr>
          <w:ilvl w:val="1"/>
          <w:numId w:val="21"/>
        </w:numPr>
        <w:tabs>
          <w:tab w:val="left" w:pos="709"/>
        </w:tabs>
        <w:spacing w:line="240" w:lineRule="auto"/>
        <w:ind w:left="0" w:right="23" w:firstLine="0"/>
        <w:rPr>
          <w:rFonts w:ascii="Times New Roman" w:hAnsi="Times New Roman" w:cs="Times New Roman"/>
        </w:rPr>
      </w:pPr>
      <w:r w:rsidRPr="00D93946">
        <w:rPr>
          <w:rFonts w:ascii="Times New Roman" w:hAnsi="Times New Roman" w:cs="Times New Roman"/>
        </w:rPr>
        <w:t>Zabezpieczenie należytego wykonania umowy wnoszone w innych formach powinno być złożone w si</w:t>
      </w:r>
      <w:r w:rsidR="00CC6887">
        <w:rPr>
          <w:rFonts w:ascii="Times New Roman" w:hAnsi="Times New Roman" w:cs="Times New Roman"/>
        </w:rPr>
        <w:t>edzibie zamawiającego, pokój nr 3</w:t>
      </w:r>
      <w:r w:rsidRPr="00D93946">
        <w:rPr>
          <w:rFonts w:ascii="Times New Roman" w:hAnsi="Times New Roman" w:cs="Times New Roman"/>
        </w:rPr>
        <w:t xml:space="preserve"> i powinno być wystawione na okres obejmujący wykonanie zamówienia oraz okres rękojmi.</w:t>
      </w:r>
    </w:p>
    <w:p w:rsidR="006236B7" w:rsidRPr="00D93946" w:rsidRDefault="006236B7" w:rsidP="00DD4079">
      <w:pPr>
        <w:pStyle w:val="Style8"/>
        <w:widowControl/>
        <w:numPr>
          <w:ilvl w:val="1"/>
          <w:numId w:val="21"/>
        </w:numPr>
        <w:tabs>
          <w:tab w:val="left" w:pos="567"/>
        </w:tabs>
        <w:spacing w:line="240" w:lineRule="auto"/>
        <w:ind w:left="0" w:right="23" w:firstLine="0"/>
        <w:rPr>
          <w:rFonts w:ascii="Times New Roman" w:hAnsi="Times New Roman" w:cs="Times New Roman"/>
        </w:rPr>
      </w:pPr>
      <w:r w:rsidRPr="00D93946">
        <w:rPr>
          <w:rFonts w:ascii="Times New Roman" w:hAnsi="Times New Roman" w:cs="Times New Roman"/>
        </w:rPr>
        <w:t>W trakcie realizacji umowy Wykonawca może dokonać zmiany formy zabezpieczenia na jedną lub kilka ww. form zabezpieczenia.</w:t>
      </w:r>
    </w:p>
    <w:p w:rsidR="006236B7" w:rsidRPr="00D93946" w:rsidRDefault="006236B7" w:rsidP="00DD4079">
      <w:pPr>
        <w:pStyle w:val="Style8"/>
        <w:widowControl/>
        <w:numPr>
          <w:ilvl w:val="1"/>
          <w:numId w:val="21"/>
        </w:numPr>
        <w:tabs>
          <w:tab w:val="left" w:pos="540"/>
        </w:tabs>
        <w:spacing w:line="240" w:lineRule="auto"/>
        <w:ind w:left="0" w:right="23" w:firstLine="0"/>
        <w:rPr>
          <w:rFonts w:ascii="Times New Roman" w:hAnsi="Times New Roman" w:cs="Times New Roman"/>
        </w:rPr>
      </w:pPr>
      <w:r w:rsidRPr="00D93946">
        <w:rPr>
          <w:rFonts w:ascii="Times New Roman" w:hAnsi="Times New Roman" w:cs="Times New Roman"/>
        </w:rPr>
        <w:t>Zabezpieczenie należytego wykonania umowy zostanie zwolnione:</w:t>
      </w:r>
    </w:p>
    <w:p w:rsidR="003426C4" w:rsidRPr="00D93946" w:rsidRDefault="003426C4" w:rsidP="008C5824">
      <w:pPr>
        <w:tabs>
          <w:tab w:val="left" w:pos="426"/>
          <w:tab w:val="left" w:pos="8483"/>
        </w:tabs>
        <w:ind w:right="-22"/>
        <w:jc w:val="both"/>
        <w:rPr>
          <w:szCs w:val="24"/>
        </w:rPr>
      </w:pPr>
      <w:r w:rsidRPr="00D93946">
        <w:rPr>
          <w:szCs w:val="24"/>
        </w:rPr>
        <w:t>- 70% - w terminie 30 dni po podpisaniu przez strony odbioru końcowego przedmiotu umowy, w którym nie stwierdzono jego wad lub potwierdzono fakt ich usunięcia,</w:t>
      </w:r>
    </w:p>
    <w:p w:rsidR="003426C4" w:rsidRDefault="003426C4" w:rsidP="008C5824">
      <w:pPr>
        <w:tabs>
          <w:tab w:val="left" w:pos="426"/>
          <w:tab w:val="left" w:pos="8483"/>
        </w:tabs>
        <w:ind w:right="-22"/>
        <w:jc w:val="both"/>
        <w:rPr>
          <w:szCs w:val="24"/>
        </w:rPr>
      </w:pPr>
      <w:r w:rsidRPr="00D93946">
        <w:rPr>
          <w:szCs w:val="24"/>
        </w:rPr>
        <w:t>- 30% - w terminie 15 dni po upływie okresu rękojmi za wady.</w:t>
      </w:r>
    </w:p>
    <w:p w:rsidR="00080EF8" w:rsidRPr="00D93946" w:rsidRDefault="00080EF8" w:rsidP="008C5824">
      <w:pPr>
        <w:tabs>
          <w:tab w:val="left" w:pos="426"/>
          <w:tab w:val="left" w:pos="8483"/>
        </w:tabs>
        <w:ind w:right="-22"/>
        <w:jc w:val="both"/>
        <w:rPr>
          <w:szCs w:val="24"/>
        </w:rPr>
      </w:pPr>
      <w:r>
        <w:rPr>
          <w:szCs w:val="24"/>
        </w:rPr>
        <w:t>23.6 Zabezpiecze</w:t>
      </w:r>
      <w:r w:rsidR="002314C1">
        <w:rPr>
          <w:szCs w:val="24"/>
        </w:rPr>
        <w:t>nie w formie innej niż pieniężna</w:t>
      </w:r>
      <w:r>
        <w:rPr>
          <w:szCs w:val="24"/>
        </w:rPr>
        <w:t xml:space="preserve"> powinno być wystawione na beneficjenta, którym będzie </w:t>
      </w:r>
      <w:r w:rsidR="00D74223">
        <w:rPr>
          <w:szCs w:val="24"/>
        </w:rPr>
        <w:t>Gmina Bukowiec, ul. Dr Fl</w:t>
      </w:r>
      <w:r w:rsidR="003424E2">
        <w:rPr>
          <w:szCs w:val="24"/>
        </w:rPr>
        <w:t>oriana Ceynowy 14, 86-122 Bukowiec</w:t>
      </w:r>
    </w:p>
    <w:p w:rsidR="003426C4" w:rsidRPr="00D93946" w:rsidRDefault="003426C4" w:rsidP="008C5824">
      <w:pPr>
        <w:tabs>
          <w:tab w:val="left" w:pos="284"/>
        </w:tabs>
        <w:jc w:val="both"/>
        <w:rPr>
          <w:szCs w:val="24"/>
        </w:rPr>
      </w:pPr>
    </w:p>
    <w:p w:rsidR="006236B7" w:rsidRPr="00D93946" w:rsidRDefault="00EF3C82" w:rsidP="008C5824">
      <w:pPr>
        <w:pStyle w:val="Tekstpodstawowy"/>
      </w:pPr>
      <w:r w:rsidRPr="00D93946">
        <w:rPr>
          <w:caps/>
        </w:rPr>
        <w:t>24</w:t>
      </w:r>
      <w:r w:rsidR="006236B7" w:rsidRPr="00D93946">
        <w:rPr>
          <w:caps/>
        </w:rPr>
        <w:t xml:space="preserve">. </w:t>
      </w:r>
      <w:r w:rsidR="006236B7" w:rsidRPr="00D93946">
        <w:t xml:space="preserve">ISTOTNE DLA STRON POSTANOWIENIA, KTÓRE ZOSTANĄ WPROWADZONE DO TREŚCI ZAWIERANEJ UMOWY </w:t>
      </w:r>
    </w:p>
    <w:p w:rsidR="006236B7" w:rsidRPr="00D93946" w:rsidRDefault="006236B7" w:rsidP="008C5824">
      <w:pPr>
        <w:pStyle w:val="Tekstpodstawowy"/>
        <w:tabs>
          <w:tab w:val="left" w:pos="567"/>
        </w:tabs>
        <w:rPr>
          <w:b w:val="0"/>
        </w:rPr>
      </w:pPr>
    </w:p>
    <w:p w:rsidR="00DE04AA" w:rsidRPr="00D93946" w:rsidRDefault="00DE04AA" w:rsidP="00DD4079">
      <w:pPr>
        <w:pStyle w:val="Akapitzlist"/>
        <w:numPr>
          <w:ilvl w:val="1"/>
          <w:numId w:val="22"/>
        </w:numPr>
        <w:ind w:left="0" w:firstLine="0"/>
        <w:jc w:val="both"/>
        <w:rPr>
          <w:szCs w:val="24"/>
        </w:rPr>
      </w:pPr>
      <w:r w:rsidRPr="00D93946">
        <w:rPr>
          <w:szCs w:val="24"/>
        </w:rPr>
        <w:t>Str</w:t>
      </w:r>
      <w:r w:rsidR="008E2B13">
        <w:rPr>
          <w:szCs w:val="24"/>
        </w:rPr>
        <w:t>ony mają prawo do przedłużenia t</w:t>
      </w:r>
      <w:r w:rsidRPr="00D93946">
        <w:rPr>
          <w:szCs w:val="24"/>
        </w:rPr>
        <w:t>erminu zakończenia robót o okres trwania przyczyn, z powodu któryc</w:t>
      </w:r>
      <w:r w:rsidR="008E2B13">
        <w:rPr>
          <w:szCs w:val="24"/>
        </w:rPr>
        <w:t>h będzie zagrożone dotrzymanie t</w:t>
      </w:r>
      <w:r w:rsidRPr="00D93946">
        <w:rPr>
          <w:szCs w:val="24"/>
        </w:rPr>
        <w:t>erminu zakończenia robót, w następujących sytuacjach:</w:t>
      </w:r>
    </w:p>
    <w:p w:rsidR="00DE04AA" w:rsidRPr="00D93946" w:rsidRDefault="00DE04AA" w:rsidP="008C5824">
      <w:pPr>
        <w:jc w:val="both"/>
        <w:rPr>
          <w:szCs w:val="24"/>
        </w:rPr>
      </w:pPr>
      <w:r w:rsidRPr="00D93946">
        <w:rPr>
          <w:szCs w:val="24"/>
        </w:rPr>
        <w:t xml:space="preserve">- jeżeli przyczyny, z powodu których będzie zagrożone dotrzymanie terminu zakończenia robót będą następstwem okoliczności, za które odpowiedzialność ponosi Zamawiający, </w:t>
      </w:r>
    </w:p>
    <w:p w:rsidR="00DE04AA" w:rsidRPr="00D93946" w:rsidRDefault="00DE04AA" w:rsidP="008C5824">
      <w:pPr>
        <w:jc w:val="both"/>
        <w:rPr>
          <w:szCs w:val="24"/>
        </w:rPr>
      </w:pPr>
      <w:r w:rsidRPr="00D93946">
        <w:rPr>
          <w:szCs w:val="24"/>
        </w:rPr>
        <w:t>- w szczególności będą następstwem nieterminowego przekazania terenu budowy, konieczności zmian Dokumentacji projektowej w zakresie, w jakim ww. okoliczności miały lub będą mogły mieć wpływ na dotrzymanie terminu zakończenia robót,</w:t>
      </w:r>
    </w:p>
    <w:p w:rsidR="00DE04AA" w:rsidRPr="00D93946" w:rsidRDefault="00DE04AA" w:rsidP="008C5824">
      <w:pPr>
        <w:jc w:val="both"/>
        <w:rPr>
          <w:szCs w:val="24"/>
        </w:rPr>
      </w:pPr>
      <w:r w:rsidRPr="00D93946">
        <w:rPr>
          <w:szCs w:val="24"/>
        </w:rPr>
        <w:t>-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DE04AA" w:rsidRPr="00D93946" w:rsidRDefault="00DE04AA" w:rsidP="008C5824">
      <w:pPr>
        <w:jc w:val="both"/>
        <w:rPr>
          <w:szCs w:val="24"/>
        </w:rPr>
      </w:pPr>
      <w:r w:rsidRPr="00D93946">
        <w:rPr>
          <w:szCs w:val="24"/>
        </w:rPr>
        <w:t>-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DE04AA" w:rsidRPr="00D93946" w:rsidRDefault="00DE04AA" w:rsidP="008C5824">
      <w:pPr>
        <w:jc w:val="both"/>
        <w:rPr>
          <w:szCs w:val="24"/>
        </w:rPr>
      </w:pPr>
      <w:r w:rsidRPr="00D93946">
        <w:rPr>
          <w:szCs w:val="24"/>
        </w:rPr>
        <w:t>- wystąpią opóźnienia w dokonaniu określonych czynności lub ich zaniechanie przez właściwe organy administracji państwowej, które nie są następstwem okoliczności, za które Wykonawca ponosi odpowiedzialność,</w:t>
      </w:r>
    </w:p>
    <w:p w:rsidR="00DE04AA" w:rsidRPr="00D93946" w:rsidRDefault="00DE04AA" w:rsidP="008C5824">
      <w:pPr>
        <w:jc w:val="both"/>
        <w:rPr>
          <w:szCs w:val="24"/>
        </w:rPr>
      </w:pPr>
      <w:r w:rsidRPr="00D93946">
        <w:rPr>
          <w:szCs w:val="24"/>
        </w:rPr>
        <w:t>-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DE04AA" w:rsidRPr="00D93946" w:rsidRDefault="00DE04AA" w:rsidP="008C5824">
      <w:pPr>
        <w:jc w:val="both"/>
        <w:rPr>
          <w:szCs w:val="24"/>
        </w:rPr>
      </w:pPr>
      <w:r w:rsidRPr="00D93946">
        <w:rPr>
          <w:szCs w:val="24"/>
        </w:rPr>
        <w:t>- jeżeli wystąpi brak możliwości wykonywania robót z powodu  nie dopuszczania do ich wykonywania przez uprawniony organ lub nakazania ich wstrzymania przez uprawniony organ, z przyczyn niezależnych od Wykonawcy,</w:t>
      </w:r>
    </w:p>
    <w:p w:rsidR="00DE04AA" w:rsidRPr="00D93946" w:rsidRDefault="00DE04AA" w:rsidP="008C5824">
      <w:pPr>
        <w:jc w:val="both"/>
        <w:rPr>
          <w:szCs w:val="24"/>
        </w:rPr>
      </w:pPr>
      <w:r w:rsidRPr="00D93946">
        <w:rPr>
          <w:szCs w:val="24"/>
        </w:rPr>
        <w:t xml:space="preserve">- wystąpienia Siły wyższej uniemożliwiającej wykonanie przedmiotu Umowy zgodnie </w:t>
      </w:r>
      <w:r w:rsidRPr="00D93946">
        <w:rPr>
          <w:szCs w:val="24"/>
        </w:rPr>
        <w:br/>
        <w:t>z jej postanowieniami.</w:t>
      </w:r>
    </w:p>
    <w:p w:rsidR="00DE04AA" w:rsidRPr="00D93946" w:rsidRDefault="00DE04AA" w:rsidP="00DD4079">
      <w:pPr>
        <w:pStyle w:val="Akapitzlist"/>
        <w:numPr>
          <w:ilvl w:val="1"/>
          <w:numId w:val="22"/>
        </w:numPr>
        <w:ind w:left="0" w:firstLine="0"/>
        <w:jc w:val="both"/>
        <w:rPr>
          <w:szCs w:val="24"/>
        </w:rPr>
      </w:pPr>
      <w:r w:rsidRPr="00D93946">
        <w:rPr>
          <w:szCs w:val="24"/>
        </w:rPr>
        <w:t xml:space="preserve">Wykonawca  jest uprawniony do żądania zmiany Umowy w zakresie materiałów, parametrów technicznych, technologii wykonania robót budowlanych, sposobu </w:t>
      </w:r>
      <w:r w:rsidRPr="00D93946">
        <w:rPr>
          <w:szCs w:val="24"/>
        </w:rPr>
        <w:br/>
        <w:t xml:space="preserve">i zakresu wykonania przedmiotu Umowy w następujących sytuacjach: </w:t>
      </w:r>
    </w:p>
    <w:p w:rsidR="00DE04AA" w:rsidRPr="00D93946" w:rsidRDefault="00DE04AA" w:rsidP="008C5824">
      <w:pPr>
        <w:jc w:val="both"/>
        <w:rPr>
          <w:szCs w:val="24"/>
        </w:rPr>
      </w:pPr>
      <w:r w:rsidRPr="00D93946">
        <w:rPr>
          <w:szCs w:val="24"/>
        </w:rPr>
        <w:t>-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DE04AA" w:rsidRPr="00D93946" w:rsidRDefault="00DE04AA" w:rsidP="008C5824">
      <w:pPr>
        <w:jc w:val="both"/>
        <w:rPr>
          <w:szCs w:val="24"/>
        </w:rPr>
      </w:pPr>
      <w:r w:rsidRPr="00D93946">
        <w:rPr>
          <w:szCs w:val="24"/>
        </w:rPr>
        <w:t>- konieczności realizacji robót wynikających z wprowadzenia w dokumentacji projektowej zmian uznanych za nieistotne odstępstwo od projektu budowlanego, wynikających z art. 36a ust. 1 Pr</w:t>
      </w:r>
      <w:r w:rsidR="00416202">
        <w:rPr>
          <w:szCs w:val="24"/>
        </w:rPr>
        <w:t>.</w:t>
      </w:r>
      <w:r w:rsidRPr="00D93946">
        <w:rPr>
          <w:szCs w:val="24"/>
        </w:rPr>
        <w:t xml:space="preserve"> Bud</w:t>
      </w:r>
      <w:r w:rsidR="00416202">
        <w:rPr>
          <w:szCs w:val="24"/>
        </w:rPr>
        <w:t xml:space="preserve">. </w:t>
      </w:r>
      <w:r w:rsidRPr="00D93946">
        <w:rPr>
          <w:szCs w:val="24"/>
        </w:rPr>
        <w:t>,</w:t>
      </w:r>
    </w:p>
    <w:p w:rsidR="00DE04AA" w:rsidRPr="00D93946" w:rsidRDefault="00DE04AA" w:rsidP="008C5824">
      <w:pPr>
        <w:jc w:val="both"/>
        <w:rPr>
          <w:szCs w:val="24"/>
        </w:rPr>
      </w:pPr>
      <w:r w:rsidRPr="00D93946">
        <w:rPr>
          <w:szCs w:val="24"/>
        </w:rPr>
        <w:t xml:space="preserve">- wystąpienia warunków geologicznych, geotechnicznych lub hydrologicznych odbiegających w sposób istotny od przyjętych w dokumentacji projektowej, rozpoznania terenu w zakresie znalezisk archeologicznych, występowania niewybuchów lub </w:t>
      </w:r>
      <w:r w:rsidRPr="00D93946">
        <w:rPr>
          <w:szCs w:val="24"/>
        </w:rPr>
        <w:lastRenderedPageBreak/>
        <w:t>niewypałów, które mogą skutkować w świetle dotychczasowych założeń niewykonaniem lub nienależytym wykonaniem przedmiotu Umowy,</w:t>
      </w:r>
    </w:p>
    <w:p w:rsidR="00DE04AA" w:rsidRPr="00D93946" w:rsidRDefault="00DE04AA" w:rsidP="008C5824">
      <w:pPr>
        <w:jc w:val="both"/>
        <w:rPr>
          <w:szCs w:val="24"/>
        </w:rPr>
      </w:pPr>
      <w:r w:rsidRPr="00D93946">
        <w:rPr>
          <w:szCs w:val="24"/>
        </w:rPr>
        <w:t>- wystąpienia warunków terenu budowy odbiegających w sposób istotny od przyjętych w dokumentacji projektowej, w szczególności napotkania niezinwentaryzowanych lub błędnie zinwentaryzowanych sieci, instalacji lub innych obiektów budowlanych,</w:t>
      </w:r>
    </w:p>
    <w:p w:rsidR="00DE04AA" w:rsidRPr="00D93946" w:rsidRDefault="00DE04AA" w:rsidP="008C5824">
      <w:pPr>
        <w:jc w:val="both"/>
        <w:rPr>
          <w:szCs w:val="24"/>
        </w:rPr>
      </w:pPr>
      <w:r w:rsidRPr="00D93946">
        <w:rPr>
          <w:szCs w:val="24"/>
        </w:rPr>
        <w:t>- konieczności zrealizowania przedmiotu Umowy przy zastosowaniu innych rozwiązań technicznych lub materiałowych ze względu na zmiany obowiązującego prawa,</w:t>
      </w:r>
    </w:p>
    <w:p w:rsidR="00DE04AA" w:rsidRPr="00D93946" w:rsidRDefault="00DE04AA" w:rsidP="008C5824">
      <w:pPr>
        <w:jc w:val="both"/>
        <w:rPr>
          <w:szCs w:val="24"/>
        </w:rPr>
      </w:pPr>
      <w:r w:rsidRPr="00D93946">
        <w:rPr>
          <w:szCs w:val="24"/>
        </w:rPr>
        <w:t>- wystąpienia niebezpieczeństwa kolizji z planowanymi lub równolegle prowadzonymi przez inne podmioty inwestycjami w zakresie niezbędnym do uniknięcia lub usunięcia tych kolizji,</w:t>
      </w:r>
    </w:p>
    <w:p w:rsidR="00DE04AA" w:rsidRPr="00D93946" w:rsidRDefault="00DE04AA" w:rsidP="008C5824">
      <w:pPr>
        <w:jc w:val="both"/>
        <w:rPr>
          <w:szCs w:val="24"/>
        </w:rPr>
      </w:pPr>
      <w:r w:rsidRPr="00D93946">
        <w:rPr>
          <w:szCs w:val="24"/>
        </w:rPr>
        <w:t>- wystąpienia Siły wyższej uniemożliwiającej wykonanie przedmiotu Umowy zgodnie z jej postanowieniami,</w:t>
      </w:r>
    </w:p>
    <w:p w:rsidR="00DE04AA" w:rsidRPr="00D93946" w:rsidRDefault="00DE04AA" w:rsidP="008C5824">
      <w:pPr>
        <w:jc w:val="both"/>
        <w:rPr>
          <w:szCs w:val="24"/>
        </w:rPr>
      </w:pPr>
      <w:r w:rsidRPr="00D93946">
        <w:rPr>
          <w:szCs w:val="24"/>
        </w:rPr>
        <w:t>- zmiany obowiązującej stawki podatku VAT,</w:t>
      </w:r>
    </w:p>
    <w:p w:rsidR="00DE04AA" w:rsidRPr="00D93946" w:rsidRDefault="00DE04AA" w:rsidP="00DD4079">
      <w:pPr>
        <w:pStyle w:val="Akapitzlist"/>
        <w:numPr>
          <w:ilvl w:val="1"/>
          <w:numId w:val="22"/>
        </w:numPr>
        <w:ind w:left="0" w:firstLine="0"/>
        <w:jc w:val="both"/>
        <w:rPr>
          <w:szCs w:val="24"/>
        </w:rPr>
      </w:pPr>
      <w:r w:rsidRPr="00D93946">
        <w:rPr>
          <w:szCs w:val="24"/>
        </w:rPr>
        <w:t>Wykonawca jest uprawniony do żądania zmiany wynagrodzenia należnego z tytułu realizacji Umowy odpowiednio w przypadkach okre</w:t>
      </w:r>
      <w:r w:rsidR="00EF3C82" w:rsidRPr="00D93946">
        <w:rPr>
          <w:szCs w:val="24"/>
        </w:rPr>
        <w:t>ślonych w pkt 24</w:t>
      </w:r>
      <w:r w:rsidRPr="00D93946">
        <w:rPr>
          <w:szCs w:val="24"/>
        </w:rPr>
        <w:t>.2.</w:t>
      </w:r>
    </w:p>
    <w:p w:rsidR="00DE04AA" w:rsidRPr="00D93946" w:rsidRDefault="00DE04AA" w:rsidP="00DD4079">
      <w:pPr>
        <w:pStyle w:val="Akapitzlist"/>
        <w:numPr>
          <w:ilvl w:val="1"/>
          <w:numId w:val="22"/>
        </w:numPr>
        <w:ind w:left="0" w:firstLine="0"/>
        <w:jc w:val="both"/>
        <w:rPr>
          <w:szCs w:val="24"/>
        </w:rPr>
      </w:pPr>
      <w:r w:rsidRPr="00D93946">
        <w:rPr>
          <w:szCs w:val="24"/>
        </w:rPr>
        <w:t xml:space="preserve"> Zamawiający jest uprawniony do żądania zmiany sposobu rozliczania Umowy lub dokonywania płatności na rzecz Wykonawcy w związku ze zmianami zawartej przez Zamawiającego umowy o dofinansowanie projektu lub zmianami wytycznych dotyczących realizacji projektu.</w:t>
      </w:r>
    </w:p>
    <w:p w:rsidR="00DE04AA" w:rsidRPr="00D93946" w:rsidRDefault="00DE04AA" w:rsidP="00DD4079">
      <w:pPr>
        <w:pStyle w:val="Akapitzlist"/>
        <w:numPr>
          <w:ilvl w:val="1"/>
          <w:numId w:val="22"/>
        </w:numPr>
        <w:ind w:left="0" w:firstLine="0"/>
        <w:jc w:val="both"/>
        <w:rPr>
          <w:szCs w:val="24"/>
        </w:rPr>
      </w:pPr>
      <w:r w:rsidRPr="00D93946">
        <w:rPr>
          <w:szCs w:val="24"/>
        </w:rPr>
        <w:t xml:space="preserve">Jeżeli Wykonawca uważa się za uprawnionego do przedłużenia terminu zakończenia robót na podstawie </w:t>
      </w:r>
      <w:r w:rsidR="00EF3C82" w:rsidRPr="00D93946">
        <w:rPr>
          <w:szCs w:val="24"/>
        </w:rPr>
        <w:t>pkt 24</w:t>
      </w:r>
      <w:r w:rsidRPr="00D93946">
        <w:rPr>
          <w:szCs w:val="24"/>
        </w:rPr>
        <w:t>.1 Umowy, zmiany Umowy w zakresie materiałów, parametrów technicznych, technologii wykonania robót budowlanych, sposobu i zakresu wykonania przedmi</w:t>
      </w:r>
      <w:r w:rsidR="00EF3C82" w:rsidRPr="00D93946">
        <w:rPr>
          <w:szCs w:val="24"/>
        </w:rPr>
        <w:t>otu Umowy na podstawie pkt 24</w:t>
      </w:r>
      <w:r w:rsidRPr="00D93946">
        <w:rPr>
          <w:szCs w:val="24"/>
        </w:rPr>
        <w:t>.2 lub zmiany wyna</w:t>
      </w:r>
      <w:r w:rsidR="00EF3C82" w:rsidRPr="00D93946">
        <w:rPr>
          <w:szCs w:val="24"/>
        </w:rPr>
        <w:t>grodzenia na podstawie pkt 24</w:t>
      </w:r>
      <w:r w:rsidRPr="00D93946">
        <w:rPr>
          <w:szCs w:val="24"/>
        </w:rPr>
        <w:t>.4 lub zmiany Umowy na innej podstawie wskazanej w niniejszej Umowie, zobowiązany jest do przekazania Inspektorowi nadzoru inwestorskiego wniosku dotyczącego zmiany Umowy wraz z opisem zdarzenia lub okoliczności stanowiących podstawę do żądania takiej zmiany.</w:t>
      </w:r>
    </w:p>
    <w:p w:rsidR="00DE04AA" w:rsidRPr="00D93946" w:rsidRDefault="00DE04AA" w:rsidP="00DD4079">
      <w:pPr>
        <w:pStyle w:val="Akapitzlist"/>
        <w:numPr>
          <w:ilvl w:val="1"/>
          <w:numId w:val="22"/>
        </w:numPr>
        <w:ind w:left="0" w:firstLine="0"/>
        <w:jc w:val="both"/>
        <w:rPr>
          <w:szCs w:val="24"/>
        </w:rPr>
      </w:pPr>
      <w:r w:rsidRPr="00D93946">
        <w:rPr>
          <w:szCs w:val="24"/>
        </w:rPr>
        <w:t>Wniosek, o którym mo</w:t>
      </w:r>
      <w:r w:rsidR="00EF3C82" w:rsidRPr="00D93946">
        <w:rPr>
          <w:szCs w:val="24"/>
        </w:rPr>
        <w:t>wa w pkt 24</w:t>
      </w:r>
      <w:r w:rsidRPr="00D93946">
        <w:rPr>
          <w:szCs w:val="24"/>
        </w:rPr>
        <w:t xml:space="preserve">.5 powinien zostać przekazany niezwłocznie, jednakże nie później niż w terminie 7 dni roboczych od dnia, w którym Wykonawca dowiedział się, lub powinien dowiedzieć się o danym zdarzeniu lub okolicznościach. </w:t>
      </w:r>
    </w:p>
    <w:p w:rsidR="00DE04AA" w:rsidRPr="00D93946" w:rsidRDefault="00DE04AA" w:rsidP="00DD4079">
      <w:pPr>
        <w:pStyle w:val="Akapitzlist"/>
        <w:numPr>
          <w:ilvl w:val="1"/>
          <w:numId w:val="22"/>
        </w:numPr>
        <w:ind w:left="0" w:firstLine="0"/>
        <w:jc w:val="both"/>
        <w:rPr>
          <w:szCs w:val="24"/>
        </w:rPr>
      </w:pPr>
      <w:r w:rsidRPr="00D93946">
        <w:rPr>
          <w:szCs w:val="24"/>
        </w:rPr>
        <w:t>Wykonawca zobowiązany jest do dostarczenia wraz z wnio</w:t>
      </w:r>
      <w:r w:rsidR="00EF3C82" w:rsidRPr="00D93946">
        <w:rPr>
          <w:szCs w:val="24"/>
        </w:rPr>
        <w:t>skiem, o którym mowa w pkt 24</w:t>
      </w:r>
      <w:r w:rsidRPr="00D93946">
        <w:rPr>
          <w:szCs w:val="24"/>
        </w:rPr>
        <w:t>.5, wszelkich innych dokumentów wymaganych Umową, w tym informacji uzasadniających żądanie zmiany Umowy, stosowanie do zdarzenia lub okoliczności stanowiących podstawę żądania zmiany.</w:t>
      </w:r>
    </w:p>
    <w:p w:rsidR="00DE04AA" w:rsidRPr="00D93946" w:rsidRDefault="00DE04AA" w:rsidP="00DD4079">
      <w:pPr>
        <w:pStyle w:val="Akapitzlist"/>
        <w:numPr>
          <w:ilvl w:val="1"/>
          <w:numId w:val="22"/>
        </w:numPr>
        <w:ind w:left="0" w:firstLine="0"/>
        <w:jc w:val="both"/>
        <w:rPr>
          <w:szCs w:val="24"/>
        </w:rPr>
      </w:pPr>
      <w:r w:rsidRPr="00D93946">
        <w:rPr>
          <w:szCs w:val="24"/>
        </w:rPr>
        <w:t xml:space="preserve">Wykonawca zobowiązany jest do </w:t>
      </w:r>
      <w:r w:rsidR="00EF7650" w:rsidRPr="009A382C">
        <w:rPr>
          <w:color w:val="000000" w:themeColor="text1"/>
          <w:szCs w:val="24"/>
        </w:rPr>
        <w:t xml:space="preserve">sporządzenia i </w:t>
      </w:r>
      <w:r w:rsidR="009E0327" w:rsidRPr="009A382C">
        <w:rPr>
          <w:color w:val="000000" w:themeColor="text1"/>
          <w:szCs w:val="24"/>
        </w:rPr>
        <w:t>prowadzenia</w:t>
      </w:r>
      <w:r w:rsidR="00416202">
        <w:rPr>
          <w:color w:val="000000" w:themeColor="text1"/>
          <w:szCs w:val="24"/>
        </w:rPr>
        <w:t xml:space="preserve"> </w:t>
      </w:r>
      <w:r w:rsidRPr="00D93946">
        <w:rPr>
          <w:szCs w:val="24"/>
        </w:rPr>
        <w:t xml:space="preserve">bieżącej dokumentacji koniecznej dla uzasadnienia żądania zmiany i przechowywania jej na terenie budowy lub w innym miejscu wskazanym przez Inspektora nadzoru inwestorskiego. </w:t>
      </w:r>
    </w:p>
    <w:p w:rsidR="00DE04AA" w:rsidRPr="00D93946" w:rsidRDefault="00DE04AA" w:rsidP="00DD4079">
      <w:pPr>
        <w:pStyle w:val="Akapitzlist"/>
        <w:numPr>
          <w:ilvl w:val="1"/>
          <w:numId w:val="22"/>
        </w:numPr>
        <w:ind w:left="0" w:firstLine="0"/>
        <w:jc w:val="both"/>
        <w:rPr>
          <w:szCs w:val="24"/>
        </w:rPr>
      </w:pPr>
      <w:r w:rsidRPr="00D93946">
        <w:rPr>
          <w:szCs w:val="24"/>
        </w:rPr>
        <w:t>Po otrzymaniu wn</w:t>
      </w:r>
      <w:r w:rsidR="00EF3C82" w:rsidRPr="00D93946">
        <w:rPr>
          <w:szCs w:val="24"/>
        </w:rPr>
        <w:t>iosku, o którym mowa w pkt 24</w:t>
      </w:r>
      <w:r w:rsidRPr="00D93946">
        <w:rPr>
          <w:szCs w:val="24"/>
        </w:rPr>
        <w:t>.5 Inspektor nadzoru inwestorskiego jest uprawniony, bez dokonywania oceny jego zasadności, do kontroli dokumen</w:t>
      </w:r>
      <w:r w:rsidR="00EF3C82" w:rsidRPr="00D93946">
        <w:rPr>
          <w:szCs w:val="24"/>
        </w:rPr>
        <w:t>tacji, o której mowa w pkt 24</w:t>
      </w:r>
      <w:r w:rsidRPr="00D93946">
        <w:rPr>
          <w:szCs w:val="24"/>
        </w:rPr>
        <w:t xml:space="preserve">.8 i wydania Wykonawcy polecenia prowadzenia dalszej dokumentacji bieżącej uzasadniającej żądanie zmiany. </w:t>
      </w:r>
    </w:p>
    <w:p w:rsidR="00DE04AA" w:rsidRPr="00D93946" w:rsidRDefault="00DE04AA" w:rsidP="00DD4079">
      <w:pPr>
        <w:pStyle w:val="Akapitzlist"/>
        <w:numPr>
          <w:ilvl w:val="1"/>
          <w:numId w:val="22"/>
        </w:numPr>
        <w:ind w:left="0" w:firstLine="0"/>
        <w:jc w:val="both"/>
        <w:rPr>
          <w:szCs w:val="24"/>
        </w:rPr>
      </w:pPr>
      <w:r w:rsidRPr="00D93946">
        <w:rPr>
          <w:szCs w:val="24"/>
        </w:rPr>
        <w:t>Wykonawca jest zobowiązany do okazania do wglądu Inspektorowi nadzoru inwestorskiego dokumen</w:t>
      </w:r>
      <w:r w:rsidR="00EF3C82" w:rsidRPr="00D93946">
        <w:rPr>
          <w:szCs w:val="24"/>
        </w:rPr>
        <w:t>tacji, o której mowa w pkt 24</w:t>
      </w:r>
      <w:r w:rsidRPr="00D93946">
        <w:rPr>
          <w:szCs w:val="24"/>
        </w:rPr>
        <w:t>.8 i przedłożenia na żądanie Inspektora nadzoru inwestorskiego jej kopii.</w:t>
      </w:r>
    </w:p>
    <w:p w:rsidR="00DE04AA" w:rsidRPr="00D93946" w:rsidRDefault="00DE04AA" w:rsidP="00DD4079">
      <w:pPr>
        <w:pStyle w:val="Akapitzlist"/>
        <w:numPr>
          <w:ilvl w:val="1"/>
          <w:numId w:val="22"/>
        </w:numPr>
        <w:ind w:left="0" w:firstLine="0"/>
        <w:jc w:val="both"/>
        <w:rPr>
          <w:szCs w:val="24"/>
        </w:rPr>
      </w:pPr>
      <w:r w:rsidRPr="00D93946">
        <w:rPr>
          <w:szCs w:val="24"/>
        </w:rPr>
        <w:t xml:space="preserve">W terminie 7 dni roboczych od dnia otrzymania wniosku, o którym mowa w pkt </w:t>
      </w:r>
      <w:r w:rsidRPr="00025661">
        <w:rPr>
          <w:szCs w:val="24"/>
        </w:rPr>
        <w:t>2</w:t>
      </w:r>
      <w:r w:rsidR="00EF3C82" w:rsidRPr="00025661">
        <w:rPr>
          <w:szCs w:val="24"/>
        </w:rPr>
        <w:t>4</w:t>
      </w:r>
      <w:r w:rsidRPr="00025661">
        <w:rPr>
          <w:szCs w:val="24"/>
        </w:rPr>
        <w:t>.5.</w:t>
      </w:r>
      <w:r w:rsidRPr="00D93946">
        <w:rPr>
          <w:szCs w:val="24"/>
        </w:rPr>
        <w:t xml:space="preserve"> wraz z propozycją wyceny robót i informacji uzasadniających żądanie zmiany Umowy, Inspektor nadzoru inwestorskiego zobowiązany jest do pisemnego ustosunkowania się do zgłoszonego żądania zmiany Umowy, i odpowiednio propozycji wyceny robót, i przekazania go Zamawiającemu wraz z uzasadnieniem, zarówno w przypadku odmowy, jak i akceptacji żądania zmiany.</w:t>
      </w:r>
    </w:p>
    <w:p w:rsidR="00DE04AA" w:rsidRPr="00D93946" w:rsidRDefault="00DE04AA" w:rsidP="00DD4079">
      <w:pPr>
        <w:pStyle w:val="Akapitzlist"/>
        <w:numPr>
          <w:ilvl w:val="1"/>
          <w:numId w:val="22"/>
        </w:numPr>
        <w:ind w:left="0" w:firstLine="0"/>
        <w:jc w:val="both"/>
        <w:rPr>
          <w:szCs w:val="24"/>
        </w:rPr>
      </w:pPr>
      <w:r w:rsidRPr="00D93946">
        <w:rPr>
          <w:szCs w:val="24"/>
        </w:rPr>
        <w:lastRenderedPageBreak/>
        <w:t>W terminie 10 dni roboczych od dnia otrzymania żądania zmiany, zaopiniowanego przez Inspektora nadzoru inwestorskiego,  Zamawiający powiadomi Wykonawcę o akceptacji żądania zmiany Umowy i terminie podpisania aneksu do Umowy lub odpowiednio o braku akceptacji zmiany.</w:t>
      </w:r>
    </w:p>
    <w:p w:rsidR="00DE04AA" w:rsidRPr="00D93946" w:rsidRDefault="00DE04AA" w:rsidP="00DD4079">
      <w:pPr>
        <w:pStyle w:val="Akapitzlist"/>
        <w:numPr>
          <w:ilvl w:val="1"/>
          <w:numId w:val="22"/>
        </w:numPr>
        <w:ind w:left="0" w:firstLine="0"/>
        <w:jc w:val="both"/>
        <w:rPr>
          <w:bCs/>
          <w:szCs w:val="24"/>
        </w:rPr>
      </w:pPr>
      <w:r w:rsidRPr="00D93946">
        <w:rPr>
          <w:szCs w:val="24"/>
        </w:rPr>
        <w:t xml:space="preserve"> Na  pisemny  wniosek  Wykonawcy,  dopuszcza  się  zmianę podwykonawcy</w:t>
      </w:r>
      <w:r w:rsidR="00EF7650">
        <w:rPr>
          <w:szCs w:val="24"/>
        </w:rPr>
        <w:t xml:space="preserve">, </w:t>
      </w:r>
      <w:r w:rsidR="00EF7650" w:rsidRPr="009A382C">
        <w:rPr>
          <w:color w:val="000000" w:themeColor="text1"/>
          <w:szCs w:val="24"/>
        </w:rPr>
        <w:t xml:space="preserve">wprowadzenia nowego podwykonawcy </w:t>
      </w:r>
      <w:r w:rsidRPr="00D93946">
        <w:rPr>
          <w:szCs w:val="24"/>
        </w:rPr>
        <w:t xml:space="preserve">lub  rezygnację  z  udziału  podwykonawcy  przy  realizacji  przedmiotu zamówienia.  Zmiana  może  nastąpić  wyłącznie  po  przedstawieniu  przez  Wykonawcę  oświadczenia podwykonawcy o jego rezygnacji z udziału w realizacji przedmiotu  zamówienia oraz o braku roszczeń wobec Wykonawcy z tytułu realizacji robót. 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Zmiany  podwykonawcy  można  dokonać  jedynie,  jeżeli wykonywanie części robót przez podwykonawcę zostało wskazane przez Wykonawcę w ofercie. </w:t>
      </w:r>
      <w:r w:rsidRPr="00D93946">
        <w:rPr>
          <w:rFonts w:eastAsia="Calibri"/>
          <w:color w:val="auto"/>
          <w:szCs w:val="24"/>
          <w:lang w:eastAsia="en-US"/>
        </w:rPr>
        <w:br/>
      </w:r>
    </w:p>
    <w:p w:rsidR="00DE04AA" w:rsidRPr="00D93946" w:rsidRDefault="00DE04AA" w:rsidP="00DD4079">
      <w:pPr>
        <w:pStyle w:val="Akapitzlist"/>
        <w:numPr>
          <w:ilvl w:val="1"/>
          <w:numId w:val="22"/>
        </w:numPr>
        <w:ind w:left="0" w:firstLine="0"/>
        <w:jc w:val="both"/>
        <w:rPr>
          <w:szCs w:val="24"/>
        </w:rPr>
      </w:pPr>
      <w:r w:rsidRPr="00D93946">
        <w:rPr>
          <w:szCs w:val="24"/>
        </w:rPr>
        <w:t xml:space="preserve"> Wszelkie zmiany Umowy są dokonywane przez umocowanych przedstawicieli Zamawiającego i Wykonawcy w formie pisemnej w drodze aneksu Umowy, pod rygorem nieważności,</w:t>
      </w:r>
    </w:p>
    <w:p w:rsidR="00DE04AA" w:rsidRPr="00D93946" w:rsidRDefault="00DE04AA" w:rsidP="00DD4079">
      <w:pPr>
        <w:pStyle w:val="Akapitzlist"/>
        <w:numPr>
          <w:ilvl w:val="1"/>
          <w:numId w:val="22"/>
        </w:numPr>
        <w:ind w:left="0" w:firstLine="0"/>
        <w:jc w:val="both"/>
        <w:rPr>
          <w:szCs w:val="24"/>
        </w:rPr>
      </w:pPr>
      <w:r w:rsidRPr="00D93946">
        <w:rPr>
          <w:szCs w:val="24"/>
        </w:rPr>
        <w:t xml:space="preserve"> W razie wątpliwości, przyjmuje się, że nie stanowią zmiany Umowy następujące zmiany:</w:t>
      </w:r>
    </w:p>
    <w:p w:rsidR="00DE04AA" w:rsidRPr="00D93946" w:rsidRDefault="00DE04AA" w:rsidP="008C5824">
      <w:pPr>
        <w:jc w:val="both"/>
        <w:rPr>
          <w:szCs w:val="24"/>
        </w:rPr>
      </w:pPr>
      <w:r w:rsidRPr="00D93946">
        <w:rPr>
          <w:szCs w:val="24"/>
        </w:rPr>
        <w:t>- danych związanych z obsługą administracyjno-organizacyjną Umowy,</w:t>
      </w:r>
    </w:p>
    <w:p w:rsidR="00DE04AA" w:rsidRPr="00D93946" w:rsidRDefault="00DE04AA" w:rsidP="008C5824">
      <w:pPr>
        <w:jc w:val="both"/>
        <w:rPr>
          <w:szCs w:val="24"/>
        </w:rPr>
      </w:pPr>
      <w:r w:rsidRPr="00D93946">
        <w:rPr>
          <w:szCs w:val="24"/>
        </w:rPr>
        <w:t xml:space="preserve">- danych teleadresowych, </w:t>
      </w:r>
    </w:p>
    <w:p w:rsidR="00DE04AA" w:rsidRPr="00D93946" w:rsidRDefault="00DE04AA" w:rsidP="008C5824">
      <w:pPr>
        <w:jc w:val="both"/>
        <w:rPr>
          <w:szCs w:val="24"/>
        </w:rPr>
      </w:pPr>
      <w:r w:rsidRPr="00D93946">
        <w:rPr>
          <w:szCs w:val="24"/>
        </w:rPr>
        <w:t>- danych rejestrowych,</w:t>
      </w:r>
    </w:p>
    <w:p w:rsidR="00DE04AA" w:rsidRPr="00D93946" w:rsidRDefault="00DE04AA" w:rsidP="008C5824">
      <w:pPr>
        <w:jc w:val="both"/>
        <w:rPr>
          <w:szCs w:val="24"/>
        </w:rPr>
      </w:pPr>
      <w:r w:rsidRPr="00D93946">
        <w:rPr>
          <w:szCs w:val="24"/>
        </w:rPr>
        <w:t>- będące następstwem sukcesji uniwersalnej po jednej ze stron Umowy.</w:t>
      </w:r>
    </w:p>
    <w:p w:rsidR="00DE04AA" w:rsidRPr="00D93946" w:rsidRDefault="00EF3C82" w:rsidP="008C5824">
      <w:pPr>
        <w:jc w:val="both"/>
        <w:rPr>
          <w:szCs w:val="24"/>
        </w:rPr>
      </w:pPr>
      <w:r w:rsidRPr="00D93946">
        <w:rPr>
          <w:b/>
          <w:szCs w:val="24"/>
        </w:rPr>
        <w:t>24.16</w:t>
      </w:r>
      <w:r w:rsidR="00DE04AA" w:rsidRPr="00D93946">
        <w:rPr>
          <w:szCs w:val="24"/>
        </w:rPr>
        <w:t xml:space="preserve"> Wszystkie powyższe postanowienia stanowią katalog zmian, na które Zamawiający może wyrazić zgodę</w:t>
      </w:r>
      <w:r w:rsidR="00235293" w:rsidRPr="00D93946">
        <w:rPr>
          <w:szCs w:val="24"/>
        </w:rPr>
        <w:t xml:space="preserve">, z zastrzeżeniem możliwości wprowadzenia zmian określonych w 144 ust. 1 pkt 2-6 </w:t>
      </w:r>
      <w:proofErr w:type="spellStart"/>
      <w:r w:rsidR="00235293" w:rsidRPr="00D93946">
        <w:rPr>
          <w:szCs w:val="24"/>
        </w:rPr>
        <w:t>pzp</w:t>
      </w:r>
      <w:proofErr w:type="spellEnd"/>
      <w:r w:rsidR="00DE04AA" w:rsidRPr="00D93946">
        <w:rPr>
          <w:szCs w:val="24"/>
        </w:rPr>
        <w:t>. Nie stanowią jednocześnie zobowiązania do wyrażenia takiej zgody.</w:t>
      </w:r>
    </w:p>
    <w:p w:rsidR="00DE04AA" w:rsidRPr="00D93946" w:rsidRDefault="001F78A0" w:rsidP="008C5824">
      <w:pPr>
        <w:jc w:val="both"/>
        <w:rPr>
          <w:szCs w:val="24"/>
        </w:rPr>
      </w:pPr>
      <w:r w:rsidRPr="00D93946">
        <w:rPr>
          <w:b/>
          <w:szCs w:val="24"/>
        </w:rPr>
        <w:t>2</w:t>
      </w:r>
      <w:r w:rsidR="00EF3C82" w:rsidRPr="00D93946">
        <w:rPr>
          <w:b/>
          <w:szCs w:val="24"/>
        </w:rPr>
        <w:t>4.17</w:t>
      </w:r>
      <w:r w:rsidR="00DE04AA" w:rsidRPr="00D93946">
        <w:rPr>
          <w:szCs w:val="24"/>
        </w:rPr>
        <w:t xml:space="preserve"> Nie stanowią natomiast zmiany istotnej umowy w rozumieniu art. 144 ustawy PZP zmiany związane z obsługą administracyjno-organizacyjną umowy ( np. zmiana rachunku bankowego lub zmiana danych teleadresowych).</w:t>
      </w:r>
    </w:p>
    <w:p w:rsidR="00235293" w:rsidRPr="00D93946" w:rsidRDefault="00235293" w:rsidP="008C5824">
      <w:pPr>
        <w:jc w:val="both"/>
        <w:rPr>
          <w:szCs w:val="24"/>
        </w:rPr>
      </w:pPr>
    </w:p>
    <w:p w:rsidR="00235293" w:rsidRPr="00D93946" w:rsidRDefault="00235293" w:rsidP="008C5824">
      <w:pPr>
        <w:jc w:val="both"/>
        <w:rPr>
          <w:szCs w:val="24"/>
        </w:rPr>
      </w:pPr>
      <w:r w:rsidRPr="00D93946">
        <w:rPr>
          <w:b/>
          <w:szCs w:val="24"/>
        </w:rPr>
        <w:t>25.INFORMACJE O FORMALNOŚCIACH, JAKIE POWINNY ZOSTAĆ DOPEŁNIONE PO WYBORZE OFERTY W CELU ZAWARCIA UMOWY W SPRAWIE ZAMÓWIENIA PUBLICZNEGO</w:t>
      </w:r>
    </w:p>
    <w:p w:rsidR="006236B7" w:rsidRPr="00D93946" w:rsidRDefault="006236B7" w:rsidP="008C5824">
      <w:pPr>
        <w:pStyle w:val="ListParagraph"/>
        <w:widowControl/>
        <w:ind w:left="0"/>
        <w:jc w:val="both"/>
        <w:rPr>
          <w:sz w:val="24"/>
          <w:szCs w:val="24"/>
        </w:rPr>
      </w:pP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25.1. </w:t>
      </w:r>
      <w:r w:rsidRPr="00D93946">
        <w:rPr>
          <w:szCs w:val="24"/>
          <w:lang w:eastAsia="pl-PL"/>
        </w:rPr>
        <w:t xml:space="preserve">Zamawiający poinformuje niezwłocznie wszystkich Wykonawców o: </w:t>
      </w:r>
    </w:p>
    <w:p w:rsidR="00235293" w:rsidRPr="00D93946" w:rsidRDefault="00235293" w:rsidP="00DD4079">
      <w:pPr>
        <w:pStyle w:val="Akapitzlist"/>
        <w:numPr>
          <w:ilvl w:val="0"/>
          <w:numId w:val="26"/>
        </w:numPr>
        <w:tabs>
          <w:tab w:val="left" w:pos="284"/>
        </w:tabs>
        <w:suppressAutoHyphens w:val="0"/>
        <w:autoSpaceDE w:val="0"/>
        <w:autoSpaceDN w:val="0"/>
        <w:adjustRightInd w:val="0"/>
        <w:ind w:left="0" w:firstLine="0"/>
        <w:jc w:val="both"/>
        <w:rPr>
          <w:szCs w:val="24"/>
          <w:lang w:eastAsia="pl-PL"/>
        </w:rPr>
      </w:pPr>
      <w:r w:rsidRPr="00D93946">
        <w:rPr>
          <w:szCs w:val="24"/>
          <w:lang w:eastAsia="pl-PL"/>
        </w:rPr>
        <w:t>wyborze najkorzystniejszej oferty, podając nazwę, albo imię i naz</w:t>
      </w:r>
      <w:r w:rsidR="002B090D" w:rsidRPr="00D93946">
        <w:rPr>
          <w:szCs w:val="24"/>
          <w:lang w:eastAsia="pl-PL"/>
        </w:rPr>
        <w:t>wisko, siedzibę albo miejsce za</w:t>
      </w:r>
      <w:r w:rsidRPr="00D93946">
        <w:rPr>
          <w:szCs w:val="24"/>
          <w:lang w:eastAsia="pl-PL"/>
        </w:rPr>
        <w:t>mieszkania i adres, jeżeli jest miejscem wykonywania działalnoś</w:t>
      </w:r>
      <w:r w:rsidR="002B090D" w:rsidRPr="00D93946">
        <w:rPr>
          <w:szCs w:val="24"/>
          <w:lang w:eastAsia="pl-PL"/>
        </w:rPr>
        <w:t>ci Wykonawcy, którego ofertę wy</w:t>
      </w:r>
      <w:r w:rsidRPr="00D93946">
        <w:rPr>
          <w:szCs w:val="24"/>
          <w:lang w:eastAsia="pl-PL"/>
        </w:rPr>
        <w:t xml:space="preserve">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235293" w:rsidRPr="00D93946" w:rsidRDefault="00235293" w:rsidP="00DD4079">
      <w:pPr>
        <w:pStyle w:val="Akapitzlist"/>
        <w:numPr>
          <w:ilvl w:val="0"/>
          <w:numId w:val="26"/>
        </w:numPr>
        <w:tabs>
          <w:tab w:val="left" w:pos="284"/>
        </w:tabs>
        <w:suppressAutoHyphens w:val="0"/>
        <w:autoSpaceDE w:val="0"/>
        <w:autoSpaceDN w:val="0"/>
        <w:adjustRightInd w:val="0"/>
        <w:ind w:left="0" w:firstLine="0"/>
        <w:jc w:val="both"/>
        <w:rPr>
          <w:szCs w:val="24"/>
          <w:lang w:eastAsia="pl-PL"/>
        </w:rPr>
      </w:pPr>
      <w:r w:rsidRPr="00D93946">
        <w:rPr>
          <w:szCs w:val="24"/>
          <w:lang w:eastAsia="pl-PL"/>
        </w:rPr>
        <w:t xml:space="preserve">wykonawcach, którzy zostali wykluczeni, podając uzasadnienie faktyczne </w:t>
      </w:r>
      <w:r w:rsidR="001F78A0" w:rsidRPr="00D93946">
        <w:rPr>
          <w:szCs w:val="24"/>
          <w:lang w:eastAsia="pl-PL"/>
        </w:rPr>
        <w:br/>
      </w:r>
      <w:r w:rsidRPr="00D93946">
        <w:rPr>
          <w:szCs w:val="24"/>
          <w:lang w:eastAsia="pl-PL"/>
        </w:rPr>
        <w:t xml:space="preserve">i prawne; </w:t>
      </w:r>
    </w:p>
    <w:p w:rsidR="00235293" w:rsidRPr="00D93946" w:rsidRDefault="00235293" w:rsidP="00DD4079">
      <w:pPr>
        <w:pStyle w:val="Akapitzlist"/>
        <w:numPr>
          <w:ilvl w:val="0"/>
          <w:numId w:val="26"/>
        </w:numPr>
        <w:tabs>
          <w:tab w:val="left" w:pos="284"/>
        </w:tabs>
        <w:suppressAutoHyphens w:val="0"/>
        <w:autoSpaceDE w:val="0"/>
        <w:autoSpaceDN w:val="0"/>
        <w:adjustRightInd w:val="0"/>
        <w:ind w:left="0" w:firstLine="0"/>
        <w:jc w:val="both"/>
        <w:rPr>
          <w:szCs w:val="24"/>
          <w:lang w:eastAsia="pl-PL"/>
        </w:rPr>
      </w:pPr>
      <w:r w:rsidRPr="00D93946">
        <w:rPr>
          <w:szCs w:val="24"/>
          <w:lang w:eastAsia="pl-PL"/>
        </w:rPr>
        <w:t xml:space="preserve">wykonawcach, których oferty zostały odrzucone, powodach odrzucenia oferty, </w:t>
      </w:r>
      <w:r w:rsidR="001F78A0" w:rsidRPr="00D93946">
        <w:rPr>
          <w:szCs w:val="24"/>
          <w:lang w:eastAsia="pl-PL"/>
        </w:rPr>
        <w:br/>
      </w:r>
      <w:r w:rsidRPr="00D93946">
        <w:rPr>
          <w:szCs w:val="24"/>
          <w:lang w:eastAsia="pl-PL"/>
        </w:rPr>
        <w:t xml:space="preserve">a w przypadkach, o których mowa w art. 89 ust. 4 i 5 ustawy Pzp, braku równoważności lub braku spełniania wymagań dotyczących wydajności lub funkcjonalności, podając uzasadnienie faktyczne i prawne; </w:t>
      </w:r>
    </w:p>
    <w:p w:rsidR="00235293" w:rsidRPr="00EF409E" w:rsidRDefault="00235293" w:rsidP="00DD4079">
      <w:pPr>
        <w:pStyle w:val="Akapitzlist"/>
        <w:numPr>
          <w:ilvl w:val="0"/>
          <w:numId w:val="26"/>
        </w:numPr>
        <w:tabs>
          <w:tab w:val="left" w:pos="284"/>
        </w:tabs>
        <w:suppressAutoHyphens w:val="0"/>
        <w:autoSpaceDE w:val="0"/>
        <w:autoSpaceDN w:val="0"/>
        <w:adjustRightInd w:val="0"/>
        <w:ind w:left="0" w:firstLine="0"/>
        <w:jc w:val="both"/>
        <w:rPr>
          <w:szCs w:val="24"/>
          <w:lang w:eastAsia="pl-PL"/>
        </w:rPr>
      </w:pPr>
      <w:r w:rsidRPr="00D93946">
        <w:rPr>
          <w:szCs w:val="24"/>
          <w:lang w:eastAsia="pl-PL"/>
        </w:rPr>
        <w:lastRenderedPageBreak/>
        <w:t>unieważnieniu postępowania, podając u</w:t>
      </w:r>
      <w:r w:rsidR="00EF409E">
        <w:rPr>
          <w:szCs w:val="24"/>
          <w:lang w:eastAsia="pl-PL"/>
        </w:rPr>
        <w:t xml:space="preserve">zasadnienia faktyczne i prawne </w:t>
      </w:r>
      <w:r w:rsidRPr="00EF409E">
        <w:rPr>
          <w:szCs w:val="24"/>
          <w:lang w:eastAsia="pl-PL"/>
        </w:rPr>
        <w:t xml:space="preserve">oraz udostępni informację o wyborze najkorzystniejszej oferty na stronie internetowej;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25.2. </w:t>
      </w:r>
      <w:r w:rsidRPr="00D93946">
        <w:rPr>
          <w:szCs w:val="24"/>
          <w:lang w:eastAsia="pl-PL"/>
        </w:rPr>
        <w:t xml:space="preserve">Wykonawca, którego oferta zostanie wybrana, jako najkorzystniejsza, zobowiązany będzie, w terminie nie krótszym niż 5 dni od dnia przesłania zawiadomienia o wyborze najkorzystniejszej oferty, z zastrzeżeniem art.94 ust. 2 ustawy Pzp, a przed podpisaniem umowy, przedłożyć Zamawiającemu: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25.2.1. </w:t>
      </w:r>
      <w:r w:rsidRPr="00D93946">
        <w:rPr>
          <w:szCs w:val="24"/>
          <w:lang w:eastAsia="pl-PL"/>
        </w:rPr>
        <w:t xml:space="preserve">Umowę podmiotów wspólnie ubiegających się o udzielenie zamówienia stwierdzającą solidarną odpowiedzialność wszystkich Wykonawców za realizację zamówienia oraz zawierającą upoważnienie dla jednego z Wykonawców (Pełnomocnika) do składania i przyjmowania oświadczeń wobec Zamawiającego w imieniu wszystkich Wykonawców, a także do otrzymania należnych płatności;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25.2.2. </w:t>
      </w:r>
      <w:r w:rsidRPr="00D93946">
        <w:rPr>
          <w:szCs w:val="24"/>
          <w:lang w:eastAsia="pl-PL"/>
        </w:rPr>
        <w:t xml:space="preserve">Dokument potwierdzający wniesienie zabezpieczenie należytego wykonania umowy;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25.3. </w:t>
      </w:r>
      <w:r w:rsidRPr="00D93946">
        <w:rPr>
          <w:szCs w:val="24"/>
          <w:lang w:eastAsia="pl-PL"/>
        </w:rPr>
        <w:t xml:space="preserve">O terminie i miejscu przedłożenia dokumentów, o których mowa w pkt 25.2., Wykonawca zostanie powiadomiony odrębnym pismem.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25.4. </w:t>
      </w:r>
      <w:r w:rsidRPr="00D93946">
        <w:rPr>
          <w:szCs w:val="24"/>
          <w:lang w:eastAsia="pl-PL"/>
        </w:rPr>
        <w:t xml:space="preserve">W przypadku nieprzedłożenia przez Wykonawcę wymaganych dokumentów, </w:t>
      </w:r>
      <w:r w:rsidR="001F78A0" w:rsidRPr="00D93946">
        <w:rPr>
          <w:szCs w:val="24"/>
          <w:lang w:eastAsia="pl-PL"/>
        </w:rPr>
        <w:br/>
      </w:r>
      <w:r w:rsidRPr="00D93946">
        <w:rPr>
          <w:szCs w:val="24"/>
          <w:lang w:eastAsia="pl-PL"/>
        </w:rPr>
        <w:t xml:space="preserve">o których mowa wyżej, umowa nie zostanie zawarta z winy Wykonawcy, a ponadto Zamawiający będzie uprawniony do dochodzenia odszkodowania na zasadach ogólnych ( za szkodę spowodowaną uchyleniem się od zawarcia umowy) i zgodnie z art. 94 ust. 3 Pzp, będzie mógł wybrać ofertę najkorzystniejszą spośród pozostałych ofert, bez przeprowadzania ponownego badania i oceny ofert, chyba że zajdą przesłanki skutkujące unie-ważnieniem postępowania. </w:t>
      </w:r>
    </w:p>
    <w:p w:rsidR="00530571" w:rsidRDefault="00530571" w:rsidP="008C5824">
      <w:pPr>
        <w:jc w:val="both"/>
        <w:rPr>
          <w:szCs w:val="24"/>
          <w:lang w:eastAsia="pl-PL"/>
        </w:rPr>
      </w:pPr>
    </w:p>
    <w:p w:rsidR="00D73351" w:rsidRPr="00D93946" w:rsidRDefault="00D73351" w:rsidP="008C5824">
      <w:pPr>
        <w:jc w:val="both"/>
        <w:rPr>
          <w:szCs w:val="24"/>
          <w:lang w:eastAsia="pl-PL"/>
        </w:rPr>
      </w:pP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 Dodatkowe informacje </w:t>
      </w:r>
    </w:p>
    <w:p w:rsidR="00235293" w:rsidRPr="00D93946" w:rsidRDefault="00235293" w:rsidP="008C5824">
      <w:pPr>
        <w:pStyle w:val="Default"/>
        <w:jc w:val="both"/>
        <w:rPr>
          <w:b/>
          <w:bCs/>
          <w:lang w:eastAsia="pl-PL"/>
        </w:rPr>
      </w:pPr>
    </w:p>
    <w:p w:rsidR="00235293" w:rsidRPr="00D93946" w:rsidRDefault="00235293" w:rsidP="008C5824">
      <w:pPr>
        <w:pStyle w:val="Default"/>
        <w:jc w:val="both"/>
        <w:rPr>
          <w:rFonts w:eastAsia="Times New Roman"/>
          <w:lang w:eastAsia="pl-PL"/>
        </w:rPr>
      </w:pPr>
      <w:r w:rsidRPr="00D93946">
        <w:rPr>
          <w:b/>
          <w:bCs/>
          <w:lang w:eastAsia="pl-PL"/>
        </w:rPr>
        <w:t xml:space="preserve">26.1. </w:t>
      </w:r>
      <w:r w:rsidRPr="00D93946">
        <w:rPr>
          <w:lang w:eastAsia="pl-PL"/>
        </w:rPr>
        <w:t xml:space="preserve">Jeżeli jest to niezbędne do zapewnienia odpowiedniego przebiegu postępowania </w:t>
      </w:r>
      <w:r w:rsidR="001F78A0" w:rsidRPr="00D93946">
        <w:rPr>
          <w:lang w:eastAsia="pl-PL"/>
        </w:rPr>
        <w:br/>
      </w:r>
      <w:r w:rsidRPr="00D93946">
        <w:rPr>
          <w:lang w:eastAsia="pl-PL"/>
        </w:rPr>
        <w:t xml:space="preserve">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26.2. </w:t>
      </w:r>
      <w:r w:rsidRPr="00D93946">
        <w:rPr>
          <w:szCs w:val="24"/>
          <w:lang w:eastAsia="pl-PL"/>
        </w:rPr>
        <w:t xml:space="preserve">Jeżeli Wykonawca nie złożył oświadczenia, o którym mowa w art. 25a ust. 1 ustawy Pzp,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26.4. </w:t>
      </w:r>
      <w:r w:rsidRPr="00D93946">
        <w:rPr>
          <w:szCs w:val="24"/>
          <w:lang w:eastAsia="pl-PL"/>
        </w:rPr>
        <w:t xml:space="preserve">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26.5. </w:t>
      </w:r>
      <w:r w:rsidRPr="00D93946">
        <w:rPr>
          <w:szCs w:val="24"/>
          <w:lang w:eastAsia="pl-PL"/>
        </w:rPr>
        <w:t xml:space="preserve">Zamawiający wezwie także Wykonawców do złożenia, w wyznaczonym przez siebie terminie, wyjaśnień dotyczących oświadczeń lub dokumentów, o których mowa w art. 25 ust. 1 ustawy Pzp.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26.6. </w:t>
      </w:r>
      <w:r w:rsidRPr="00D93946">
        <w:rPr>
          <w:szCs w:val="24"/>
          <w:lang w:eastAsia="pl-PL"/>
        </w:rPr>
        <w:t xml:space="preserve">Zgodnie z art.87 ust. 1 ustawy, Zamawiający w toku badania i oceny ofert może żądać od Wykonawców wyjaśnień dotyczących treści złożonych ofert.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lastRenderedPageBreak/>
        <w:t xml:space="preserve">26.7. </w:t>
      </w:r>
      <w:r w:rsidRPr="00D93946">
        <w:rPr>
          <w:szCs w:val="24"/>
          <w:lang w:eastAsia="pl-PL"/>
        </w:rPr>
        <w:t xml:space="preserve">Zgodnie z art.87 ust. 2 ustawy Zamawiający poprawi w ofercie: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1) </w:t>
      </w:r>
      <w:r w:rsidRPr="00D93946">
        <w:rPr>
          <w:szCs w:val="24"/>
          <w:lang w:eastAsia="pl-PL"/>
        </w:rPr>
        <w:t xml:space="preserve">oczywiste omyłki pisarskie;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  </w:t>
      </w:r>
      <w:r w:rsidRPr="00D93946">
        <w:rPr>
          <w:szCs w:val="24"/>
          <w:lang w:eastAsia="pl-PL"/>
        </w:rPr>
        <w:t xml:space="preserve">oczywiste omyłki rachunkowe, z uwzględnieniem konsekwencji rachunkowych dokonanych poprawek;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3)  </w:t>
      </w:r>
      <w:r w:rsidRPr="00D93946">
        <w:rPr>
          <w:szCs w:val="24"/>
          <w:lang w:eastAsia="pl-PL"/>
        </w:rPr>
        <w:t xml:space="preserve">inne omyłki polegające na niezgodności oferty ze Specyfikacją, niepowodujące istotnych zmian w treści oferty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 </w:t>
      </w:r>
      <w:r w:rsidRPr="00D93946">
        <w:rPr>
          <w:szCs w:val="24"/>
          <w:lang w:eastAsia="pl-PL"/>
        </w:rPr>
        <w:t xml:space="preserve">niezwłocznie zawiadamiając o tym Wykonawcę, którego oferta została poprawiona.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 </w:t>
      </w:r>
      <w:r w:rsidRPr="00D93946">
        <w:rPr>
          <w:szCs w:val="24"/>
          <w:lang w:eastAsia="pl-PL"/>
        </w:rPr>
        <w:t xml:space="preserve">W świetle art. 90 ust. 1 ustawy, jeżeli zaoferowana cena lub koszt, lub ich istotne części składowe, wydadzą rażąco niskie w stosunku do przedmiotu zamówienia </w:t>
      </w:r>
      <w:r w:rsidR="001F78A0" w:rsidRPr="00D93946">
        <w:rPr>
          <w:szCs w:val="24"/>
          <w:lang w:eastAsia="pl-PL"/>
        </w:rPr>
        <w:br/>
      </w:r>
      <w:r w:rsidRPr="00D93946">
        <w:rPr>
          <w:szCs w:val="24"/>
          <w:lang w:eastAsia="pl-PL"/>
        </w:rPr>
        <w:t xml:space="preserve">i wzbudzą wątpliwości Zamawiającego co do możliwości wykonania przedmiotu zamówienia zgodnie z wymaganiami określonymi przez Zamawiającego lub wynikającymi z odrębnych przepisów, Zamawiający zwróci się do Wykonawcy </w:t>
      </w:r>
      <w:r w:rsidR="001F78A0" w:rsidRPr="00D93946">
        <w:rPr>
          <w:szCs w:val="24"/>
          <w:lang w:eastAsia="pl-PL"/>
        </w:rPr>
        <w:br/>
      </w:r>
      <w:r w:rsidRPr="00D93946">
        <w:rPr>
          <w:szCs w:val="24"/>
          <w:lang w:eastAsia="pl-PL"/>
        </w:rPr>
        <w:t xml:space="preserve">o udzielenie wyjaśnień obejmujących m.in. sposób obliczenia ceny oferty, w tym złożenie dowodów, dotyczących wyliczenia ceny lub kosztu, w szczególności </w:t>
      </w:r>
      <w:r w:rsidR="001F78A0" w:rsidRPr="00D93946">
        <w:rPr>
          <w:szCs w:val="24"/>
          <w:lang w:eastAsia="pl-PL"/>
        </w:rPr>
        <w:br/>
      </w:r>
      <w:r w:rsidRPr="00D93946">
        <w:rPr>
          <w:szCs w:val="24"/>
          <w:lang w:eastAsia="pl-PL"/>
        </w:rPr>
        <w:t xml:space="preserve">w zakresie: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26.8.1. </w:t>
      </w:r>
      <w:r w:rsidRPr="00D93946">
        <w:rPr>
          <w:szCs w:val="24"/>
          <w:lang w:eastAsia="pl-PL"/>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2002r. o minimalnym wynagrodzeniu za pracę;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26.8.2. </w:t>
      </w:r>
      <w:r w:rsidRPr="00D93946">
        <w:rPr>
          <w:szCs w:val="24"/>
          <w:lang w:eastAsia="pl-PL"/>
        </w:rPr>
        <w:t xml:space="preserve">pomocy publicznej udzielonej na podstawie odrębnych przepisów;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26.8.3. </w:t>
      </w:r>
      <w:r w:rsidRPr="00D93946">
        <w:rPr>
          <w:szCs w:val="24"/>
          <w:lang w:eastAsia="pl-PL"/>
        </w:rPr>
        <w:t xml:space="preserve">wynikającym z przepisów prawa pracy i przepisów o zabezpieczeniu społecznym, obowiązujących w miejscu, w którym realizowane jest zamówienie;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26.8.4. </w:t>
      </w:r>
      <w:r w:rsidRPr="00D93946">
        <w:rPr>
          <w:szCs w:val="24"/>
          <w:lang w:eastAsia="pl-PL"/>
        </w:rPr>
        <w:t xml:space="preserve">wynikającym z przepisów prawa ochrony środowiska;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26.8.5. </w:t>
      </w:r>
      <w:r w:rsidRPr="00D93946">
        <w:rPr>
          <w:szCs w:val="24"/>
          <w:lang w:eastAsia="pl-PL"/>
        </w:rPr>
        <w:t xml:space="preserve">powierzenia wykonania części zamówienia podwykonawcy.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26.9. </w:t>
      </w:r>
      <w:r w:rsidRPr="00D93946">
        <w:rPr>
          <w:szCs w:val="24"/>
          <w:lang w:eastAsia="pl-PL"/>
        </w:rPr>
        <w:t xml:space="preserve">W świetle art. 90 ust. 1a ustawy, w przypadku, gdy cena całkowita oferty jest niższa o co najmniej 30% od: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26.9.1. </w:t>
      </w:r>
      <w:r w:rsidRPr="00D93946">
        <w:rPr>
          <w:szCs w:val="24"/>
          <w:lang w:eastAsia="pl-PL"/>
        </w:rPr>
        <w:t xml:space="preserve">wartości zamówienia powiększonej o należny podatek od towarów i usług, ustalonej przed wszczęciem postępowania zgodnie z art. 35 ust. 1 i 2 ustawy Pzp lub średniej arytmetycznej cen wszystkich złożonych ofert, Zamawiający zwróci się o udzielenie wyjaśnień, o których mowa w 26.8. powyżej, chyba że rozbieżność wynika z okoliczności oczywistych, które nie wymagają wyjaśnienia;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26.9.2. </w:t>
      </w:r>
      <w:r w:rsidRPr="00D93946">
        <w:rPr>
          <w:szCs w:val="24"/>
          <w:lang w:eastAsia="pl-PL"/>
        </w:rPr>
        <w:t xml:space="preserve">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pkt 26.8. powyżej.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26.10. </w:t>
      </w:r>
      <w:r w:rsidRPr="00D93946">
        <w:rPr>
          <w:szCs w:val="24"/>
          <w:lang w:eastAsia="pl-PL"/>
        </w:rPr>
        <w:t xml:space="preserve">Obowiązek wykazania, że oferta nie zawiera rażąco niskiej ceny lub kosztu, spoczywa na Wykonawcy.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26.11. </w:t>
      </w:r>
      <w:r w:rsidRPr="00D93946">
        <w:rPr>
          <w:szCs w:val="24"/>
          <w:lang w:eastAsia="pl-PL"/>
        </w:rPr>
        <w:t xml:space="preserve">Nie udzielenie w terminie określonym przez Zamawiającego wyjaśnień lub też stwierdzenie przez Zamawiającego na skutek analizy wyjaśnień wraz ze złożonymi dowodami, iż oferta zawiera rażąco niską cenę lub koszt w stosunku do przedmiotu zamówienia, spowoduje odrzucenie oferty.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26.13. </w:t>
      </w:r>
      <w:r w:rsidRPr="00D93946">
        <w:rPr>
          <w:szCs w:val="24"/>
          <w:lang w:eastAsia="pl-PL"/>
        </w:rPr>
        <w:t xml:space="preserve">W przypadku wykonywania robót budowlanych przy udziale Podwykonawców, Zamawiający żąda, aby przez przystąpieniem do wykonania zamówienia Wykonawca, o ile są już znane, podał nazwy albo imiona i nazwiska oraz dane kontaktowe Podwykonawców i osób do kontaktu z nimi, zaangażowanych w takie roboty. Wykonawca zobowiązany jest zawiadomić Zamawiającego o wszelkich zmianach danych, o których mowa w zadaniu pierwszym, w trakcie realizacji zamówienia, a także przekazać informacje na temat nowych Podwykonawców, którym w późniejszym okresie zamierza powierzyć realizację robót budowlanych. </w:t>
      </w:r>
    </w:p>
    <w:p w:rsidR="00235293" w:rsidRPr="00D93946" w:rsidRDefault="00235293" w:rsidP="008C5824">
      <w:pPr>
        <w:jc w:val="both"/>
        <w:rPr>
          <w:szCs w:val="24"/>
        </w:rPr>
      </w:pPr>
    </w:p>
    <w:p w:rsidR="00235293" w:rsidRPr="00D93946" w:rsidRDefault="00235293" w:rsidP="008C5824">
      <w:pPr>
        <w:pStyle w:val="Nagwek5"/>
        <w:rPr>
          <w:caps/>
          <w:sz w:val="24"/>
        </w:rPr>
      </w:pPr>
      <w:r w:rsidRPr="00D93946">
        <w:rPr>
          <w:caps/>
          <w:sz w:val="24"/>
        </w:rPr>
        <w:t>27. Pouczenie o środkach ochrony prawnej przysługujących wykonawcy w toku postępowania o udzielenie zamówienia</w:t>
      </w:r>
    </w:p>
    <w:p w:rsidR="00235293" w:rsidRPr="00D93946" w:rsidRDefault="00235293" w:rsidP="008C5824">
      <w:pPr>
        <w:suppressAutoHyphens w:val="0"/>
        <w:autoSpaceDE w:val="0"/>
        <w:autoSpaceDN w:val="0"/>
        <w:adjustRightInd w:val="0"/>
        <w:jc w:val="both"/>
        <w:rPr>
          <w:szCs w:val="24"/>
          <w:lang w:eastAsia="pl-PL"/>
        </w:rPr>
      </w:pP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27.1. </w:t>
      </w:r>
      <w:r w:rsidRPr="00D93946">
        <w:rPr>
          <w:szCs w:val="24"/>
          <w:lang w:eastAsia="pl-PL"/>
        </w:rPr>
        <w:t xml:space="preserve">Środki ochrony prawnej przysługują Wykonawcy, uczestnikowi konkursu, a także innemu podmiotowi, jeżeli ma lub miał interes w uzyskaniu danego zamówienia oraz poniósł lub może ponieść szkodę w wyniku naruszenia przez zamawiającego przepisów ustawy. Środki ochrony prawnej wobec ogłoszenia o zamówieniu oraz Specyfikacji przysługują również organizacjom wpisanym na listę Prezesa UZP, o której mowa w art. 154 pkt 5 ustawy Pzp.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27.2. </w:t>
      </w:r>
      <w:r w:rsidRPr="00D93946">
        <w:rPr>
          <w:szCs w:val="24"/>
          <w:lang w:eastAsia="pl-PL"/>
        </w:rPr>
        <w:t xml:space="preserve">Odwołanie przysługuje wyłącznie na czynności: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a) określenia warunków udziału w postępowaniu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b) wykluczenia odwołującego z postępowania o udzielenie zamówienia;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c) odrzucenia oferty odwołującego.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d) opisu przedmiotu zamówienia;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e) wyboru oferty najkorzystniejszej.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27.3. </w:t>
      </w:r>
      <w:r w:rsidRPr="00D93946">
        <w:rPr>
          <w:szCs w:val="24"/>
          <w:lang w:eastAsia="pl-PL"/>
        </w:rPr>
        <w:t xml:space="preserve">Odwołanie powinno wskazywać czynność lub zaniechanie czynności Zamawiającego, której zarzuca się niezgodność z przepisami ustawy, zawierać zwięzłe przedstawienie zarzutów, określać żądanie oraz wskazywać okoliczności faktyczne </w:t>
      </w:r>
      <w:r w:rsidR="00EF409E">
        <w:rPr>
          <w:szCs w:val="24"/>
          <w:lang w:eastAsia="pl-PL"/>
        </w:rPr>
        <w:br/>
      </w:r>
      <w:r w:rsidRPr="00D93946">
        <w:rPr>
          <w:szCs w:val="24"/>
          <w:lang w:eastAsia="pl-PL"/>
        </w:rPr>
        <w:t xml:space="preserve">i prawne uzasadniające wniesienie odwołania.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27.4. </w:t>
      </w:r>
      <w:r w:rsidRPr="00D93946">
        <w:rPr>
          <w:szCs w:val="24"/>
          <w:lang w:eastAsia="pl-PL"/>
        </w:rPr>
        <w:t xml:space="preserve">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27.5. </w:t>
      </w:r>
      <w:r w:rsidRPr="00D93946">
        <w:rPr>
          <w:szCs w:val="24"/>
          <w:lang w:eastAsia="pl-PL"/>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27.6. </w:t>
      </w:r>
      <w:r w:rsidRPr="00D93946">
        <w:rPr>
          <w:szCs w:val="24"/>
          <w:lang w:eastAsia="pl-PL"/>
        </w:rPr>
        <w:t xml:space="preserve">Odwołanie wnosi się: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a) w terminie 5 dni od dnia przesłania informacji o czynności Zamawiającego stanowiącej podstawę jego wniesienia – jeżeli zostały przesłane w sposób określony w art. 180 ust. 5 zdanie drugie ustawy Pzp, albo w terminie 10 dni – jeżeli zostały przesłane w inny sposób; </w:t>
      </w:r>
    </w:p>
    <w:p w:rsidR="00235293" w:rsidRDefault="00235293" w:rsidP="008C5824">
      <w:pPr>
        <w:suppressAutoHyphens w:val="0"/>
        <w:autoSpaceDE w:val="0"/>
        <w:autoSpaceDN w:val="0"/>
        <w:adjustRightInd w:val="0"/>
        <w:jc w:val="both"/>
        <w:rPr>
          <w:szCs w:val="24"/>
          <w:lang w:eastAsia="pl-PL"/>
        </w:rPr>
      </w:pPr>
      <w:r w:rsidRPr="00D93946">
        <w:rPr>
          <w:szCs w:val="24"/>
          <w:lang w:eastAsia="pl-PL"/>
        </w:rPr>
        <w:t xml:space="preserve">b) odwołanie wobec treści ogłoszenia o zamówieniu, a także wobec postanowień Specyfikacji, w terminie 5 dni od dnia zamieszczenia ogłoszenia w Biuletynie Zamówień Publicznych lub Specyfikacji na stronie internetowej. </w:t>
      </w:r>
    </w:p>
    <w:p w:rsidR="00235293" w:rsidRPr="00D93946" w:rsidRDefault="000647AB" w:rsidP="008C5824">
      <w:pPr>
        <w:suppressAutoHyphens w:val="0"/>
        <w:autoSpaceDE w:val="0"/>
        <w:autoSpaceDN w:val="0"/>
        <w:adjustRightInd w:val="0"/>
        <w:jc w:val="both"/>
        <w:rPr>
          <w:szCs w:val="24"/>
          <w:lang w:eastAsia="pl-PL"/>
        </w:rPr>
      </w:pPr>
      <w:r w:rsidRPr="00D93946">
        <w:rPr>
          <w:b/>
          <w:bCs/>
          <w:szCs w:val="24"/>
          <w:lang w:eastAsia="pl-PL"/>
        </w:rPr>
        <w:t>27</w:t>
      </w:r>
      <w:r w:rsidR="00235293" w:rsidRPr="00D93946">
        <w:rPr>
          <w:b/>
          <w:bCs/>
          <w:szCs w:val="24"/>
          <w:lang w:eastAsia="pl-PL"/>
        </w:rPr>
        <w:t xml:space="preserve">.7. </w:t>
      </w:r>
      <w:r w:rsidR="00235293" w:rsidRPr="00D93946">
        <w:rPr>
          <w:szCs w:val="24"/>
          <w:lang w:eastAsia="pl-PL"/>
        </w:rPr>
        <w:t>Odwołanie wobec czynnośc</w:t>
      </w:r>
      <w:r w:rsidRPr="00D93946">
        <w:rPr>
          <w:szCs w:val="24"/>
          <w:lang w:eastAsia="pl-PL"/>
        </w:rPr>
        <w:t>i innych niż określone w pkt. 27</w:t>
      </w:r>
      <w:r w:rsidR="00235293" w:rsidRPr="00D93946">
        <w:rPr>
          <w:szCs w:val="24"/>
          <w:lang w:eastAsia="pl-PL"/>
        </w:rPr>
        <w:t xml:space="preserve">.6. powyżej wnosi się w terminie 5 dni od dnia, w którym powzięto lub przy zachowaniu należytej staranności można było powziąć wiadomość o okolicznościach stanowiących podstawę jego wniesienia.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 xml:space="preserve">.8. </w:t>
      </w:r>
      <w:r w:rsidRPr="00D93946">
        <w:rPr>
          <w:szCs w:val="24"/>
          <w:lang w:eastAsia="pl-PL"/>
        </w:rPr>
        <w:t xml:space="preserve">Jeżeli Zamawiający nie przesłał Wykonawcy zawiadomienia o wyborze </w:t>
      </w:r>
      <w:r w:rsidR="000647AB" w:rsidRPr="00D93946">
        <w:rPr>
          <w:szCs w:val="24"/>
          <w:lang w:eastAsia="pl-PL"/>
        </w:rPr>
        <w:t>oferty najkorzystniejszej, odwo</w:t>
      </w:r>
      <w:r w:rsidRPr="00D93946">
        <w:rPr>
          <w:szCs w:val="24"/>
          <w:lang w:eastAsia="pl-PL"/>
        </w:rPr>
        <w:t>łanie wnosi się nie później niż w terminie 15 dni od dnia zamiesz</w:t>
      </w:r>
      <w:r w:rsidR="000647AB" w:rsidRPr="00D93946">
        <w:rPr>
          <w:szCs w:val="24"/>
          <w:lang w:eastAsia="pl-PL"/>
        </w:rPr>
        <w:t>czenia w Biuletynie Zamówień Pu</w:t>
      </w:r>
      <w:r w:rsidRPr="00D93946">
        <w:rPr>
          <w:szCs w:val="24"/>
          <w:lang w:eastAsia="pl-PL"/>
        </w:rPr>
        <w:t>blicznych ogłoszenia o udzieleniu zamówienia lub 1 miesiąca od dnia</w:t>
      </w:r>
      <w:r w:rsidR="000647AB" w:rsidRPr="00D93946">
        <w:rPr>
          <w:szCs w:val="24"/>
          <w:lang w:eastAsia="pl-PL"/>
        </w:rPr>
        <w:t xml:space="preserve"> zawarcia umowy, jeżeli Zamawia</w:t>
      </w:r>
      <w:r w:rsidRPr="00D93946">
        <w:rPr>
          <w:szCs w:val="24"/>
          <w:lang w:eastAsia="pl-PL"/>
        </w:rPr>
        <w:t xml:space="preserve">jący nie zamieścił w Biuletynie Zamówień Publicznych ogłoszenia o udzieleniu zamówienia.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 xml:space="preserve">.9. </w:t>
      </w:r>
      <w:r w:rsidR="000647AB" w:rsidRPr="00D93946">
        <w:rPr>
          <w:szCs w:val="24"/>
          <w:lang w:eastAsia="pl-PL"/>
        </w:rPr>
        <w:t>Szczegółowe zasady postę</w:t>
      </w:r>
      <w:r w:rsidRPr="00D93946">
        <w:rPr>
          <w:szCs w:val="24"/>
          <w:lang w:eastAsia="pl-PL"/>
        </w:rPr>
        <w:t xml:space="preserve">powania po wniesieniu odwołania określają stosowne przepisy Działu VI ustawy Pzp.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lastRenderedPageBreak/>
        <w:t>2</w:t>
      </w:r>
      <w:r w:rsidR="00D93946" w:rsidRPr="00D93946">
        <w:rPr>
          <w:b/>
          <w:bCs/>
          <w:szCs w:val="24"/>
          <w:lang w:eastAsia="pl-PL"/>
        </w:rPr>
        <w:t>7</w:t>
      </w:r>
      <w:r w:rsidRPr="00D93946">
        <w:rPr>
          <w:b/>
          <w:bCs/>
          <w:szCs w:val="24"/>
          <w:lang w:eastAsia="pl-PL"/>
        </w:rPr>
        <w:t>.1</w:t>
      </w:r>
      <w:r w:rsidR="00D93946" w:rsidRPr="00D93946">
        <w:rPr>
          <w:b/>
          <w:bCs/>
          <w:szCs w:val="24"/>
          <w:lang w:eastAsia="pl-PL"/>
        </w:rPr>
        <w:t>0</w:t>
      </w:r>
      <w:r w:rsidRPr="00D93946">
        <w:rPr>
          <w:b/>
          <w:bCs/>
          <w:szCs w:val="24"/>
          <w:lang w:eastAsia="pl-PL"/>
        </w:rPr>
        <w:t xml:space="preserve">. </w:t>
      </w:r>
      <w:r w:rsidRPr="00D93946">
        <w:rPr>
          <w:szCs w:val="24"/>
          <w:lang w:eastAsia="pl-PL"/>
        </w:rPr>
        <w:t xml:space="preserve">Na orzeczenie Krajowej Izby Odwoławczej stronom oraz uczestnikom postępowania odwoławczego przysługuje skarga do sądu.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w:t>
      </w:r>
      <w:r w:rsidR="00D93946" w:rsidRPr="00D93946">
        <w:rPr>
          <w:b/>
          <w:bCs/>
          <w:szCs w:val="24"/>
          <w:lang w:eastAsia="pl-PL"/>
        </w:rPr>
        <w:t>11</w:t>
      </w:r>
      <w:r w:rsidRPr="00D93946">
        <w:rPr>
          <w:b/>
          <w:bCs/>
          <w:szCs w:val="24"/>
          <w:lang w:eastAsia="pl-PL"/>
        </w:rPr>
        <w:t xml:space="preserve">. </w:t>
      </w:r>
      <w:r w:rsidRPr="00D93946">
        <w:rPr>
          <w:szCs w:val="24"/>
          <w:lang w:eastAsia="pl-PL"/>
        </w:rPr>
        <w:t xml:space="preserve">Skargę wnosi się do sądu okręgowego właściwego dla siedziby albo </w:t>
      </w:r>
      <w:r w:rsidR="000647AB" w:rsidRPr="00D93946">
        <w:rPr>
          <w:szCs w:val="24"/>
          <w:lang w:eastAsia="pl-PL"/>
        </w:rPr>
        <w:t>miejsca zamieszkania Zamawiają</w:t>
      </w:r>
      <w:r w:rsidRPr="00D93946">
        <w:rPr>
          <w:szCs w:val="24"/>
          <w:lang w:eastAsia="pl-PL"/>
        </w:rPr>
        <w:t>cego, za pośrednictwem Prezesa Krajowej Izby Odwoławczej w termini</w:t>
      </w:r>
      <w:r w:rsidR="000647AB" w:rsidRPr="00D93946">
        <w:rPr>
          <w:szCs w:val="24"/>
          <w:lang w:eastAsia="pl-PL"/>
        </w:rPr>
        <w:t>e 7 dni od dnia doręczenia orze</w:t>
      </w:r>
      <w:r w:rsidRPr="00D93946">
        <w:rPr>
          <w:szCs w:val="24"/>
          <w:lang w:eastAsia="pl-PL"/>
        </w:rPr>
        <w:t>czenia Krajowej Izby Odwoławczej, przesyłając jednocześnie jej odpis przeciwnikowi skargi. Złożenie skargi w placówce pocztowej operatora publicznego wyznaczonego w</w:t>
      </w:r>
      <w:r w:rsidR="000647AB" w:rsidRPr="00D93946">
        <w:rPr>
          <w:szCs w:val="24"/>
          <w:lang w:eastAsia="pl-PL"/>
        </w:rPr>
        <w:t xml:space="preserve"> rozumieniu ustawy z dnia 23 li</w:t>
      </w:r>
      <w:r w:rsidRPr="00D93946">
        <w:rPr>
          <w:szCs w:val="24"/>
          <w:lang w:eastAsia="pl-PL"/>
        </w:rPr>
        <w:t xml:space="preserve">stopada 2012 r. – Prawo pocztowe (Dz. U. poz. 1529) jest równoznaczne z jej wniesieniem. </w:t>
      </w:r>
    </w:p>
    <w:p w:rsidR="006236B7" w:rsidRDefault="006236B7" w:rsidP="008C5824">
      <w:pPr>
        <w:jc w:val="both"/>
        <w:rPr>
          <w:b/>
          <w:szCs w:val="24"/>
        </w:rPr>
      </w:pPr>
    </w:p>
    <w:p w:rsidR="00762B8B" w:rsidRDefault="00762B8B" w:rsidP="008C5824">
      <w:pPr>
        <w:jc w:val="both"/>
        <w:rPr>
          <w:b/>
          <w:szCs w:val="24"/>
        </w:rPr>
      </w:pPr>
      <w:r>
        <w:rPr>
          <w:b/>
          <w:szCs w:val="24"/>
        </w:rPr>
        <w:t xml:space="preserve">28. Wymogi dotyczące zatrudnienia na umowę o pracę </w:t>
      </w:r>
      <w:r w:rsidR="000974AF">
        <w:rPr>
          <w:b/>
          <w:szCs w:val="24"/>
        </w:rPr>
        <w:t xml:space="preserve">na podstawie art. 29 ust. 3a </w:t>
      </w:r>
      <w:proofErr w:type="spellStart"/>
      <w:r w:rsidR="000974AF">
        <w:rPr>
          <w:b/>
          <w:szCs w:val="24"/>
        </w:rPr>
        <w:t>pzp</w:t>
      </w:r>
      <w:proofErr w:type="spellEnd"/>
      <w:r w:rsidR="000974AF">
        <w:rPr>
          <w:b/>
          <w:szCs w:val="24"/>
        </w:rPr>
        <w:t>.</w:t>
      </w:r>
    </w:p>
    <w:p w:rsidR="002A50BC" w:rsidRDefault="002A50BC" w:rsidP="008C5824">
      <w:pPr>
        <w:jc w:val="both"/>
        <w:rPr>
          <w:b/>
          <w:szCs w:val="24"/>
        </w:rPr>
      </w:pPr>
    </w:p>
    <w:p w:rsidR="002A50BC" w:rsidRPr="002A50BC" w:rsidRDefault="002A50BC" w:rsidP="00DD4079">
      <w:pPr>
        <w:pStyle w:val="Akapitzlist"/>
        <w:numPr>
          <w:ilvl w:val="3"/>
          <w:numId w:val="3"/>
        </w:numPr>
        <w:suppressAutoHyphens w:val="0"/>
        <w:ind w:left="0"/>
        <w:contextualSpacing/>
        <w:jc w:val="both"/>
      </w:pPr>
      <w:r w:rsidRPr="002A50BC">
        <w:t>Zamawiający wymaga zatrudnienia na podstawie umowy o pracę przez wykonawcę lub podwykonawcę osób wykonujących wskazane poniżej czynności w trakcie realizacji zamówienia:</w:t>
      </w:r>
    </w:p>
    <w:p w:rsidR="002317B3" w:rsidRDefault="002317B3" w:rsidP="008C5824">
      <w:pPr>
        <w:pStyle w:val="Rzymskie"/>
        <w:numPr>
          <w:ilvl w:val="0"/>
          <w:numId w:val="0"/>
        </w:numPr>
        <w:tabs>
          <w:tab w:val="left" w:pos="567"/>
        </w:tabs>
        <w:rPr>
          <w:b w:val="0"/>
        </w:rPr>
      </w:pPr>
      <w:r w:rsidRPr="006D6801">
        <w:rPr>
          <w:b w:val="0"/>
        </w:rPr>
        <w:t xml:space="preserve">co najmniej </w:t>
      </w:r>
      <w:r w:rsidR="00530571">
        <w:rPr>
          <w:b w:val="0"/>
        </w:rPr>
        <w:t>1</w:t>
      </w:r>
      <w:r w:rsidRPr="006D6801">
        <w:rPr>
          <w:b w:val="0"/>
        </w:rPr>
        <w:t>0 osób</w:t>
      </w:r>
      <w:r w:rsidR="006D6801" w:rsidRPr="006D6801">
        <w:rPr>
          <w:b w:val="0"/>
        </w:rPr>
        <w:t>, zatrudnionych na min. 0,5 etatu każda</w:t>
      </w:r>
      <w:r w:rsidRPr="006D6801">
        <w:rPr>
          <w:b w:val="0"/>
        </w:rPr>
        <w:t>, które będą wykonywać czynności w zakresie prac fizycznych ogólnobudowlanych na cały okres realizacji zamówienia.</w:t>
      </w:r>
    </w:p>
    <w:p w:rsidR="002317B3" w:rsidRDefault="002317B3" w:rsidP="008C5824">
      <w:pPr>
        <w:pStyle w:val="Rzymskie"/>
        <w:numPr>
          <w:ilvl w:val="0"/>
          <w:numId w:val="0"/>
        </w:numPr>
        <w:tabs>
          <w:tab w:val="left" w:pos="567"/>
        </w:tabs>
        <w:rPr>
          <w:b w:val="0"/>
        </w:rPr>
      </w:pPr>
    </w:p>
    <w:p w:rsidR="002317B3" w:rsidRPr="002317B3" w:rsidRDefault="002317B3" w:rsidP="00DD4079">
      <w:pPr>
        <w:pStyle w:val="Rzymskie"/>
        <w:numPr>
          <w:ilvl w:val="3"/>
          <w:numId w:val="3"/>
        </w:numPr>
        <w:tabs>
          <w:tab w:val="left" w:pos="567"/>
        </w:tabs>
        <w:ind w:left="0" w:firstLine="0"/>
        <w:rPr>
          <w:b w:val="0"/>
        </w:rPr>
      </w:pPr>
      <w:r w:rsidRPr="002317B3">
        <w:rPr>
          <w:b w:val="0"/>
        </w:rPr>
        <w:t>Zamawiający wymaga, aby Wykonawca przed rozpoczęciem robót budowlanych przedłożył wykaz osób, o których mowa w punkcie 1, przewidzianych do realizacji zamówienia</w:t>
      </w:r>
      <w:r>
        <w:rPr>
          <w:b w:val="0"/>
        </w:rPr>
        <w:t>.</w:t>
      </w:r>
    </w:p>
    <w:p w:rsidR="002A50BC" w:rsidRPr="002A50BC" w:rsidRDefault="002A50BC" w:rsidP="008C5824">
      <w:pPr>
        <w:jc w:val="both"/>
        <w:rPr>
          <w:b/>
        </w:rPr>
      </w:pPr>
    </w:p>
    <w:p w:rsidR="002A50BC" w:rsidRPr="002A50BC" w:rsidRDefault="002A50BC" w:rsidP="00DD4079">
      <w:pPr>
        <w:pStyle w:val="Akapitzlist"/>
        <w:numPr>
          <w:ilvl w:val="3"/>
          <w:numId w:val="3"/>
        </w:numPr>
        <w:suppressAutoHyphens w:val="0"/>
        <w:ind w:left="0"/>
        <w:contextualSpacing/>
        <w:jc w:val="both"/>
      </w:pPr>
      <w:r w:rsidRPr="002A50BC">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2A50BC" w:rsidRPr="002A50BC" w:rsidRDefault="002A50BC" w:rsidP="00DD4079">
      <w:pPr>
        <w:pStyle w:val="Akapitzlist"/>
        <w:numPr>
          <w:ilvl w:val="0"/>
          <w:numId w:val="30"/>
        </w:numPr>
        <w:suppressAutoHyphens w:val="0"/>
        <w:ind w:left="0" w:firstLine="0"/>
        <w:contextualSpacing/>
        <w:jc w:val="both"/>
      </w:pPr>
      <w:r w:rsidRPr="002A50BC">
        <w:t>żądania oświadczeń i dokumentów w zakresie potwierdzenia spełniania ww. wymogów i dokonywania ich oceny,</w:t>
      </w:r>
    </w:p>
    <w:p w:rsidR="002A50BC" w:rsidRPr="002A50BC" w:rsidRDefault="002A50BC" w:rsidP="00DD4079">
      <w:pPr>
        <w:pStyle w:val="Akapitzlist"/>
        <w:numPr>
          <w:ilvl w:val="0"/>
          <w:numId w:val="30"/>
        </w:numPr>
        <w:suppressAutoHyphens w:val="0"/>
        <w:ind w:left="0" w:firstLine="0"/>
        <w:contextualSpacing/>
        <w:jc w:val="both"/>
      </w:pPr>
      <w:r w:rsidRPr="002A50BC">
        <w:t>żądania wyjaśnień w przypadku wątpliwości w zakresie potwierdzenia spełniania ww. wymogów,</w:t>
      </w:r>
    </w:p>
    <w:p w:rsidR="002A50BC" w:rsidRPr="002A50BC" w:rsidRDefault="002A50BC" w:rsidP="00DD4079">
      <w:pPr>
        <w:pStyle w:val="Akapitzlist"/>
        <w:numPr>
          <w:ilvl w:val="0"/>
          <w:numId w:val="30"/>
        </w:numPr>
        <w:suppressAutoHyphens w:val="0"/>
        <w:ind w:left="0" w:firstLine="0"/>
        <w:contextualSpacing/>
        <w:jc w:val="both"/>
      </w:pPr>
      <w:r w:rsidRPr="002A50BC">
        <w:t>przeprowadzania kontroli na miejscu wykonywania świadczenia.</w:t>
      </w:r>
    </w:p>
    <w:p w:rsidR="002A50BC" w:rsidRPr="002A50BC" w:rsidRDefault="002A50BC" w:rsidP="008C5824">
      <w:pPr>
        <w:pStyle w:val="Akapitzlist"/>
        <w:ind w:left="0"/>
        <w:jc w:val="both"/>
      </w:pPr>
    </w:p>
    <w:p w:rsidR="002A50BC" w:rsidRPr="002A50BC" w:rsidRDefault="002A50BC" w:rsidP="00DD4079">
      <w:pPr>
        <w:pStyle w:val="Akapitzlist"/>
        <w:numPr>
          <w:ilvl w:val="3"/>
          <w:numId w:val="3"/>
        </w:numPr>
        <w:suppressAutoHyphens w:val="0"/>
        <w:ind w:left="0"/>
        <w:contextualSpacing/>
        <w:jc w:val="both"/>
      </w:pPr>
      <w:r w:rsidRPr="002A50BC">
        <w:t xml:space="preserve">W trakcie realizacji zamówienia na każde wezwanie zamawiającego </w:t>
      </w:r>
      <w:r w:rsidR="009A382C">
        <w:br/>
      </w:r>
      <w:r w:rsidRPr="002A50BC">
        <w:t>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2A50BC" w:rsidRPr="002A50BC" w:rsidRDefault="002A50BC" w:rsidP="00DD4079">
      <w:pPr>
        <w:pStyle w:val="Akapitzlist"/>
        <w:numPr>
          <w:ilvl w:val="0"/>
          <w:numId w:val="29"/>
        </w:numPr>
        <w:suppressAutoHyphens w:val="0"/>
        <w:ind w:left="0" w:firstLine="0"/>
        <w:contextualSpacing/>
        <w:jc w:val="both"/>
        <w:rPr>
          <w:i/>
        </w:rPr>
      </w:pPr>
      <w:r w:rsidRPr="002A50BC">
        <w:rPr>
          <w:b/>
        </w:rPr>
        <w:t xml:space="preserve">oświadczenie wykonawcy lub podwykonawcy </w:t>
      </w:r>
      <w:r w:rsidRPr="002A50BC">
        <w:t>o zatrudnieniu na podstawie umowy o pracę osób wykonujących czynności, których dotyczy wezwanie zamawiającego.</w:t>
      </w:r>
      <w:r w:rsidR="00D330EC">
        <w:t xml:space="preserve"> </w:t>
      </w:r>
      <w:r w:rsidRPr="002A50BC">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w:t>
      </w:r>
      <w:r w:rsidR="009A382C">
        <w:br/>
      </w:r>
      <w:r w:rsidRPr="002A50BC">
        <w:t>i wymiaru etatu oraz podpis osoby uprawnionej do złożenia oświadczenia w imieniu wykonawcy lub podwykonawcy;</w:t>
      </w:r>
    </w:p>
    <w:p w:rsidR="002A50BC" w:rsidRPr="002A50BC" w:rsidRDefault="002A50BC" w:rsidP="00DD4079">
      <w:pPr>
        <w:pStyle w:val="Akapitzlist"/>
        <w:numPr>
          <w:ilvl w:val="0"/>
          <w:numId w:val="29"/>
        </w:numPr>
        <w:suppressAutoHyphens w:val="0"/>
        <w:ind w:left="0" w:firstLine="0"/>
        <w:contextualSpacing/>
        <w:jc w:val="both"/>
        <w:rPr>
          <w:i/>
        </w:rPr>
      </w:pPr>
      <w:r w:rsidRPr="002A50BC">
        <w:t>poświadczoną za zgodność z oryginałem odpowiednio przez wykonawcę lub podwykonawcę</w:t>
      </w:r>
      <w:r w:rsidRPr="002A50BC">
        <w:rPr>
          <w:b/>
        </w:rPr>
        <w:t xml:space="preserve"> kopię umowy/umów o pracę</w:t>
      </w:r>
      <w:r w:rsidRPr="002A50BC">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w:t>
      </w:r>
      <w:r w:rsidRPr="002A50BC">
        <w:lastRenderedPageBreak/>
        <w:t xml:space="preserve">zapewniający ochronę danych osobowych pracowników, zgodnie z przepisami ustawy z dnia 29 sierpnia 1997 r. </w:t>
      </w:r>
      <w:r w:rsidRPr="002A50BC">
        <w:rPr>
          <w:i/>
        </w:rPr>
        <w:t>o ochronie danych osobowych</w:t>
      </w:r>
      <w:r w:rsidRPr="002A50BC">
        <w:t xml:space="preserve"> (tj. w szczególności bez adresów, nr PESEL pracowników). Informacje takie jak: data zawarcia umowy, rodzaj umowy o pracę i wymiar etatu powinny być możliwe do zidentyfikowania;</w:t>
      </w:r>
    </w:p>
    <w:p w:rsidR="002A50BC" w:rsidRPr="002A50BC" w:rsidRDefault="002A50BC" w:rsidP="00DD4079">
      <w:pPr>
        <w:pStyle w:val="Akapitzlist"/>
        <w:numPr>
          <w:ilvl w:val="0"/>
          <w:numId w:val="29"/>
        </w:numPr>
        <w:suppressAutoHyphens w:val="0"/>
        <w:ind w:left="0" w:firstLine="0"/>
        <w:contextualSpacing/>
        <w:jc w:val="both"/>
      </w:pPr>
      <w:r w:rsidRPr="002A50BC">
        <w:rPr>
          <w:b/>
        </w:rPr>
        <w:t>zaświadczenie właściwego oddziału ZUS,</w:t>
      </w:r>
      <w:r w:rsidRPr="002A50BC">
        <w:t xml:space="preserve"> potwierdzające opłacanie przez wykonawcę lub podwykonawcę składek na ubezpieczenia społeczne i zdrowotne z tytułu zatrudnienia na podstawie umów o pracę za ostatni okres rozliczeniowy;</w:t>
      </w:r>
    </w:p>
    <w:p w:rsidR="002A50BC" w:rsidRPr="002A50BC" w:rsidRDefault="002A50BC" w:rsidP="00DD4079">
      <w:pPr>
        <w:pStyle w:val="Akapitzlist"/>
        <w:numPr>
          <w:ilvl w:val="0"/>
          <w:numId w:val="29"/>
        </w:numPr>
        <w:suppressAutoHyphens w:val="0"/>
        <w:ind w:left="0" w:firstLine="0"/>
        <w:contextualSpacing/>
        <w:jc w:val="both"/>
      </w:pPr>
      <w:r w:rsidRPr="002A50BC">
        <w:t>poświadczoną za zgodność z oryginałem odpowiednio przez wykonawcę lub podwykonawcę</w:t>
      </w:r>
      <w:r w:rsidRPr="002A50BC">
        <w:rPr>
          <w:b/>
        </w:rPr>
        <w:t xml:space="preserve"> kopię dowodu potwierdzającego zgłoszenie pracownika przez pracodawcę do ubezpieczeń</w:t>
      </w:r>
      <w:r w:rsidRPr="002A50BC">
        <w:t xml:space="preserve">, zanonimizowaną w sposób zapewniający ochronę danych osobowych pracowników, zgodnie z przepisami ustawy z dnia 29 sierpnia 1997 r. </w:t>
      </w:r>
      <w:r w:rsidRPr="002A50BC">
        <w:rPr>
          <w:i/>
        </w:rPr>
        <w:t>o ochronie danych osobowych.</w:t>
      </w:r>
    </w:p>
    <w:p w:rsidR="002A50BC" w:rsidRPr="002A50BC" w:rsidRDefault="002A50BC" w:rsidP="00DD4079">
      <w:pPr>
        <w:pStyle w:val="Akapitzlist"/>
        <w:numPr>
          <w:ilvl w:val="3"/>
          <w:numId w:val="3"/>
        </w:numPr>
        <w:suppressAutoHyphens w:val="0"/>
        <w:ind w:left="0"/>
        <w:contextualSpacing/>
        <w:jc w:val="both"/>
      </w:pPr>
      <w:r w:rsidRPr="002A50BC">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umowie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2A50BC" w:rsidRPr="002A50BC" w:rsidRDefault="002A50BC" w:rsidP="00DD4079">
      <w:pPr>
        <w:pStyle w:val="Akapitzlist"/>
        <w:numPr>
          <w:ilvl w:val="3"/>
          <w:numId w:val="3"/>
        </w:numPr>
        <w:suppressAutoHyphens w:val="0"/>
        <w:ind w:left="0"/>
        <w:contextualSpacing/>
        <w:jc w:val="both"/>
      </w:pPr>
      <w:r w:rsidRPr="002A50BC">
        <w:t>W przypadku uzasadnionych wątpliwości co do przestrzegania prawa pracy przez wykonawcę lub podwykonawcę, zamawiający może zwrócić się o przeprowadzenie kontroli przez Państwową Inspekcję Pracy.</w:t>
      </w:r>
    </w:p>
    <w:p w:rsidR="00716155" w:rsidRDefault="00716155" w:rsidP="008C5824">
      <w:pPr>
        <w:jc w:val="both"/>
        <w:rPr>
          <w:b/>
          <w:szCs w:val="24"/>
        </w:rPr>
      </w:pPr>
    </w:p>
    <w:p w:rsidR="006236B7" w:rsidRPr="00D93946" w:rsidRDefault="006236B7" w:rsidP="008C5824">
      <w:pPr>
        <w:jc w:val="both"/>
        <w:rPr>
          <w:b/>
          <w:szCs w:val="24"/>
        </w:rPr>
      </w:pPr>
      <w:r w:rsidRPr="00D93946">
        <w:rPr>
          <w:b/>
          <w:szCs w:val="24"/>
        </w:rPr>
        <w:t>ZAŁĄCZNIKI DO SIWZ</w:t>
      </w:r>
    </w:p>
    <w:p w:rsidR="007E2190" w:rsidRDefault="006236B7" w:rsidP="00DD4079">
      <w:pPr>
        <w:numPr>
          <w:ilvl w:val="0"/>
          <w:numId w:val="9"/>
        </w:numPr>
        <w:tabs>
          <w:tab w:val="left" w:pos="284"/>
          <w:tab w:val="left" w:pos="5760"/>
          <w:tab w:val="left" w:pos="5940"/>
        </w:tabs>
        <w:rPr>
          <w:szCs w:val="24"/>
        </w:rPr>
      </w:pPr>
      <w:r w:rsidRPr="00D93946">
        <w:rPr>
          <w:szCs w:val="24"/>
        </w:rPr>
        <w:t>Formularz ofertowy;</w:t>
      </w:r>
    </w:p>
    <w:p w:rsidR="007E2190" w:rsidRDefault="007E2190" w:rsidP="00DD4079">
      <w:pPr>
        <w:numPr>
          <w:ilvl w:val="0"/>
          <w:numId w:val="9"/>
        </w:numPr>
        <w:tabs>
          <w:tab w:val="left" w:pos="284"/>
          <w:tab w:val="left" w:pos="5760"/>
          <w:tab w:val="left" w:pos="5940"/>
        </w:tabs>
        <w:jc w:val="both"/>
        <w:rPr>
          <w:szCs w:val="24"/>
        </w:rPr>
      </w:pPr>
      <w:r w:rsidRPr="007E2190">
        <w:rPr>
          <w:szCs w:val="24"/>
        </w:rPr>
        <w:t xml:space="preserve">Oświadczenie </w:t>
      </w:r>
      <w:r>
        <w:rPr>
          <w:szCs w:val="24"/>
        </w:rPr>
        <w:t>W</w:t>
      </w:r>
      <w:r w:rsidRPr="007E2190">
        <w:rPr>
          <w:szCs w:val="24"/>
        </w:rPr>
        <w:t>ykonawcy</w:t>
      </w:r>
      <w:r w:rsidR="00D330EC">
        <w:rPr>
          <w:szCs w:val="24"/>
        </w:rPr>
        <w:t xml:space="preserve"> </w:t>
      </w:r>
      <w:r w:rsidRPr="007E2190">
        <w:rPr>
          <w:szCs w:val="24"/>
        </w:rPr>
        <w:t>na podstawie art. 25a ust. 1 ustawy Pzp</w:t>
      </w:r>
      <w:r w:rsidR="00FA7685">
        <w:rPr>
          <w:szCs w:val="24"/>
        </w:rPr>
        <w:t xml:space="preserve"> (spełnienie warunków)</w:t>
      </w:r>
      <w:r>
        <w:rPr>
          <w:szCs w:val="24"/>
        </w:rPr>
        <w:t>;</w:t>
      </w:r>
    </w:p>
    <w:p w:rsidR="006236B7" w:rsidRPr="007E2190" w:rsidRDefault="007E2190" w:rsidP="00DD4079">
      <w:pPr>
        <w:numPr>
          <w:ilvl w:val="0"/>
          <w:numId w:val="9"/>
        </w:numPr>
        <w:tabs>
          <w:tab w:val="left" w:pos="284"/>
          <w:tab w:val="left" w:pos="5760"/>
          <w:tab w:val="left" w:pos="5940"/>
        </w:tabs>
        <w:jc w:val="both"/>
        <w:rPr>
          <w:szCs w:val="24"/>
        </w:rPr>
      </w:pPr>
      <w:r w:rsidRPr="007E2190">
        <w:rPr>
          <w:szCs w:val="24"/>
        </w:rPr>
        <w:t xml:space="preserve">Oświadczenie </w:t>
      </w:r>
      <w:r>
        <w:rPr>
          <w:szCs w:val="24"/>
        </w:rPr>
        <w:t>W</w:t>
      </w:r>
      <w:r w:rsidRPr="007E2190">
        <w:rPr>
          <w:szCs w:val="24"/>
        </w:rPr>
        <w:t>ykonawcy</w:t>
      </w:r>
      <w:r w:rsidR="00D330EC">
        <w:rPr>
          <w:szCs w:val="24"/>
        </w:rPr>
        <w:t xml:space="preserve"> </w:t>
      </w:r>
      <w:r w:rsidRPr="007E2190">
        <w:rPr>
          <w:szCs w:val="24"/>
        </w:rPr>
        <w:t>na podstawie art. 25a ust. 1 ustawy Pzp</w:t>
      </w:r>
      <w:r>
        <w:rPr>
          <w:szCs w:val="24"/>
        </w:rPr>
        <w:t xml:space="preserve"> (wykluczenie)</w:t>
      </w:r>
      <w:r w:rsidR="006236B7" w:rsidRPr="007E2190">
        <w:rPr>
          <w:szCs w:val="24"/>
        </w:rPr>
        <w:t>;</w:t>
      </w:r>
    </w:p>
    <w:p w:rsidR="00DC1DB4" w:rsidRPr="00D93946" w:rsidRDefault="007E2190" w:rsidP="008C5824">
      <w:pPr>
        <w:tabs>
          <w:tab w:val="left" w:pos="284"/>
        </w:tabs>
        <w:jc w:val="both"/>
        <w:rPr>
          <w:szCs w:val="24"/>
        </w:rPr>
      </w:pPr>
      <w:r>
        <w:rPr>
          <w:szCs w:val="24"/>
        </w:rPr>
        <w:t>4</w:t>
      </w:r>
      <w:r w:rsidR="00DC1DB4" w:rsidRPr="00D93946">
        <w:rPr>
          <w:szCs w:val="24"/>
        </w:rPr>
        <w:t>.</w:t>
      </w:r>
      <w:r w:rsidRPr="007E2190">
        <w:rPr>
          <w:szCs w:val="24"/>
        </w:rPr>
        <w:t>Oświadczenie Wykonawcy</w:t>
      </w:r>
      <w:r w:rsidR="00D330EC">
        <w:rPr>
          <w:szCs w:val="24"/>
        </w:rPr>
        <w:t xml:space="preserve"> </w:t>
      </w:r>
      <w:r w:rsidRPr="007E2190">
        <w:rPr>
          <w:szCs w:val="24"/>
        </w:rPr>
        <w:t>dotyczące zdolności technicznej lub zawodowej</w:t>
      </w:r>
      <w:r w:rsidR="00DC1DB4" w:rsidRPr="00D93946">
        <w:rPr>
          <w:szCs w:val="24"/>
        </w:rPr>
        <w:t>;</w:t>
      </w:r>
    </w:p>
    <w:p w:rsidR="006236B7" w:rsidRPr="00D93946" w:rsidRDefault="007E2190" w:rsidP="008C5824">
      <w:pPr>
        <w:tabs>
          <w:tab w:val="left" w:pos="284"/>
          <w:tab w:val="left" w:pos="5760"/>
          <w:tab w:val="left" w:pos="5940"/>
        </w:tabs>
        <w:rPr>
          <w:szCs w:val="24"/>
        </w:rPr>
      </w:pPr>
      <w:r>
        <w:rPr>
          <w:szCs w:val="24"/>
        </w:rPr>
        <w:t>5</w:t>
      </w:r>
      <w:r w:rsidR="000647AB" w:rsidRPr="00D93946">
        <w:rPr>
          <w:szCs w:val="24"/>
        </w:rPr>
        <w:t>.</w:t>
      </w:r>
      <w:r w:rsidRPr="007E2190">
        <w:rPr>
          <w:szCs w:val="24"/>
        </w:rPr>
        <w:t xml:space="preserve">Oświadczenie Wykonawcy dotyczące </w:t>
      </w:r>
      <w:r>
        <w:rPr>
          <w:szCs w:val="24"/>
        </w:rPr>
        <w:t>przynależności do grupy kapitałowej</w:t>
      </w:r>
      <w:r w:rsidR="00963CCF" w:rsidRPr="00D93946">
        <w:rPr>
          <w:szCs w:val="24"/>
        </w:rPr>
        <w:t>;</w:t>
      </w:r>
    </w:p>
    <w:p w:rsidR="006236B7" w:rsidRDefault="007E2190" w:rsidP="008C5824">
      <w:pPr>
        <w:tabs>
          <w:tab w:val="left" w:pos="284"/>
          <w:tab w:val="left" w:pos="5760"/>
          <w:tab w:val="left" w:pos="5940"/>
        </w:tabs>
        <w:rPr>
          <w:szCs w:val="24"/>
        </w:rPr>
      </w:pPr>
      <w:r>
        <w:rPr>
          <w:szCs w:val="24"/>
        </w:rPr>
        <w:t>6</w:t>
      </w:r>
      <w:r w:rsidR="000647AB" w:rsidRPr="00D93946">
        <w:rPr>
          <w:szCs w:val="24"/>
        </w:rPr>
        <w:t>.</w:t>
      </w:r>
      <w:r w:rsidR="00FB5143">
        <w:rPr>
          <w:szCs w:val="24"/>
        </w:rPr>
        <w:t xml:space="preserve"> Przedmiar robót</w:t>
      </w:r>
      <w:r>
        <w:rPr>
          <w:szCs w:val="24"/>
        </w:rPr>
        <w:t>;</w:t>
      </w:r>
    </w:p>
    <w:p w:rsidR="007E2190" w:rsidRDefault="007E2190" w:rsidP="008C5824">
      <w:pPr>
        <w:tabs>
          <w:tab w:val="left" w:pos="284"/>
          <w:tab w:val="left" w:pos="5760"/>
          <w:tab w:val="left" w:pos="5940"/>
        </w:tabs>
        <w:rPr>
          <w:szCs w:val="24"/>
        </w:rPr>
      </w:pPr>
      <w:r>
        <w:rPr>
          <w:szCs w:val="24"/>
        </w:rPr>
        <w:t>7. Projekt umowy;</w:t>
      </w:r>
    </w:p>
    <w:p w:rsidR="000647AB" w:rsidRDefault="007E2190" w:rsidP="008C5824">
      <w:pPr>
        <w:tabs>
          <w:tab w:val="left" w:pos="284"/>
          <w:tab w:val="left" w:pos="5760"/>
          <w:tab w:val="left" w:pos="5940"/>
        </w:tabs>
        <w:rPr>
          <w:szCs w:val="24"/>
        </w:rPr>
      </w:pPr>
      <w:r>
        <w:rPr>
          <w:szCs w:val="24"/>
        </w:rPr>
        <w:t xml:space="preserve">8. </w:t>
      </w:r>
      <w:r w:rsidR="00FB5143">
        <w:rPr>
          <w:szCs w:val="24"/>
        </w:rPr>
        <w:t>Dokumentacja techniczna</w:t>
      </w:r>
      <w:r>
        <w:rPr>
          <w:szCs w:val="24"/>
        </w:rPr>
        <w:t>.</w:t>
      </w:r>
    </w:p>
    <w:p w:rsidR="00EC2357" w:rsidRDefault="00A078DB" w:rsidP="008C5824">
      <w:pPr>
        <w:tabs>
          <w:tab w:val="left" w:pos="284"/>
          <w:tab w:val="left" w:pos="5760"/>
          <w:tab w:val="left" w:pos="5940"/>
        </w:tabs>
        <w:rPr>
          <w:szCs w:val="24"/>
        </w:rPr>
      </w:pPr>
      <w:r>
        <w:rPr>
          <w:szCs w:val="24"/>
        </w:rPr>
        <w:t>9. SST.</w:t>
      </w:r>
    </w:p>
    <w:p w:rsidR="0087246D" w:rsidRDefault="00FB5143" w:rsidP="008C5824">
      <w:pPr>
        <w:tabs>
          <w:tab w:val="left" w:pos="284"/>
          <w:tab w:val="left" w:pos="5760"/>
          <w:tab w:val="left" w:pos="5940"/>
        </w:tabs>
        <w:rPr>
          <w:szCs w:val="24"/>
        </w:rPr>
      </w:pPr>
      <w:r>
        <w:rPr>
          <w:szCs w:val="24"/>
        </w:rPr>
        <w:t>10</w:t>
      </w:r>
      <w:r w:rsidR="0087246D">
        <w:rPr>
          <w:szCs w:val="24"/>
        </w:rPr>
        <w:t xml:space="preserve">. </w:t>
      </w:r>
      <w:r w:rsidR="00A078DB" w:rsidRPr="00A078DB">
        <w:rPr>
          <w:szCs w:val="24"/>
        </w:rPr>
        <w:t>Informacja o ochronie danych osobowych</w:t>
      </w:r>
      <w:r w:rsidR="00A078DB">
        <w:rPr>
          <w:szCs w:val="24"/>
        </w:rPr>
        <w:t>.</w:t>
      </w:r>
    </w:p>
    <w:p w:rsidR="00FB5143" w:rsidRDefault="00FB5143" w:rsidP="008C5824">
      <w:pPr>
        <w:tabs>
          <w:tab w:val="left" w:pos="284"/>
          <w:tab w:val="left" w:pos="5760"/>
          <w:tab w:val="left" w:pos="5940"/>
        </w:tabs>
        <w:rPr>
          <w:szCs w:val="24"/>
        </w:rPr>
      </w:pPr>
    </w:p>
    <w:p w:rsidR="00FB5143" w:rsidRPr="00D93946" w:rsidRDefault="00FB5143" w:rsidP="008C5824">
      <w:pPr>
        <w:tabs>
          <w:tab w:val="left" w:pos="284"/>
          <w:tab w:val="left" w:pos="5760"/>
          <w:tab w:val="left" w:pos="5940"/>
        </w:tabs>
        <w:rPr>
          <w:szCs w:val="24"/>
        </w:rPr>
      </w:pPr>
    </w:p>
    <w:p w:rsidR="00716155" w:rsidRDefault="00716155" w:rsidP="008C5824">
      <w:pPr>
        <w:tabs>
          <w:tab w:val="left" w:pos="2295"/>
          <w:tab w:val="center" w:pos="4536"/>
        </w:tabs>
        <w:jc w:val="right"/>
        <w:rPr>
          <w:b/>
          <w:szCs w:val="24"/>
        </w:rPr>
      </w:pPr>
    </w:p>
    <w:p w:rsidR="00716155" w:rsidRDefault="00716155" w:rsidP="008C5824">
      <w:pPr>
        <w:tabs>
          <w:tab w:val="left" w:pos="2295"/>
          <w:tab w:val="center" w:pos="4536"/>
        </w:tabs>
        <w:jc w:val="right"/>
        <w:rPr>
          <w:b/>
          <w:szCs w:val="24"/>
        </w:rPr>
      </w:pPr>
    </w:p>
    <w:p w:rsidR="00716155" w:rsidRDefault="00716155" w:rsidP="008C5824">
      <w:pPr>
        <w:tabs>
          <w:tab w:val="left" w:pos="2295"/>
          <w:tab w:val="center" w:pos="4536"/>
        </w:tabs>
        <w:jc w:val="right"/>
        <w:rPr>
          <w:b/>
          <w:szCs w:val="24"/>
        </w:rPr>
      </w:pPr>
    </w:p>
    <w:p w:rsidR="00716155" w:rsidRDefault="00716155" w:rsidP="008C5824">
      <w:pPr>
        <w:tabs>
          <w:tab w:val="left" w:pos="2295"/>
          <w:tab w:val="center" w:pos="4536"/>
        </w:tabs>
        <w:jc w:val="right"/>
        <w:rPr>
          <w:b/>
          <w:szCs w:val="24"/>
        </w:rPr>
      </w:pPr>
    </w:p>
    <w:p w:rsidR="00716155" w:rsidRDefault="00716155" w:rsidP="008C5824">
      <w:pPr>
        <w:tabs>
          <w:tab w:val="left" w:pos="2295"/>
          <w:tab w:val="center" w:pos="4536"/>
        </w:tabs>
        <w:jc w:val="right"/>
        <w:rPr>
          <w:b/>
          <w:szCs w:val="24"/>
        </w:rPr>
      </w:pPr>
    </w:p>
    <w:p w:rsidR="00716155" w:rsidRDefault="00716155" w:rsidP="008C5824">
      <w:pPr>
        <w:tabs>
          <w:tab w:val="left" w:pos="2295"/>
          <w:tab w:val="center" w:pos="4536"/>
        </w:tabs>
        <w:jc w:val="right"/>
        <w:rPr>
          <w:b/>
          <w:szCs w:val="24"/>
        </w:rPr>
      </w:pPr>
    </w:p>
    <w:p w:rsidR="00716155" w:rsidRDefault="00716155" w:rsidP="008C5824">
      <w:pPr>
        <w:tabs>
          <w:tab w:val="left" w:pos="2295"/>
          <w:tab w:val="center" w:pos="4536"/>
        </w:tabs>
        <w:jc w:val="right"/>
        <w:rPr>
          <w:b/>
          <w:szCs w:val="24"/>
        </w:rPr>
      </w:pPr>
    </w:p>
    <w:p w:rsidR="00716155" w:rsidRDefault="00716155" w:rsidP="008C5824">
      <w:pPr>
        <w:tabs>
          <w:tab w:val="left" w:pos="2295"/>
          <w:tab w:val="center" w:pos="4536"/>
        </w:tabs>
        <w:jc w:val="right"/>
        <w:rPr>
          <w:b/>
          <w:szCs w:val="24"/>
        </w:rPr>
      </w:pPr>
    </w:p>
    <w:p w:rsidR="00716155" w:rsidRDefault="00716155" w:rsidP="008C5824">
      <w:pPr>
        <w:tabs>
          <w:tab w:val="left" w:pos="2295"/>
          <w:tab w:val="center" w:pos="4536"/>
        </w:tabs>
        <w:jc w:val="right"/>
        <w:rPr>
          <w:b/>
          <w:szCs w:val="24"/>
        </w:rPr>
      </w:pPr>
    </w:p>
    <w:p w:rsidR="00716155" w:rsidRDefault="00716155" w:rsidP="008C5824">
      <w:pPr>
        <w:tabs>
          <w:tab w:val="left" w:pos="2295"/>
          <w:tab w:val="center" w:pos="4536"/>
        </w:tabs>
        <w:jc w:val="right"/>
        <w:rPr>
          <w:b/>
          <w:szCs w:val="24"/>
        </w:rPr>
      </w:pPr>
    </w:p>
    <w:p w:rsidR="00716155" w:rsidRDefault="00716155" w:rsidP="008C5824">
      <w:pPr>
        <w:tabs>
          <w:tab w:val="left" w:pos="2295"/>
          <w:tab w:val="center" w:pos="4536"/>
        </w:tabs>
        <w:jc w:val="right"/>
        <w:rPr>
          <w:b/>
          <w:szCs w:val="24"/>
        </w:rPr>
      </w:pPr>
    </w:p>
    <w:p w:rsidR="008E2B13" w:rsidRDefault="008E2B13" w:rsidP="00CC6887">
      <w:pPr>
        <w:tabs>
          <w:tab w:val="left" w:pos="2295"/>
          <w:tab w:val="center" w:pos="4536"/>
        </w:tabs>
        <w:rPr>
          <w:b/>
          <w:szCs w:val="24"/>
        </w:rPr>
      </w:pPr>
    </w:p>
    <w:p w:rsidR="008E2B13" w:rsidRDefault="008E2B13" w:rsidP="008C5824">
      <w:pPr>
        <w:tabs>
          <w:tab w:val="left" w:pos="2295"/>
          <w:tab w:val="center" w:pos="4536"/>
        </w:tabs>
        <w:jc w:val="right"/>
        <w:rPr>
          <w:b/>
          <w:szCs w:val="24"/>
        </w:rPr>
      </w:pPr>
    </w:p>
    <w:p w:rsidR="00716155" w:rsidRDefault="00716155" w:rsidP="008C5824">
      <w:pPr>
        <w:tabs>
          <w:tab w:val="left" w:pos="2295"/>
          <w:tab w:val="center" w:pos="4536"/>
        </w:tabs>
        <w:jc w:val="right"/>
        <w:rPr>
          <w:b/>
          <w:szCs w:val="24"/>
        </w:rPr>
      </w:pPr>
    </w:p>
    <w:p w:rsidR="000075C1" w:rsidRDefault="00D5665D" w:rsidP="008C5824">
      <w:pPr>
        <w:tabs>
          <w:tab w:val="left" w:pos="2295"/>
          <w:tab w:val="center" w:pos="4536"/>
        </w:tabs>
        <w:jc w:val="right"/>
        <w:rPr>
          <w:b/>
          <w:szCs w:val="24"/>
        </w:rPr>
      </w:pPr>
      <w:r>
        <w:rPr>
          <w:b/>
          <w:szCs w:val="24"/>
        </w:rPr>
        <w:t>Z</w:t>
      </w:r>
      <w:r w:rsidR="000075C1">
        <w:rPr>
          <w:b/>
          <w:szCs w:val="24"/>
        </w:rPr>
        <w:t>ałącznik nr 1</w:t>
      </w:r>
    </w:p>
    <w:p w:rsidR="000075C1" w:rsidRDefault="000075C1" w:rsidP="008C5824">
      <w:pPr>
        <w:tabs>
          <w:tab w:val="left" w:pos="1980"/>
          <w:tab w:val="center" w:pos="4536"/>
        </w:tabs>
        <w:jc w:val="center"/>
        <w:rPr>
          <w:b/>
          <w:szCs w:val="24"/>
        </w:rPr>
      </w:pPr>
    </w:p>
    <w:p w:rsidR="000075C1" w:rsidRDefault="000075C1" w:rsidP="008C5824">
      <w:pPr>
        <w:tabs>
          <w:tab w:val="left" w:pos="1980"/>
          <w:tab w:val="center" w:pos="4536"/>
        </w:tabs>
        <w:jc w:val="center"/>
        <w:rPr>
          <w:b/>
          <w:szCs w:val="24"/>
        </w:rPr>
      </w:pPr>
      <w:r>
        <w:rPr>
          <w:b/>
          <w:szCs w:val="24"/>
        </w:rPr>
        <w:t>F O R M U L A R Z    O F E R T Y</w:t>
      </w:r>
    </w:p>
    <w:p w:rsidR="000075C1" w:rsidRDefault="000075C1" w:rsidP="008C5824">
      <w:pPr>
        <w:jc w:val="both"/>
        <w:rPr>
          <w:b/>
          <w:szCs w:val="24"/>
        </w:rPr>
      </w:pPr>
    </w:p>
    <w:p w:rsidR="000075C1" w:rsidRDefault="008E2B13" w:rsidP="008C5824">
      <w:pPr>
        <w:ind w:left="5387"/>
        <w:rPr>
          <w:b/>
          <w:szCs w:val="24"/>
        </w:rPr>
      </w:pPr>
      <w:r>
        <w:rPr>
          <w:b/>
          <w:szCs w:val="24"/>
        </w:rPr>
        <w:t>Gmina Bukowiec</w:t>
      </w:r>
    </w:p>
    <w:p w:rsidR="000075C1" w:rsidRDefault="008E2B13" w:rsidP="008C5824">
      <w:pPr>
        <w:ind w:left="5387"/>
        <w:rPr>
          <w:b/>
          <w:szCs w:val="24"/>
        </w:rPr>
      </w:pPr>
      <w:r>
        <w:rPr>
          <w:b/>
          <w:szCs w:val="24"/>
        </w:rPr>
        <w:t>ul. Dr Floriana Ceynowy 14</w:t>
      </w:r>
    </w:p>
    <w:p w:rsidR="000075C1" w:rsidRDefault="008E2B13" w:rsidP="008C5824">
      <w:pPr>
        <w:ind w:left="5387"/>
        <w:rPr>
          <w:b/>
          <w:szCs w:val="24"/>
        </w:rPr>
      </w:pPr>
      <w:r>
        <w:rPr>
          <w:b/>
          <w:szCs w:val="24"/>
        </w:rPr>
        <w:t>86-122 Bukowiec</w:t>
      </w:r>
    </w:p>
    <w:p w:rsidR="000075C1" w:rsidRDefault="000075C1" w:rsidP="008C5824">
      <w:pPr>
        <w:tabs>
          <w:tab w:val="left" w:pos="180"/>
        </w:tabs>
        <w:jc w:val="both"/>
        <w:rPr>
          <w:szCs w:val="24"/>
        </w:rPr>
      </w:pPr>
    </w:p>
    <w:p w:rsidR="000075C1" w:rsidRDefault="000075C1" w:rsidP="008C5824">
      <w:pPr>
        <w:tabs>
          <w:tab w:val="left" w:pos="0"/>
        </w:tabs>
        <w:jc w:val="both"/>
        <w:rPr>
          <w:szCs w:val="24"/>
        </w:rPr>
      </w:pPr>
      <w:r>
        <w:rPr>
          <w:szCs w:val="24"/>
        </w:rPr>
        <w:t>Nawiązując do ogłoszenia o przetargu nieograniczonym na:</w:t>
      </w:r>
    </w:p>
    <w:p w:rsidR="000075C1" w:rsidRDefault="000075C1" w:rsidP="008C5824">
      <w:pPr>
        <w:tabs>
          <w:tab w:val="left" w:pos="0"/>
        </w:tabs>
        <w:jc w:val="both"/>
        <w:rPr>
          <w:szCs w:val="24"/>
        </w:rPr>
      </w:pPr>
    </w:p>
    <w:p w:rsidR="0087246D" w:rsidRDefault="00CC6887" w:rsidP="004C1F23">
      <w:pPr>
        <w:tabs>
          <w:tab w:val="left" w:pos="0"/>
        </w:tabs>
        <w:jc w:val="center"/>
        <w:rPr>
          <w:b/>
          <w:szCs w:val="24"/>
        </w:rPr>
      </w:pPr>
      <w:r>
        <w:rPr>
          <w:b/>
          <w:szCs w:val="24"/>
        </w:rPr>
        <w:t>Postępowanie RRiB.271.1</w:t>
      </w:r>
      <w:r w:rsidR="00C2718F">
        <w:rPr>
          <w:b/>
          <w:szCs w:val="24"/>
        </w:rPr>
        <w:t>.2019</w:t>
      </w:r>
      <w:r w:rsidR="008E2B13" w:rsidRPr="008E2B13">
        <w:rPr>
          <w:b/>
          <w:szCs w:val="24"/>
        </w:rPr>
        <w:t xml:space="preserve">.BM -  Przebudowa (modernizacja) drogi gminnej nr </w:t>
      </w:r>
      <w:r w:rsidR="00505862">
        <w:rPr>
          <w:b/>
          <w:szCs w:val="24"/>
        </w:rPr>
        <w:t>030901C</w:t>
      </w:r>
    </w:p>
    <w:p w:rsidR="000075C1" w:rsidRDefault="000075C1" w:rsidP="00D5665D">
      <w:pPr>
        <w:tabs>
          <w:tab w:val="left" w:pos="0"/>
        </w:tabs>
        <w:jc w:val="center"/>
        <w:rPr>
          <w:b/>
          <w:spacing w:val="8"/>
          <w:szCs w:val="24"/>
        </w:rPr>
      </w:pPr>
      <w:r>
        <w:rPr>
          <w:b/>
          <w:szCs w:val="24"/>
        </w:rPr>
        <w:t>…………………………………………………………………………………………………………………………………………………………………………………………</w:t>
      </w:r>
    </w:p>
    <w:p w:rsidR="000075C1" w:rsidRDefault="000075C1" w:rsidP="008C5824">
      <w:pPr>
        <w:tabs>
          <w:tab w:val="left" w:pos="0"/>
        </w:tabs>
        <w:jc w:val="center"/>
        <w:rPr>
          <w:i/>
          <w:szCs w:val="24"/>
        </w:rPr>
      </w:pPr>
      <w:r>
        <w:rPr>
          <w:i/>
          <w:szCs w:val="24"/>
        </w:rPr>
        <w:t>(nazwa i adres Wykonawcy)</w:t>
      </w:r>
    </w:p>
    <w:p w:rsidR="000075C1" w:rsidRDefault="000075C1" w:rsidP="008C5824">
      <w:pPr>
        <w:tabs>
          <w:tab w:val="left" w:pos="0"/>
        </w:tabs>
        <w:jc w:val="both"/>
        <w:rPr>
          <w:szCs w:val="24"/>
        </w:rPr>
      </w:pPr>
    </w:p>
    <w:p w:rsidR="000075C1" w:rsidRDefault="000075C1" w:rsidP="008C5824">
      <w:pPr>
        <w:tabs>
          <w:tab w:val="left" w:pos="0"/>
        </w:tabs>
        <w:jc w:val="both"/>
        <w:rPr>
          <w:szCs w:val="24"/>
        </w:rPr>
      </w:pPr>
      <w:r>
        <w:rPr>
          <w:szCs w:val="24"/>
        </w:rPr>
        <w:t>NIP          …………………………..</w:t>
      </w:r>
    </w:p>
    <w:p w:rsidR="000075C1" w:rsidRPr="00CB1F85" w:rsidRDefault="000075C1" w:rsidP="008C5824">
      <w:pPr>
        <w:tabs>
          <w:tab w:val="left" w:pos="0"/>
        </w:tabs>
        <w:jc w:val="both"/>
        <w:rPr>
          <w:szCs w:val="24"/>
          <w:lang w:val="en-US"/>
        </w:rPr>
      </w:pPr>
      <w:r w:rsidRPr="00CB1F85">
        <w:rPr>
          <w:szCs w:val="24"/>
          <w:lang w:val="en-US"/>
        </w:rPr>
        <w:t>REGON   ………………………….</w:t>
      </w:r>
    </w:p>
    <w:p w:rsidR="000075C1" w:rsidRPr="00CB1F85" w:rsidRDefault="000075C1" w:rsidP="008C5824">
      <w:pPr>
        <w:tabs>
          <w:tab w:val="left" w:pos="0"/>
        </w:tabs>
        <w:jc w:val="both"/>
        <w:rPr>
          <w:szCs w:val="24"/>
          <w:lang w:val="en-US"/>
        </w:rPr>
      </w:pPr>
      <w:r w:rsidRPr="00CB1F85">
        <w:rPr>
          <w:szCs w:val="24"/>
          <w:lang w:val="en-US"/>
        </w:rPr>
        <w:t>TEL.         ………………………….</w:t>
      </w:r>
    </w:p>
    <w:p w:rsidR="000075C1" w:rsidRPr="00CB1F85" w:rsidRDefault="000075C1" w:rsidP="008C5824">
      <w:pPr>
        <w:tabs>
          <w:tab w:val="left" w:pos="0"/>
        </w:tabs>
        <w:jc w:val="both"/>
        <w:rPr>
          <w:szCs w:val="24"/>
          <w:lang w:val="en-US"/>
        </w:rPr>
      </w:pPr>
      <w:r w:rsidRPr="00CB1F85">
        <w:rPr>
          <w:szCs w:val="24"/>
          <w:lang w:val="en-US"/>
        </w:rPr>
        <w:t>FAX         ………………………….</w:t>
      </w:r>
    </w:p>
    <w:p w:rsidR="00025661" w:rsidRPr="00CB1F85" w:rsidRDefault="00025661" w:rsidP="008C5824">
      <w:pPr>
        <w:tabs>
          <w:tab w:val="left" w:pos="0"/>
        </w:tabs>
        <w:jc w:val="both"/>
        <w:rPr>
          <w:szCs w:val="24"/>
          <w:lang w:val="en-US"/>
        </w:rPr>
      </w:pPr>
      <w:r w:rsidRPr="00CB1F85">
        <w:rPr>
          <w:szCs w:val="24"/>
          <w:lang w:val="en-US"/>
        </w:rPr>
        <w:t>E-MAIL   ………………………….</w:t>
      </w:r>
    </w:p>
    <w:p w:rsidR="000075C1" w:rsidRPr="00CB1F85" w:rsidRDefault="000075C1" w:rsidP="008C5824">
      <w:pPr>
        <w:tabs>
          <w:tab w:val="left" w:pos="0"/>
        </w:tabs>
        <w:rPr>
          <w:szCs w:val="24"/>
          <w:lang w:val="en-US"/>
        </w:rPr>
      </w:pPr>
    </w:p>
    <w:p w:rsidR="000075C1" w:rsidRDefault="000075C1" w:rsidP="008C5824">
      <w:pPr>
        <w:tabs>
          <w:tab w:val="left" w:pos="0"/>
        </w:tabs>
        <w:rPr>
          <w:szCs w:val="24"/>
        </w:rPr>
      </w:pPr>
      <w:r>
        <w:rPr>
          <w:b/>
          <w:szCs w:val="24"/>
        </w:rPr>
        <w:t>Adres do korespondencji</w:t>
      </w:r>
      <w:r>
        <w:rPr>
          <w:szCs w:val="24"/>
        </w:rPr>
        <w:t xml:space="preserve">   ..……………………………………………………………………………………………………………………………………………………………………………………………………………………………….fax nr …………………………………………..</w:t>
      </w:r>
    </w:p>
    <w:p w:rsidR="000075C1" w:rsidRDefault="000075C1" w:rsidP="008C5824">
      <w:pPr>
        <w:tabs>
          <w:tab w:val="left" w:pos="0"/>
        </w:tabs>
        <w:jc w:val="both"/>
        <w:rPr>
          <w:szCs w:val="24"/>
        </w:rPr>
      </w:pPr>
    </w:p>
    <w:p w:rsidR="000075C1" w:rsidRDefault="000075C1" w:rsidP="008C5824">
      <w:pPr>
        <w:tabs>
          <w:tab w:val="left" w:pos="0"/>
        </w:tabs>
        <w:jc w:val="both"/>
        <w:rPr>
          <w:szCs w:val="24"/>
        </w:rPr>
      </w:pPr>
      <w:r>
        <w:rPr>
          <w:szCs w:val="24"/>
        </w:rPr>
        <w:t>na warunkach opisanych w specyfikacji istotnych warunków zamówienia oferuje wykonanie przedmiotu zamówienia za kwotę:</w:t>
      </w:r>
    </w:p>
    <w:p w:rsidR="000075C1" w:rsidRDefault="000075C1" w:rsidP="008C5824">
      <w:pPr>
        <w:tabs>
          <w:tab w:val="left" w:pos="0"/>
        </w:tabs>
        <w:jc w:val="both"/>
        <w:rPr>
          <w:szCs w:val="24"/>
        </w:rPr>
      </w:pPr>
    </w:p>
    <w:tbl>
      <w:tblPr>
        <w:tblW w:w="9781" w:type="dxa"/>
        <w:tblInd w:w="-639" w:type="dxa"/>
        <w:tblLayout w:type="fixed"/>
        <w:tblCellMar>
          <w:left w:w="70" w:type="dxa"/>
          <w:right w:w="70" w:type="dxa"/>
        </w:tblCellMar>
        <w:tblLook w:val="0000" w:firstRow="0" w:lastRow="0" w:firstColumn="0" w:lastColumn="0" w:noHBand="0" w:noVBand="0"/>
      </w:tblPr>
      <w:tblGrid>
        <w:gridCol w:w="425"/>
        <w:gridCol w:w="2656"/>
        <w:gridCol w:w="1444"/>
        <w:gridCol w:w="1220"/>
        <w:gridCol w:w="965"/>
        <w:gridCol w:w="1134"/>
        <w:gridCol w:w="624"/>
        <w:gridCol w:w="321"/>
        <w:gridCol w:w="992"/>
      </w:tblGrid>
      <w:tr w:rsidR="000075C1" w:rsidTr="00820607">
        <w:trPr>
          <w:gridAfter w:val="2"/>
          <w:wAfter w:w="1313" w:type="dxa"/>
          <w:trHeight w:val="804"/>
        </w:trPr>
        <w:tc>
          <w:tcPr>
            <w:tcW w:w="3081" w:type="dxa"/>
            <w:gridSpan w:val="2"/>
            <w:tcBorders>
              <w:top w:val="single" w:sz="4" w:space="0" w:color="000000"/>
              <w:left w:val="single" w:sz="4" w:space="0" w:color="000000"/>
              <w:bottom w:val="single" w:sz="4" w:space="0" w:color="000000"/>
            </w:tcBorders>
            <w:shd w:val="clear" w:color="auto" w:fill="E6E6E6"/>
            <w:vAlign w:val="center"/>
          </w:tcPr>
          <w:p w:rsidR="000075C1" w:rsidRPr="00820607" w:rsidRDefault="000075C1" w:rsidP="008C5824">
            <w:pPr>
              <w:tabs>
                <w:tab w:val="left" w:pos="0"/>
              </w:tabs>
              <w:jc w:val="center"/>
              <w:rPr>
                <w:b/>
                <w:sz w:val="22"/>
                <w:szCs w:val="22"/>
              </w:rPr>
            </w:pPr>
            <w:r w:rsidRPr="00820607">
              <w:rPr>
                <w:b/>
                <w:sz w:val="22"/>
                <w:szCs w:val="22"/>
              </w:rPr>
              <w:t xml:space="preserve">CENA OFERTOWA NETTO </w:t>
            </w:r>
          </w:p>
          <w:p w:rsidR="000075C1" w:rsidRPr="00820607" w:rsidRDefault="000075C1" w:rsidP="008C5824">
            <w:pPr>
              <w:tabs>
                <w:tab w:val="left" w:pos="0"/>
              </w:tabs>
              <w:jc w:val="center"/>
              <w:rPr>
                <w:b/>
                <w:sz w:val="22"/>
                <w:szCs w:val="22"/>
              </w:rPr>
            </w:pPr>
          </w:p>
        </w:tc>
        <w:tc>
          <w:tcPr>
            <w:tcW w:w="5387" w:type="dxa"/>
            <w:gridSpan w:val="5"/>
            <w:tcBorders>
              <w:top w:val="single" w:sz="4" w:space="0" w:color="000000"/>
              <w:left w:val="single" w:sz="4" w:space="0" w:color="000000"/>
              <w:bottom w:val="single" w:sz="4" w:space="0" w:color="000000"/>
              <w:right w:val="single" w:sz="4" w:space="0" w:color="000000"/>
            </w:tcBorders>
            <w:vAlign w:val="center"/>
          </w:tcPr>
          <w:p w:rsidR="000075C1" w:rsidRPr="00820607" w:rsidRDefault="000075C1" w:rsidP="008C5824">
            <w:pPr>
              <w:tabs>
                <w:tab w:val="left" w:pos="0"/>
              </w:tabs>
              <w:jc w:val="center"/>
              <w:rPr>
                <w:b/>
                <w:sz w:val="22"/>
                <w:szCs w:val="22"/>
              </w:rPr>
            </w:pPr>
          </w:p>
          <w:p w:rsidR="000075C1" w:rsidRPr="00820607" w:rsidRDefault="000075C1" w:rsidP="008C5824">
            <w:pPr>
              <w:tabs>
                <w:tab w:val="left" w:pos="0"/>
              </w:tabs>
              <w:jc w:val="center"/>
              <w:rPr>
                <w:i/>
                <w:sz w:val="22"/>
                <w:szCs w:val="22"/>
              </w:rPr>
            </w:pPr>
            <w:r w:rsidRPr="00820607">
              <w:rPr>
                <w:b/>
                <w:sz w:val="22"/>
                <w:szCs w:val="22"/>
              </w:rPr>
              <w:t xml:space="preserve">……………………………………………… </w:t>
            </w:r>
            <w:r w:rsidRPr="00820607">
              <w:rPr>
                <w:i/>
                <w:sz w:val="22"/>
                <w:szCs w:val="22"/>
              </w:rPr>
              <w:t>złotych</w:t>
            </w:r>
          </w:p>
          <w:p w:rsidR="000075C1" w:rsidRPr="00820607" w:rsidRDefault="000075C1" w:rsidP="008C5824">
            <w:pPr>
              <w:tabs>
                <w:tab w:val="left" w:pos="0"/>
              </w:tabs>
              <w:jc w:val="center"/>
              <w:rPr>
                <w:b/>
                <w:sz w:val="22"/>
                <w:szCs w:val="22"/>
              </w:rPr>
            </w:pPr>
          </w:p>
        </w:tc>
      </w:tr>
      <w:tr w:rsidR="000075C1" w:rsidTr="00820607">
        <w:trPr>
          <w:gridAfter w:val="2"/>
          <w:wAfter w:w="1313" w:type="dxa"/>
          <w:trHeight w:val="671"/>
        </w:trPr>
        <w:tc>
          <w:tcPr>
            <w:tcW w:w="3081" w:type="dxa"/>
            <w:gridSpan w:val="2"/>
            <w:tcBorders>
              <w:top w:val="single" w:sz="4" w:space="0" w:color="000000"/>
              <w:left w:val="single" w:sz="4" w:space="0" w:color="000000"/>
              <w:bottom w:val="single" w:sz="4" w:space="0" w:color="000000"/>
            </w:tcBorders>
            <w:shd w:val="clear" w:color="auto" w:fill="E6E6E6"/>
            <w:vAlign w:val="center"/>
          </w:tcPr>
          <w:p w:rsidR="000075C1" w:rsidRPr="00820607" w:rsidRDefault="000075C1" w:rsidP="008C5824">
            <w:pPr>
              <w:tabs>
                <w:tab w:val="left" w:pos="0"/>
              </w:tabs>
              <w:jc w:val="center"/>
              <w:rPr>
                <w:b/>
                <w:sz w:val="22"/>
                <w:szCs w:val="22"/>
              </w:rPr>
            </w:pPr>
            <w:r w:rsidRPr="00820607">
              <w:rPr>
                <w:b/>
                <w:sz w:val="22"/>
                <w:szCs w:val="22"/>
              </w:rPr>
              <w:t>PODATEK VAT (…….%)</w:t>
            </w:r>
          </w:p>
        </w:tc>
        <w:tc>
          <w:tcPr>
            <w:tcW w:w="5387" w:type="dxa"/>
            <w:gridSpan w:val="5"/>
            <w:tcBorders>
              <w:top w:val="single" w:sz="4" w:space="0" w:color="000000"/>
              <w:left w:val="single" w:sz="4" w:space="0" w:color="000000"/>
              <w:bottom w:val="single" w:sz="4" w:space="0" w:color="000000"/>
              <w:right w:val="single" w:sz="4" w:space="0" w:color="000000"/>
            </w:tcBorders>
            <w:vAlign w:val="center"/>
          </w:tcPr>
          <w:p w:rsidR="000075C1" w:rsidRPr="00820607" w:rsidRDefault="000075C1" w:rsidP="008C5824">
            <w:pPr>
              <w:tabs>
                <w:tab w:val="left" w:pos="0"/>
              </w:tabs>
              <w:jc w:val="center"/>
              <w:rPr>
                <w:i/>
                <w:sz w:val="22"/>
                <w:szCs w:val="22"/>
              </w:rPr>
            </w:pPr>
            <w:r w:rsidRPr="00820607">
              <w:rPr>
                <w:b/>
                <w:sz w:val="22"/>
                <w:szCs w:val="22"/>
              </w:rPr>
              <w:t xml:space="preserve">……………………………………………… </w:t>
            </w:r>
            <w:r w:rsidRPr="00820607">
              <w:rPr>
                <w:i/>
                <w:sz w:val="22"/>
                <w:szCs w:val="22"/>
              </w:rPr>
              <w:t>złotych</w:t>
            </w:r>
          </w:p>
        </w:tc>
      </w:tr>
      <w:tr w:rsidR="000075C1" w:rsidTr="00820607">
        <w:trPr>
          <w:gridAfter w:val="2"/>
          <w:wAfter w:w="1313" w:type="dxa"/>
          <w:trHeight w:val="719"/>
        </w:trPr>
        <w:tc>
          <w:tcPr>
            <w:tcW w:w="3081" w:type="dxa"/>
            <w:gridSpan w:val="2"/>
            <w:tcBorders>
              <w:top w:val="single" w:sz="4" w:space="0" w:color="000000"/>
              <w:left w:val="single" w:sz="4" w:space="0" w:color="000000"/>
              <w:bottom w:val="single" w:sz="4" w:space="0" w:color="000000"/>
            </w:tcBorders>
            <w:shd w:val="clear" w:color="auto" w:fill="E6E6E6"/>
            <w:vAlign w:val="center"/>
          </w:tcPr>
          <w:p w:rsidR="000075C1" w:rsidRPr="00820607" w:rsidRDefault="000075C1" w:rsidP="008C5824">
            <w:pPr>
              <w:tabs>
                <w:tab w:val="left" w:pos="0"/>
              </w:tabs>
              <w:jc w:val="center"/>
              <w:rPr>
                <w:b/>
                <w:sz w:val="22"/>
                <w:szCs w:val="22"/>
              </w:rPr>
            </w:pPr>
            <w:r w:rsidRPr="00820607">
              <w:rPr>
                <w:b/>
                <w:sz w:val="22"/>
                <w:szCs w:val="22"/>
              </w:rPr>
              <w:t>CENA OFERTOWA BRUTTO</w:t>
            </w:r>
          </w:p>
        </w:tc>
        <w:tc>
          <w:tcPr>
            <w:tcW w:w="5387" w:type="dxa"/>
            <w:gridSpan w:val="5"/>
            <w:tcBorders>
              <w:top w:val="single" w:sz="4" w:space="0" w:color="000000"/>
              <w:left w:val="single" w:sz="4" w:space="0" w:color="000000"/>
              <w:bottom w:val="single" w:sz="4" w:space="0" w:color="000000"/>
              <w:right w:val="single" w:sz="4" w:space="0" w:color="000000"/>
            </w:tcBorders>
            <w:vAlign w:val="center"/>
          </w:tcPr>
          <w:p w:rsidR="000075C1" w:rsidRPr="00820607" w:rsidRDefault="000075C1" w:rsidP="008C5824">
            <w:pPr>
              <w:tabs>
                <w:tab w:val="left" w:pos="0"/>
              </w:tabs>
              <w:jc w:val="center"/>
              <w:rPr>
                <w:b/>
                <w:sz w:val="22"/>
                <w:szCs w:val="22"/>
              </w:rPr>
            </w:pPr>
          </w:p>
          <w:p w:rsidR="000075C1" w:rsidRPr="00820607" w:rsidRDefault="000075C1" w:rsidP="008C5824">
            <w:pPr>
              <w:tabs>
                <w:tab w:val="left" w:pos="0"/>
              </w:tabs>
              <w:jc w:val="center"/>
              <w:rPr>
                <w:i/>
                <w:sz w:val="22"/>
                <w:szCs w:val="22"/>
              </w:rPr>
            </w:pPr>
            <w:r w:rsidRPr="00820607">
              <w:rPr>
                <w:b/>
                <w:sz w:val="22"/>
                <w:szCs w:val="22"/>
              </w:rPr>
              <w:t xml:space="preserve">……………………………………………… </w:t>
            </w:r>
            <w:r w:rsidRPr="00820607">
              <w:rPr>
                <w:i/>
                <w:sz w:val="22"/>
                <w:szCs w:val="22"/>
              </w:rPr>
              <w:t>złotych</w:t>
            </w:r>
          </w:p>
          <w:p w:rsidR="000075C1" w:rsidRPr="00820607" w:rsidRDefault="000075C1" w:rsidP="008C5824">
            <w:pPr>
              <w:tabs>
                <w:tab w:val="left" w:pos="0"/>
              </w:tabs>
              <w:jc w:val="center"/>
              <w:rPr>
                <w:b/>
                <w:sz w:val="22"/>
                <w:szCs w:val="22"/>
              </w:rPr>
            </w:pPr>
          </w:p>
        </w:tc>
      </w:tr>
      <w:tr w:rsidR="0087246D" w:rsidTr="00820607">
        <w:trPr>
          <w:gridAfter w:val="2"/>
          <w:wAfter w:w="1313" w:type="dxa"/>
          <w:trHeight w:val="719"/>
        </w:trPr>
        <w:tc>
          <w:tcPr>
            <w:tcW w:w="3081" w:type="dxa"/>
            <w:gridSpan w:val="2"/>
            <w:tcBorders>
              <w:top w:val="single" w:sz="4" w:space="0" w:color="000000"/>
              <w:left w:val="single" w:sz="4" w:space="0" w:color="000000"/>
              <w:bottom w:val="single" w:sz="4" w:space="0" w:color="000000"/>
            </w:tcBorders>
            <w:shd w:val="clear" w:color="auto" w:fill="E6E6E6"/>
            <w:vAlign w:val="center"/>
          </w:tcPr>
          <w:p w:rsidR="0087246D" w:rsidRPr="00820607" w:rsidRDefault="0087246D" w:rsidP="008C5824">
            <w:pPr>
              <w:tabs>
                <w:tab w:val="left" w:pos="0"/>
              </w:tabs>
              <w:jc w:val="center"/>
              <w:rPr>
                <w:b/>
                <w:sz w:val="22"/>
                <w:szCs w:val="22"/>
              </w:rPr>
            </w:pPr>
            <w:r w:rsidRPr="00820607">
              <w:rPr>
                <w:b/>
                <w:sz w:val="22"/>
                <w:szCs w:val="22"/>
              </w:rPr>
              <w:t>TERMIN GWARANCJI</w:t>
            </w:r>
          </w:p>
        </w:tc>
        <w:tc>
          <w:tcPr>
            <w:tcW w:w="5387" w:type="dxa"/>
            <w:gridSpan w:val="5"/>
            <w:tcBorders>
              <w:top w:val="single" w:sz="4" w:space="0" w:color="000000"/>
              <w:left w:val="single" w:sz="4" w:space="0" w:color="000000"/>
              <w:bottom w:val="single" w:sz="4" w:space="0" w:color="000000"/>
              <w:right w:val="single" w:sz="4" w:space="0" w:color="000000"/>
            </w:tcBorders>
            <w:vAlign w:val="center"/>
          </w:tcPr>
          <w:p w:rsidR="0087246D" w:rsidRPr="00820607" w:rsidRDefault="0087246D" w:rsidP="008C5824">
            <w:pPr>
              <w:tabs>
                <w:tab w:val="left" w:pos="0"/>
              </w:tabs>
              <w:jc w:val="center"/>
              <w:rPr>
                <w:b/>
                <w:sz w:val="22"/>
                <w:szCs w:val="22"/>
              </w:rPr>
            </w:pPr>
            <w:r w:rsidRPr="00820607">
              <w:rPr>
                <w:b/>
                <w:i/>
                <w:sz w:val="22"/>
                <w:szCs w:val="22"/>
              </w:rPr>
              <w:t>………………………………………</w:t>
            </w:r>
            <w:r w:rsidRPr="00820607">
              <w:rPr>
                <w:i/>
                <w:sz w:val="22"/>
                <w:szCs w:val="22"/>
              </w:rPr>
              <w:t>lat</w:t>
            </w:r>
            <w:r w:rsidR="00670C3A" w:rsidRPr="00820607">
              <w:rPr>
                <w:i/>
                <w:sz w:val="22"/>
                <w:szCs w:val="22"/>
              </w:rPr>
              <w:t>/a</w:t>
            </w:r>
          </w:p>
        </w:tc>
      </w:tr>
      <w:tr w:rsidR="00820607" w:rsidRPr="00820607" w:rsidTr="00820607">
        <w:tblPrEx>
          <w:tblLook w:val="04A0" w:firstRow="1" w:lastRow="0" w:firstColumn="1" w:lastColumn="0" w:noHBand="0" w:noVBand="1"/>
        </w:tblPrEx>
        <w:trPr>
          <w:trHeight w:val="255"/>
        </w:trPr>
        <w:tc>
          <w:tcPr>
            <w:tcW w:w="425" w:type="dxa"/>
            <w:tcBorders>
              <w:top w:val="nil"/>
              <w:left w:val="nil"/>
              <w:bottom w:val="nil"/>
              <w:right w:val="nil"/>
            </w:tcBorders>
            <w:shd w:val="clear" w:color="auto" w:fill="auto"/>
            <w:noWrap/>
            <w:vAlign w:val="bottom"/>
          </w:tcPr>
          <w:p w:rsidR="00820607" w:rsidRDefault="00820607" w:rsidP="00820607">
            <w:pPr>
              <w:tabs>
                <w:tab w:val="left" w:pos="0"/>
              </w:tabs>
              <w:jc w:val="both"/>
              <w:rPr>
                <w:szCs w:val="24"/>
              </w:rPr>
            </w:pPr>
          </w:p>
          <w:p w:rsidR="00820607" w:rsidRDefault="00820607" w:rsidP="00820607">
            <w:pPr>
              <w:tabs>
                <w:tab w:val="left" w:pos="0"/>
              </w:tabs>
              <w:jc w:val="both"/>
              <w:rPr>
                <w:szCs w:val="24"/>
              </w:rPr>
            </w:pPr>
          </w:p>
          <w:p w:rsidR="00820607" w:rsidRDefault="00820607" w:rsidP="00820607">
            <w:pPr>
              <w:tabs>
                <w:tab w:val="left" w:pos="0"/>
              </w:tabs>
              <w:jc w:val="both"/>
              <w:rPr>
                <w:szCs w:val="24"/>
              </w:rPr>
            </w:pPr>
          </w:p>
          <w:p w:rsidR="00820607" w:rsidRDefault="00820607" w:rsidP="00820607">
            <w:pPr>
              <w:tabs>
                <w:tab w:val="left" w:pos="0"/>
              </w:tabs>
              <w:jc w:val="both"/>
              <w:rPr>
                <w:szCs w:val="24"/>
              </w:rPr>
            </w:pPr>
          </w:p>
          <w:p w:rsidR="00820607" w:rsidRDefault="00820607" w:rsidP="00820607">
            <w:pPr>
              <w:tabs>
                <w:tab w:val="left" w:pos="0"/>
              </w:tabs>
              <w:jc w:val="both"/>
              <w:rPr>
                <w:szCs w:val="24"/>
              </w:rPr>
            </w:pPr>
          </w:p>
          <w:p w:rsidR="00820607" w:rsidRDefault="00820607" w:rsidP="00820607">
            <w:pPr>
              <w:tabs>
                <w:tab w:val="left" w:pos="0"/>
              </w:tabs>
              <w:jc w:val="both"/>
              <w:rPr>
                <w:szCs w:val="24"/>
              </w:rPr>
            </w:pPr>
          </w:p>
          <w:p w:rsidR="00820607" w:rsidRDefault="00820607" w:rsidP="00820607">
            <w:pPr>
              <w:tabs>
                <w:tab w:val="left" w:pos="0"/>
              </w:tabs>
              <w:jc w:val="both"/>
              <w:rPr>
                <w:szCs w:val="24"/>
              </w:rPr>
            </w:pPr>
          </w:p>
          <w:p w:rsidR="00820607" w:rsidRPr="00820607" w:rsidRDefault="00820607" w:rsidP="00820607">
            <w:pPr>
              <w:tabs>
                <w:tab w:val="left" w:pos="0"/>
              </w:tabs>
              <w:jc w:val="both"/>
              <w:rPr>
                <w:szCs w:val="24"/>
              </w:rPr>
            </w:pPr>
          </w:p>
        </w:tc>
        <w:tc>
          <w:tcPr>
            <w:tcW w:w="4100" w:type="dxa"/>
            <w:gridSpan w:val="2"/>
            <w:tcBorders>
              <w:top w:val="nil"/>
              <w:left w:val="nil"/>
              <w:bottom w:val="nil"/>
              <w:right w:val="nil"/>
            </w:tcBorders>
            <w:shd w:val="clear" w:color="auto" w:fill="auto"/>
            <w:noWrap/>
            <w:vAlign w:val="bottom"/>
          </w:tcPr>
          <w:p w:rsidR="00820607" w:rsidRPr="00820607" w:rsidRDefault="00820607" w:rsidP="00820607">
            <w:pPr>
              <w:tabs>
                <w:tab w:val="left" w:pos="0"/>
              </w:tabs>
              <w:jc w:val="both"/>
              <w:rPr>
                <w:szCs w:val="24"/>
              </w:rPr>
            </w:pPr>
          </w:p>
        </w:tc>
        <w:tc>
          <w:tcPr>
            <w:tcW w:w="1220" w:type="dxa"/>
            <w:tcBorders>
              <w:top w:val="nil"/>
              <w:left w:val="nil"/>
              <w:bottom w:val="nil"/>
              <w:right w:val="nil"/>
            </w:tcBorders>
            <w:shd w:val="clear" w:color="auto" w:fill="auto"/>
            <w:noWrap/>
            <w:vAlign w:val="bottom"/>
          </w:tcPr>
          <w:p w:rsidR="00820607" w:rsidRPr="00820607" w:rsidRDefault="00820607" w:rsidP="00820607">
            <w:pPr>
              <w:tabs>
                <w:tab w:val="left" w:pos="0"/>
              </w:tabs>
              <w:jc w:val="both"/>
              <w:rPr>
                <w:szCs w:val="24"/>
              </w:rPr>
            </w:pPr>
          </w:p>
        </w:tc>
        <w:tc>
          <w:tcPr>
            <w:tcW w:w="965" w:type="dxa"/>
            <w:tcBorders>
              <w:top w:val="nil"/>
              <w:left w:val="nil"/>
              <w:bottom w:val="nil"/>
              <w:right w:val="nil"/>
            </w:tcBorders>
            <w:shd w:val="clear" w:color="auto" w:fill="auto"/>
            <w:noWrap/>
            <w:vAlign w:val="bottom"/>
          </w:tcPr>
          <w:p w:rsidR="00820607" w:rsidRPr="00820607" w:rsidRDefault="00820607" w:rsidP="00820607">
            <w:pPr>
              <w:tabs>
                <w:tab w:val="left" w:pos="0"/>
              </w:tabs>
              <w:jc w:val="both"/>
              <w:rPr>
                <w:szCs w:val="24"/>
              </w:rPr>
            </w:pPr>
          </w:p>
        </w:tc>
        <w:tc>
          <w:tcPr>
            <w:tcW w:w="1134" w:type="dxa"/>
            <w:tcBorders>
              <w:top w:val="nil"/>
              <w:left w:val="nil"/>
              <w:bottom w:val="nil"/>
              <w:right w:val="nil"/>
            </w:tcBorders>
            <w:shd w:val="clear" w:color="auto" w:fill="auto"/>
            <w:noWrap/>
            <w:vAlign w:val="bottom"/>
          </w:tcPr>
          <w:p w:rsidR="00820607" w:rsidRPr="00820607" w:rsidRDefault="00820607" w:rsidP="00820607">
            <w:pPr>
              <w:tabs>
                <w:tab w:val="left" w:pos="0"/>
              </w:tabs>
              <w:jc w:val="both"/>
              <w:rPr>
                <w:szCs w:val="24"/>
              </w:rPr>
            </w:pPr>
          </w:p>
        </w:tc>
        <w:tc>
          <w:tcPr>
            <w:tcW w:w="945" w:type="dxa"/>
            <w:gridSpan w:val="2"/>
            <w:tcBorders>
              <w:top w:val="nil"/>
              <w:left w:val="nil"/>
              <w:bottom w:val="nil"/>
              <w:right w:val="nil"/>
            </w:tcBorders>
            <w:shd w:val="clear" w:color="auto" w:fill="auto"/>
            <w:noWrap/>
            <w:vAlign w:val="bottom"/>
          </w:tcPr>
          <w:p w:rsidR="00820607" w:rsidRPr="00820607" w:rsidRDefault="00820607" w:rsidP="00820607">
            <w:pPr>
              <w:tabs>
                <w:tab w:val="left" w:pos="0"/>
              </w:tabs>
              <w:jc w:val="both"/>
              <w:rPr>
                <w:szCs w:val="24"/>
              </w:rPr>
            </w:pPr>
          </w:p>
        </w:tc>
        <w:tc>
          <w:tcPr>
            <w:tcW w:w="992" w:type="dxa"/>
            <w:tcBorders>
              <w:top w:val="nil"/>
              <w:left w:val="nil"/>
              <w:bottom w:val="nil"/>
              <w:right w:val="nil"/>
            </w:tcBorders>
            <w:shd w:val="clear" w:color="auto" w:fill="auto"/>
            <w:noWrap/>
            <w:vAlign w:val="bottom"/>
          </w:tcPr>
          <w:p w:rsidR="00820607" w:rsidRPr="00820607" w:rsidRDefault="00820607" w:rsidP="00820607">
            <w:pPr>
              <w:tabs>
                <w:tab w:val="left" w:pos="0"/>
              </w:tabs>
              <w:jc w:val="both"/>
              <w:rPr>
                <w:szCs w:val="24"/>
              </w:rPr>
            </w:pPr>
          </w:p>
        </w:tc>
      </w:tr>
      <w:tr w:rsidR="00820607" w:rsidRPr="00820607" w:rsidTr="00820607">
        <w:tblPrEx>
          <w:tblLook w:val="04A0" w:firstRow="1" w:lastRow="0" w:firstColumn="1" w:lastColumn="0" w:noHBand="0" w:noVBand="1"/>
        </w:tblPrEx>
        <w:trPr>
          <w:trHeight w:val="315"/>
        </w:trPr>
        <w:tc>
          <w:tcPr>
            <w:tcW w:w="9781" w:type="dxa"/>
            <w:gridSpan w:val="9"/>
            <w:tcBorders>
              <w:top w:val="single" w:sz="4" w:space="0" w:color="auto"/>
              <w:left w:val="single" w:sz="4" w:space="0" w:color="auto"/>
              <w:bottom w:val="single" w:sz="4" w:space="0" w:color="auto"/>
              <w:right w:val="nil"/>
            </w:tcBorders>
            <w:shd w:val="clear" w:color="auto" w:fill="auto"/>
            <w:vAlign w:val="bottom"/>
            <w:hideMark/>
          </w:tcPr>
          <w:p w:rsidR="00820607" w:rsidRPr="00820607" w:rsidRDefault="00820607" w:rsidP="00820607">
            <w:pPr>
              <w:tabs>
                <w:tab w:val="left" w:pos="0"/>
              </w:tabs>
              <w:jc w:val="center"/>
              <w:rPr>
                <w:b/>
                <w:bCs/>
                <w:sz w:val="18"/>
                <w:szCs w:val="18"/>
              </w:rPr>
            </w:pPr>
            <w:r w:rsidRPr="00820607">
              <w:rPr>
                <w:b/>
                <w:bCs/>
                <w:sz w:val="18"/>
                <w:szCs w:val="18"/>
              </w:rPr>
              <w:lastRenderedPageBreak/>
              <w:t>ZESTAWIENIE RZECZOWO-FINANSOWE</w:t>
            </w:r>
          </w:p>
        </w:tc>
      </w:tr>
      <w:tr w:rsidR="00820607" w:rsidRPr="00820607" w:rsidTr="00820607">
        <w:tblPrEx>
          <w:tblLook w:val="04A0" w:firstRow="1" w:lastRow="0" w:firstColumn="1" w:lastColumn="0" w:noHBand="0" w:noVBand="1"/>
        </w:tblPrEx>
        <w:trPr>
          <w:trHeight w:val="270"/>
        </w:trPr>
        <w:tc>
          <w:tcPr>
            <w:tcW w:w="425" w:type="dxa"/>
            <w:vMerge w:val="restart"/>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b/>
                <w:bCs/>
                <w:sz w:val="18"/>
                <w:szCs w:val="18"/>
              </w:rPr>
            </w:pPr>
            <w:r w:rsidRPr="00820607">
              <w:rPr>
                <w:b/>
                <w:bCs/>
                <w:sz w:val="18"/>
                <w:szCs w:val="18"/>
              </w:rPr>
              <w:t>Lp.</w:t>
            </w:r>
          </w:p>
        </w:tc>
        <w:tc>
          <w:tcPr>
            <w:tcW w:w="4100" w:type="dxa"/>
            <w:gridSpan w:val="2"/>
            <w:vMerge w:val="restart"/>
            <w:tcBorders>
              <w:top w:val="nil"/>
              <w:left w:val="single" w:sz="4" w:space="0" w:color="auto"/>
              <w:bottom w:val="single" w:sz="4" w:space="0" w:color="auto"/>
              <w:right w:val="nil"/>
            </w:tcBorders>
            <w:shd w:val="clear" w:color="auto" w:fill="auto"/>
            <w:vAlign w:val="center"/>
            <w:hideMark/>
          </w:tcPr>
          <w:p w:rsidR="00820607" w:rsidRPr="00820607" w:rsidRDefault="00820607" w:rsidP="00820607">
            <w:pPr>
              <w:tabs>
                <w:tab w:val="left" w:pos="0"/>
              </w:tabs>
              <w:jc w:val="both"/>
              <w:rPr>
                <w:b/>
                <w:bCs/>
                <w:sz w:val="18"/>
                <w:szCs w:val="18"/>
              </w:rPr>
            </w:pPr>
            <w:r w:rsidRPr="00820607">
              <w:rPr>
                <w:b/>
                <w:bCs/>
                <w:sz w:val="18"/>
                <w:szCs w:val="18"/>
              </w:rPr>
              <w:t xml:space="preserve">Wyszczególnienie zakresu rzeczowego </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center"/>
              <w:rPr>
                <w:b/>
                <w:bCs/>
                <w:sz w:val="18"/>
                <w:szCs w:val="18"/>
              </w:rPr>
            </w:pPr>
            <w:r w:rsidRPr="00820607">
              <w:rPr>
                <w:b/>
                <w:bCs/>
                <w:sz w:val="18"/>
                <w:szCs w:val="18"/>
              </w:rPr>
              <w:t>Mierniki rzeczowe</w:t>
            </w:r>
          </w:p>
        </w:tc>
        <w:tc>
          <w:tcPr>
            <w:tcW w:w="3071" w:type="dxa"/>
            <w:gridSpan w:val="4"/>
            <w:tcBorders>
              <w:top w:val="single" w:sz="4" w:space="0" w:color="auto"/>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center"/>
              <w:rPr>
                <w:b/>
                <w:bCs/>
                <w:sz w:val="18"/>
                <w:szCs w:val="18"/>
              </w:rPr>
            </w:pPr>
            <w:r w:rsidRPr="00820607">
              <w:rPr>
                <w:b/>
                <w:bCs/>
                <w:sz w:val="18"/>
                <w:szCs w:val="18"/>
              </w:rPr>
              <w:t>Koszty [w zł]</w:t>
            </w:r>
          </w:p>
        </w:tc>
      </w:tr>
      <w:tr w:rsidR="00820607" w:rsidRPr="00820607" w:rsidTr="00820607">
        <w:tblPrEx>
          <w:tblLook w:val="04A0" w:firstRow="1" w:lastRow="0" w:firstColumn="1" w:lastColumn="0" w:noHBand="0" w:noVBand="1"/>
        </w:tblPrEx>
        <w:trPr>
          <w:trHeight w:val="276"/>
        </w:trPr>
        <w:tc>
          <w:tcPr>
            <w:tcW w:w="425" w:type="dxa"/>
            <w:vMerge/>
            <w:tcBorders>
              <w:top w:val="nil"/>
              <w:left w:val="single" w:sz="4" w:space="0" w:color="auto"/>
              <w:bottom w:val="single" w:sz="4" w:space="0" w:color="auto"/>
              <w:right w:val="single" w:sz="4" w:space="0" w:color="auto"/>
            </w:tcBorders>
            <w:vAlign w:val="center"/>
            <w:hideMark/>
          </w:tcPr>
          <w:p w:rsidR="00820607" w:rsidRPr="00820607" w:rsidRDefault="00820607" w:rsidP="00820607">
            <w:pPr>
              <w:tabs>
                <w:tab w:val="left" w:pos="0"/>
              </w:tabs>
              <w:jc w:val="both"/>
              <w:rPr>
                <w:b/>
                <w:bCs/>
                <w:sz w:val="18"/>
                <w:szCs w:val="18"/>
              </w:rPr>
            </w:pPr>
          </w:p>
        </w:tc>
        <w:tc>
          <w:tcPr>
            <w:tcW w:w="4100" w:type="dxa"/>
            <w:gridSpan w:val="2"/>
            <w:vMerge/>
            <w:tcBorders>
              <w:top w:val="nil"/>
              <w:left w:val="single" w:sz="4" w:space="0" w:color="auto"/>
              <w:bottom w:val="single" w:sz="4" w:space="0" w:color="auto"/>
              <w:right w:val="nil"/>
            </w:tcBorders>
            <w:vAlign w:val="center"/>
            <w:hideMark/>
          </w:tcPr>
          <w:p w:rsidR="00820607" w:rsidRPr="00820607" w:rsidRDefault="00820607" w:rsidP="00820607">
            <w:pPr>
              <w:tabs>
                <w:tab w:val="left" w:pos="0"/>
              </w:tabs>
              <w:jc w:val="both"/>
              <w:rPr>
                <w:b/>
                <w:bCs/>
                <w:sz w:val="18"/>
                <w:szCs w:val="18"/>
              </w:rPr>
            </w:pP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b/>
                <w:bCs/>
                <w:sz w:val="18"/>
                <w:szCs w:val="18"/>
              </w:rPr>
            </w:pPr>
            <w:r w:rsidRPr="00820607">
              <w:rPr>
                <w:b/>
                <w:bCs/>
                <w:sz w:val="18"/>
                <w:szCs w:val="18"/>
              </w:rPr>
              <w:t>jedn. miary</w:t>
            </w:r>
          </w:p>
        </w:tc>
        <w:tc>
          <w:tcPr>
            <w:tcW w:w="965" w:type="dxa"/>
            <w:vMerge w:val="restart"/>
            <w:tcBorders>
              <w:top w:val="nil"/>
              <w:left w:val="single" w:sz="4" w:space="0" w:color="auto"/>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b/>
                <w:bCs/>
                <w:sz w:val="18"/>
                <w:szCs w:val="18"/>
              </w:rPr>
            </w:pPr>
            <w:r w:rsidRPr="00820607">
              <w:rPr>
                <w:b/>
                <w:bCs/>
                <w:sz w:val="18"/>
                <w:szCs w:val="18"/>
              </w:rPr>
              <w:t>ilość (liczba)</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820607" w:rsidRPr="00820607" w:rsidRDefault="00820607" w:rsidP="00820607">
            <w:pPr>
              <w:tabs>
                <w:tab w:val="left" w:pos="0"/>
              </w:tabs>
              <w:jc w:val="both"/>
              <w:rPr>
                <w:b/>
                <w:bCs/>
                <w:sz w:val="18"/>
                <w:szCs w:val="18"/>
              </w:rPr>
            </w:pPr>
            <w:r w:rsidRPr="00820607">
              <w:rPr>
                <w:b/>
                <w:bCs/>
                <w:sz w:val="18"/>
                <w:szCs w:val="18"/>
              </w:rPr>
              <w:t>Całkowite</w:t>
            </w:r>
            <w:r w:rsidRPr="00820607">
              <w:rPr>
                <w:b/>
                <w:bCs/>
                <w:sz w:val="18"/>
                <w:szCs w:val="18"/>
              </w:rPr>
              <w:br/>
              <w:t>ogółem</w:t>
            </w:r>
          </w:p>
        </w:tc>
        <w:tc>
          <w:tcPr>
            <w:tcW w:w="94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b/>
                <w:bCs/>
                <w:sz w:val="18"/>
                <w:szCs w:val="18"/>
              </w:rPr>
            </w:pPr>
            <w:r w:rsidRPr="00820607">
              <w:rPr>
                <w:b/>
                <w:bCs/>
                <w:sz w:val="18"/>
                <w:szCs w:val="18"/>
              </w:rPr>
              <w:t>Koszty netto</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820607" w:rsidRDefault="00820607" w:rsidP="00820607">
            <w:pPr>
              <w:tabs>
                <w:tab w:val="left" w:pos="0"/>
              </w:tabs>
              <w:jc w:val="center"/>
              <w:rPr>
                <w:b/>
                <w:bCs/>
                <w:sz w:val="18"/>
                <w:szCs w:val="18"/>
              </w:rPr>
            </w:pPr>
          </w:p>
          <w:p w:rsidR="00820607" w:rsidRPr="00820607" w:rsidRDefault="00820607" w:rsidP="00820607">
            <w:pPr>
              <w:tabs>
                <w:tab w:val="left" w:pos="0"/>
              </w:tabs>
              <w:jc w:val="center"/>
              <w:rPr>
                <w:b/>
                <w:bCs/>
                <w:sz w:val="18"/>
                <w:szCs w:val="18"/>
              </w:rPr>
            </w:pPr>
            <w:r>
              <w:rPr>
                <w:b/>
                <w:bCs/>
                <w:sz w:val="18"/>
                <w:szCs w:val="18"/>
              </w:rPr>
              <w:t xml:space="preserve">Podatek </w:t>
            </w:r>
            <w:r w:rsidRPr="00820607">
              <w:rPr>
                <w:b/>
                <w:bCs/>
                <w:sz w:val="18"/>
                <w:szCs w:val="18"/>
              </w:rPr>
              <w:t>vat</w:t>
            </w:r>
            <w:r w:rsidRPr="00820607">
              <w:rPr>
                <w:b/>
                <w:bCs/>
                <w:sz w:val="18"/>
                <w:szCs w:val="18"/>
              </w:rPr>
              <w:br/>
            </w:r>
          </w:p>
        </w:tc>
      </w:tr>
      <w:tr w:rsidR="00820607" w:rsidRPr="00820607" w:rsidTr="00820607">
        <w:tblPrEx>
          <w:tblLook w:val="04A0" w:firstRow="1" w:lastRow="0" w:firstColumn="1" w:lastColumn="0" w:noHBand="0" w:noVBand="1"/>
        </w:tblPrEx>
        <w:trPr>
          <w:trHeight w:val="735"/>
        </w:trPr>
        <w:tc>
          <w:tcPr>
            <w:tcW w:w="425" w:type="dxa"/>
            <w:vMerge/>
            <w:tcBorders>
              <w:top w:val="nil"/>
              <w:left w:val="single" w:sz="4" w:space="0" w:color="auto"/>
              <w:bottom w:val="single" w:sz="4" w:space="0" w:color="auto"/>
              <w:right w:val="single" w:sz="4" w:space="0" w:color="auto"/>
            </w:tcBorders>
            <w:vAlign w:val="center"/>
            <w:hideMark/>
          </w:tcPr>
          <w:p w:rsidR="00820607" w:rsidRPr="00820607" w:rsidRDefault="00820607" w:rsidP="00820607">
            <w:pPr>
              <w:tabs>
                <w:tab w:val="left" w:pos="0"/>
              </w:tabs>
              <w:jc w:val="both"/>
              <w:rPr>
                <w:b/>
                <w:bCs/>
                <w:sz w:val="18"/>
                <w:szCs w:val="18"/>
              </w:rPr>
            </w:pPr>
          </w:p>
        </w:tc>
        <w:tc>
          <w:tcPr>
            <w:tcW w:w="4100" w:type="dxa"/>
            <w:gridSpan w:val="2"/>
            <w:vMerge/>
            <w:tcBorders>
              <w:top w:val="nil"/>
              <w:left w:val="single" w:sz="4" w:space="0" w:color="auto"/>
              <w:bottom w:val="single" w:sz="4" w:space="0" w:color="auto"/>
              <w:right w:val="nil"/>
            </w:tcBorders>
            <w:vAlign w:val="center"/>
            <w:hideMark/>
          </w:tcPr>
          <w:p w:rsidR="00820607" w:rsidRPr="00820607" w:rsidRDefault="00820607" w:rsidP="00820607">
            <w:pPr>
              <w:tabs>
                <w:tab w:val="left" w:pos="0"/>
              </w:tabs>
              <w:jc w:val="both"/>
              <w:rPr>
                <w:b/>
                <w:bCs/>
                <w:sz w:val="18"/>
                <w:szCs w:val="18"/>
              </w:rPr>
            </w:pPr>
          </w:p>
        </w:tc>
        <w:tc>
          <w:tcPr>
            <w:tcW w:w="1220" w:type="dxa"/>
            <w:vMerge/>
            <w:tcBorders>
              <w:top w:val="nil"/>
              <w:left w:val="single" w:sz="4" w:space="0" w:color="auto"/>
              <w:bottom w:val="single" w:sz="4" w:space="0" w:color="auto"/>
              <w:right w:val="single" w:sz="4" w:space="0" w:color="auto"/>
            </w:tcBorders>
            <w:vAlign w:val="center"/>
            <w:hideMark/>
          </w:tcPr>
          <w:p w:rsidR="00820607" w:rsidRPr="00820607" w:rsidRDefault="00820607" w:rsidP="00820607">
            <w:pPr>
              <w:tabs>
                <w:tab w:val="left" w:pos="0"/>
              </w:tabs>
              <w:jc w:val="both"/>
              <w:rPr>
                <w:b/>
                <w:bCs/>
                <w:sz w:val="18"/>
                <w:szCs w:val="18"/>
              </w:rPr>
            </w:pPr>
          </w:p>
        </w:tc>
        <w:tc>
          <w:tcPr>
            <w:tcW w:w="965" w:type="dxa"/>
            <w:vMerge/>
            <w:tcBorders>
              <w:top w:val="nil"/>
              <w:left w:val="single" w:sz="4" w:space="0" w:color="auto"/>
              <w:bottom w:val="single" w:sz="4" w:space="0" w:color="auto"/>
              <w:right w:val="single" w:sz="4" w:space="0" w:color="auto"/>
            </w:tcBorders>
            <w:vAlign w:val="center"/>
            <w:hideMark/>
          </w:tcPr>
          <w:p w:rsidR="00820607" w:rsidRPr="00820607" w:rsidRDefault="00820607" w:rsidP="00820607">
            <w:pPr>
              <w:tabs>
                <w:tab w:val="left" w:pos="0"/>
              </w:tabs>
              <w:jc w:val="both"/>
              <w:rPr>
                <w:b/>
                <w:bCs/>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820607" w:rsidRPr="00820607" w:rsidRDefault="00820607" w:rsidP="00820607">
            <w:pPr>
              <w:tabs>
                <w:tab w:val="left" w:pos="0"/>
              </w:tabs>
              <w:jc w:val="both"/>
              <w:rPr>
                <w:b/>
                <w:bCs/>
                <w:sz w:val="18"/>
                <w:szCs w:val="18"/>
              </w:rPr>
            </w:pPr>
          </w:p>
        </w:tc>
        <w:tc>
          <w:tcPr>
            <w:tcW w:w="945" w:type="dxa"/>
            <w:gridSpan w:val="2"/>
            <w:vMerge/>
            <w:tcBorders>
              <w:top w:val="nil"/>
              <w:left w:val="single" w:sz="4" w:space="0" w:color="auto"/>
              <w:bottom w:val="single" w:sz="4" w:space="0" w:color="auto"/>
              <w:right w:val="single" w:sz="4" w:space="0" w:color="auto"/>
            </w:tcBorders>
            <w:vAlign w:val="center"/>
            <w:hideMark/>
          </w:tcPr>
          <w:p w:rsidR="00820607" w:rsidRPr="00820607" w:rsidRDefault="00820607" w:rsidP="00820607">
            <w:pPr>
              <w:tabs>
                <w:tab w:val="left" w:pos="0"/>
              </w:tabs>
              <w:jc w:val="both"/>
              <w:rPr>
                <w:b/>
                <w:bCs/>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820607" w:rsidRPr="00820607" w:rsidRDefault="00820607" w:rsidP="00820607">
            <w:pPr>
              <w:tabs>
                <w:tab w:val="left" w:pos="0"/>
              </w:tabs>
              <w:jc w:val="both"/>
              <w:rPr>
                <w:b/>
                <w:bCs/>
                <w:sz w:val="18"/>
                <w:szCs w:val="18"/>
              </w:rPr>
            </w:pPr>
          </w:p>
        </w:tc>
      </w:tr>
      <w:tr w:rsidR="00820607" w:rsidRPr="00820607" w:rsidTr="00820607">
        <w:tblPrEx>
          <w:tblLook w:val="04A0" w:firstRow="1" w:lastRow="0" w:firstColumn="1" w:lastColumn="0" w:noHBand="0" w:noVBand="1"/>
        </w:tblPrEx>
        <w:trPr>
          <w:trHeight w:val="255"/>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center"/>
              <w:rPr>
                <w:sz w:val="18"/>
                <w:szCs w:val="18"/>
              </w:rPr>
            </w:pPr>
            <w:r w:rsidRPr="00820607">
              <w:rPr>
                <w:sz w:val="18"/>
                <w:szCs w:val="18"/>
              </w:rPr>
              <w:t>-1-</w:t>
            </w:r>
          </w:p>
        </w:tc>
        <w:tc>
          <w:tcPr>
            <w:tcW w:w="4100" w:type="dxa"/>
            <w:gridSpan w:val="2"/>
            <w:tcBorders>
              <w:top w:val="nil"/>
              <w:left w:val="nil"/>
              <w:bottom w:val="single" w:sz="4" w:space="0" w:color="auto"/>
              <w:right w:val="nil"/>
            </w:tcBorders>
            <w:shd w:val="clear" w:color="auto" w:fill="auto"/>
            <w:vAlign w:val="bottom"/>
            <w:hideMark/>
          </w:tcPr>
          <w:p w:rsidR="00820607" w:rsidRPr="00820607" w:rsidRDefault="00820607" w:rsidP="00820607">
            <w:pPr>
              <w:tabs>
                <w:tab w:val="left" w:pos="0"/>
              </w:tabs>
              <w:jc w:val="center"/>
              <w:rPr>
                <w:sz w:val="18"/>
                <w:szCs w:val="18"/>
              </w:rPr>
            </w:pPr>
            <w:r w:rsidRPr="00820607">
              <w:rPr>
                <w:sz w:val="18"/>
                <w:szCs w:val="18"/>
              </w:rPr>
              <w:t>-2-</w:t>
            </w:r>
          </w:p>
        </w:tc>
        <w:tc>
          <w:tcPr>
            <w:tcW w:w="1220" w:type="dxa"/>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center"/>
              <w:rPr>
                <w:sz w:val="18"/>
                <w:szCs w:val="18"/>
              </w:rPr>
            </w:pPr>
            <w:r w:rsidRPr="00820607">
              <w:rPr>
                <w:sz w:val="18"/>
                <w:szCs w:val="18"/>
              </w:rPr>
              <w:t>-3-</w:t>
            </w:r>
          </w:p>
        </w:tc>
        <w:tc>
          <w:tcPr>
            <w:tcW w:w="965"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center"/>
              <w:rPr>
                <w:sz w:val="18"/>
                <w:szCs w:val="18"/>
              </w:rPr>
            </w:pPr>
            <w:r w:rsidRPr="00820607">
              <w:rPr>
                <w:sz w:val="18"/>
                <w:szCs w:val="18"/>
              </w:rPr>
              <w:t>-4-</w:t>
            </w:r>
          </w:p>
        </w:tc>
        <w:tc>
          <w:tcPr>
            <w:tcW w:w="1134"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center"/>
              <w:rPr>
                <w:sz w:val="18"/>
                <w:szCs w:val="18"/>
              </w:rPr>
            </w:pPr>
            <w:r w:rsidRPr="00820607">
              <w:rPr>
                <w:sz w:val="18"/>
                <w:szCs w:val="18"/>
              </w:rPr>
              <w:t>-5-</w:t>
            </w:r>
          </w:p>
        </w:tc>
        <w:tc>
          <w:tcPr>
            <w:tcW w:w="945" w:type="dxa"/>
            <w:gridSpan w:val="2"/>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center"/>
              <w:rPr>
                <w:sz w:val="18"/>
                <w:szCs w:val="18"/>
              </w:rPr>
            </w:pPr>
            <w:r w:rsidRPr="00820607">
              <w:rPr>
                <w:sz w:val="18"/>
                <w:szCs w:val="18"/>
              </w:rPr>
              <w:t>-6-</w:t>
            </w:r>
          </w:p>
        </w:tc>
        <w:tc>
          <w:tcPr>
            <w:tcW w:w="992"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center"/>
              <w:rPr>
                <w:sz w:val="18"/>
                <w:szCs w:val="18"/>
              </w:rPr>
            </w:pPr>
            <w:r w:rsidRPr="00820607">
              <w:rPr>
                <w:sz w:val="18"/>
                <w:szCs w:val="18"/>
              </w:rPr>
              <w:t>-7-</w:t>
            </w:r>
          </w:p>
        </w:tc>
      </w:tr>
      <w:tr w:rsidR="00820607" w:rsidRPr="00820607" w:rsidTr="00820607">
        <w:tblPrEx>
          <w:tblLook w:val="04A0" w:firstRow="1" w:lastRow="0" w:firstColumn="1" w:lastColumn="0" w:noHBand="0" w:noVBand="1"/>
        </w:tblPrEx>
        <w:trPr>
          <w:trHeight w:val="255"/>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b/>
                <w:bCs/>
                <w:sz w:val="18"/>
                <w:szCs w:val="18"/>
              </w:rPr>
            </w:pPr>
            <w:r w:rsidRPr="00820607">
              <w:rPr>
                <w:b/>
                <w:bCs/>
                <w:sz w:val="18"/>
                <w:szCs w:val="18"/>
              </w:rPr>
              <w:t>I</w:t>
            </w:r>
          </w:p>
        </w:tc>
        <w:tc>
          <w:tcPr>
            <w:tcW w:w="9356" w:type="dxa"/>
            <w:gridSpan w:val="8"/>
            <w:tcBorders>
              <w:top w:val="single" w:sz="4" w:space="0" w:color="auto"/>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b/>
                <w:bCs/>
                <w:sz w:val="18"/>
                <w:szCs w:val="18"/>
              </w:rPr>
            </w:pPr>
            <w:r w:rsidRPr="00820607">
              <w:rPr>
                <w:b/>
                <w:bCs/>
                <w:sz w:val="18"/>
                <w:szCs w:val="18"/>
              </w:rPr>
              <w:t>Koszty inwestycyjne (Ki):</w:t>
            </w:r>
          </w:p>
        </w:tc>
      </w:tr>
      <w:tr w:rsidR="00820607" w:rsidRPr="00820607" w:rsidTr="00820607">
        <w:tblPrEx>
          <w:tblLook w:val="04A0" w:firstRow="1" w:lastRow="0" w:firstColumn="1" w:lastColumn="0" w:noHBand="0" w:noVBand="1"/>
        </w:tblPrEx>
        <w:trPr>
          <w:trHeight w:val="255"/>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A*</w:t>
            </w:r>
          </w:p>
        </w:tc>
        <w:tc>
          <w:tcPr>
            <w:tcW w:w="9356" w:type="dxa"/>
            <w:gridSpan w:val="8"/>
            <w:tcBorders>
              <w:top w:val="single" w:sz="4" w:space="0" w:color="auto"/>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i/>
                <w:iCs/>
                <w:sz w:val="18"/>
                <w:szCs w:val="18"/>
              </w:rPr>
            </w:pPr>
            <w:r w:rsidRPr="00820607">
              <w:rPr>
                <w:i/>
                <w:iCs/>
                <w:sz w:val="18"/>
                <w:szCs w:val="18"/>
              </w:rPr>
              <w:t>Roboty drogowe</w:t>
            </w:r>
          </w:p>
        </w:tc>
      </w:tr>
      <w:tr w:rsidR="00820607" w:rsidRPr="00820607" w:rsidTr="00820607">
        <w:tblPrEx>
          <w:tblLook w:val="04A0" w:firstRow="1" w:lastRow="0" w:firstColumn="1" w:lastColumn="0" w:noHBand="0" w:noVBand="1"/>
        </w:tblPrEx>
        <w:trPr>
          <w:trHeight w:val="255"/>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1**</w:t>
            </w:r>
          </w:p>
        </w:tc>
        <w:tc>
          <w:tcPr>
            <w:tcW w:w="4100" w:type="dxa"/>
            <w:gridSpan w:val="2"/>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Roboty przygotowawcze</w:t>
            </w:r>
          </w:p>
        </w:tc>
        <w:tc>
          <w:tcPr>
            <w:tcW w:w="1220"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komplet</w:t>
            </w:r>
          </w:p>
        </w:tc>
        <w:tc>
          <w:tcPr>
            <w:tcW w:w="965"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45" w:type="dxa"/>
            <w:gridSpan w:val="2"/>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r>
      <w:tr w:rsidR="00820607" w:rsidRPr="00820607" w:rsidTr="00820607">
        <w:tblPrEx>
          <w:tblLook w:val="04A0" w:firstRow="1" w:lastRow="0" w:firstColumn="1" w:lastColumn="0" w:noHBand="0" w:noVBand="1"/>
        </w:tblPrEx>
        <w:trPr>
          <w:trHeight w:val="255"/>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2</w:t>
            </w:r>
          </w:p>
        </w:tc>
        <w:tc>
          <w:tcPr>
            <w:tcW w:w="4100" w:type="dxa"/>
            <w:gridSpan w:val="2"/>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Roboty ziemne</w:t>
            </w:r>
          </w:p>
        </w:tc>
        <w:tc>
          <w:tcPr>
            <w:tcW w:w="1220"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komplet</w:t>
            </w:r>
          </w:p>
        </w:tc>
        <w:tc>
          <w:tcPr>
            <w:tcW w:w="965"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45" w:type="dxa"/>
            <w:gridSpan w:val="2"/>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r>
      <w:tr w:rsidR="00820607" w:rsidRPr="00820607" w:rsidTr="00820607">
        <w:tblPrEx>
          <w:tblLook w:val="04A0" w:firstRow="1" w:lastRow="0" w:firstColumn="1" w:lastColumn="0" w:noHBand="0" w:noVBand="1"/>
        </w:tblPrEx>
        <w:trPr>
          <w:trHeight w:val="255"/>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3</w:t>
            </w:r>
          </w:p>
        </w:tc>
        <w:tc>
          <w:tcPr>
            <w:tcW w:w="4100" w:type="dxa"/>
            <w:gridSpan w:val="2"/>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Podbudowy</w:t>
            </w:r>
          </w:p>
        </w:tc>
        <w:tc>
          <w:tcPr>
            <w:tcW w:w="1220"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komplet</w:t>
            </w:r>
          </w:p>
        </w:tc>
        <w:tc>
          <w:tcPr>
            <w:tcW w:w="965"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45" w:type="dxa"/>
            <w:gridSpan w:val="2"/>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r>
      <w:tr w:rsidR="00820607" w:rsidRPr="00820607" w:rsidTr="00820607">
        <w:tblPrEx>
          <w:tblLook w:val="04A0" w:firstRow="1" w:lastRow="0" w:firstColumn="1" w:lastColumn="0" w:noHBand="0" w:noVBand="1"/>
        </w:tblPrEx>
        <w:trPr>
          <w:trHeight w:val="255"/>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4</w:t>
            </w:r>
          </w:p>
        </w:tc>
        <w:tc>
          <w:tcPr>
            <w:tcW w:w="4100" w:type="dxa"/>
            <w:gridSpan w:val="2"/>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Nawierzchnie</w:t>
            </w:r>
          </w:p>
        </w:tc>
        <w:tc>
          <w:tcPr>
            <w:tcW w:w="1220"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komplet</w:t>
            </w:r>
          </w:p>
        </w:tc>
        <w:tc>
          <w:tcPr>
            <w:tcW w:w="965"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45" w:type="dxa"/>
            <w:gridSpan w:val="2"/>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r>
      <w:tr w:rsidR="00820607" w:rsidRPr="00820607" w:rsidTr="00820607">
        <w:tblPrEx>
          <w:tblLook w:val="04A0" w:firstRow="1" w:lastRow="0" w:firstColumn="1" w:lastColumn="0" w:noHBand="0" w:noVBand="1"/>
        </w:tblPrEx>
        <w:trPr>
          <w:trHeight w:val="255"/>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5</w:t>
            </w:r>
          </w:p>
        </w:tc>
        <w:tc>
          <w:tcPr>
            <w:tcW w:w="4100" w:type="dxa"/>
            <w:gridSpan w:val="2"/>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Roboty wykończeniowe</w:t>
            </w:r>
          </w:p>
        </w:tc>
        <w:tc>
          <w:tcPr>
            <w:tcW w:w="1220"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komplet</w:t>
            </w:r>
          </w:p>
        </w:tc>
        <w:tc>
          <w:tcPr>
            <w:tcW w:w="965"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45" w:type="dxa"/>
            <w:gridSpan w:val="2"/>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r>
      <w:tr w:rsidR="00820607" w:rsidRPr="00820607" w:rsidTr="00820607">
        <w:tblPrEx>
          <w:tblLook w:val="04A0" w:firstRow="1" w:lastRow="0" w:firstColumn="1" w:lastColumn="0" w:noHBand="0" w:noVBand="1"/>
        </w:tblPrEx>
        <w:trPr>
          <w:trHeight w:val="255"/>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6</w:t>
            </w:r>
          </w:p>
        </w:tc>
        <w:tc>
          <w:tcPr>
            <w:tcW w:w="4100" w:type="dxa"/>
            <w:gridSpan w:val="2"/>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Oznakowanie dróg i urządzenie bezpieczeństwa ruchu</w:t>
            </w:r>
          </w:p>
        </w:tc>
        <w:tc>
          <w:tcPr>
            <w:tcW w:w="1220"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komplet</w:t>
            </w:r>
          </w:p>
        </w:tc>
        <w:tc>
          <w:tcPr>
            <w:tcW w:w="965"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45" w:type="dxa"/>
            <w:gridSpan w:val="2"/>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r>
      <w:tr w:rsidR="00820607" w:rsidRPr="00820607" w:rsidTr="00820607">
        <w:tblPrEx>
          <w:tblLook w:val="04A0" w:firstRow="1" w:lastRow="0" w:firstColumn="1" w:lastColumn="0" w:noHBand="0" w:noVBand="1"/>
        </w:tblPrEx>
        <w:trPr>
          <w:trHeight w:val="255"/>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7</w:t>
            </w:r>
          </w:p>
        </w:tc>
        <w:tc>
          <w:tcPr>
            <w:tcW w:w="4100" w:type="dxa"/>
            <w:gridSpan w:val="2"/>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Roboty inne</w:t>
            </w:r>
          </w:p>
        </w:tc>
        <w:tc>
          <w:tcPr>
            <w:tcW w:w="1220"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komplet</w:t>
            </w:r>
          </w:p>
        </w:tc>
        <w:tc>
          <w:tcPr>
            <w:tcW w:w="965"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45" w:type="dxa"/>
            <w:gridSpan w:val="2"/>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r>
      <w:tr w:rsidR="00820607" w:rsidRPr="00820607" w:rsidTr="00820607">
        <w:tblPrEx>
          <w:tblLook w:val="04A0" w:firstRow="1" w:lastRow="0" w:firstColumn="1" w:lastColumn="0" w:noHBand="0" w:noVBand="1"/>
        </w:tblPrEx>
        <w:trPr>
          <w:trHeight w:val="255"/>
        </w:trPr>
        <w:tc>
          <w:tcPr>
            <w:tcW w:w="671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Suma A</w:t>
            </w:r>
          </w:p>
        </w:tc>
        <w:tc>
          <w:tcPr>
            <w:tcW w:w="1134"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45" w:type="dxa"/>
            <w:gridSpan w:val="2"/>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r>
    </w:tbl>
    <w:p w:rsidR="000075C1" w:rsidRDefault="000075C1" w:rsidP="008C5824">
      <w:pPr>
        <w:tabs>
          <w:tab w:val="left" w:pos="0"/>
        </w:tabs>
        <w:jc w:val="both"/>
        <w:rPr>
          <w:szCs w:val="24"/>
        </w:rPr>
      </w:pPr>
    </w:p>
    <w:p w:rsidR="000075C1" w:rsidRDefault="000075C1" w:rsidP="00DD4079">
      <w:pPr>
        <w:widowControl w:val="0"/>
        <w:numPr>
          <w:ilvl w:val="1"/>
          <w:numId w:val="27"/>
        </w:numPr>
        <w:tabs>
          <w:tab w:val="left" w:pos="0"/>
          <w:tab w:val="left" w:pos="284"/>
        </w:tabs>
        <w:jc w:val="both"/>
        <w:rPr>
          <w:b/>
          <w:szCs w:val="24"/>
        </w:rPr>
      </w:pPr>
      <w:r>
        <w:rPr>
          <w:szCs w:val="24"/>
        </w:rPr>
        <w:t xml:space="preserve">Zobowiązujemy się wykonać zadanie objęte zamówieniem w terminie  </w:t>
      </w:r>
      <w:r>
        <w:rPr>
          <w:b/>
          <w:szCs w:val="24"/>
        </w:rPr>
        <w:t>wskazanym               w specyfikacji istotnych warunków zamówienia.</w:t>
      </w:r>
    </w:p>
    <w:p w:rsidR="000075C1" w:rsidRDefault="000075C1" w:rsidP="00DD4079">
      <w:pPr>
        <w:widowControl w:val="0"/>
        <w:numPr>
          <w:ilvl w:val="1"/>
          <w:numId w:val="27"/>
        </w:numPr>
        <w:tabs>
          <w:tab w:val="left" w:pos="0"/>
          <w:tab w:val="left" w:pos="284"/>
        </w:tabs>
        <w:jc w:val="both"/>
        <w:rPr>
          <w:szCs w:val="24"/>
        </w:rPr>
      </w:pPr>
      <w:r>
        <w:rPr>
          <w:szCs w:val="24"/>
        </w:rPr>
        <w:t>Oświadczamy, że zapoznaliśmy się ze specyfikacją istotnych warunków zamówienia (w tym ze wzorem umowy) i nie wnosimy do niej zastrzeżeń oraz akceptujemy warunki płatności za wykonanie przedmiotu zamówienia.</w:t>
      </w:r>
    </w:p>
    <w:p w:rsidR="000075C1" w:rsidRDefault="000075C1" w:rsidP="00DD4079">
      <w:pPr>
        <w:widowControl w:val="0"/>
        <w:numPr>
          <w:ilvl w:val="1"/>
          <w:numId w:val="27"/>
        </w:numPr>
        <w:tabs>
          <w:tab w:val="left" w:pos="0"/>
          <w:tab w:val="left" w:pos="284"/>
        </w:tabs>
        <w:jc w:val="both"/>
        <w:rPr>
          <w:szCs w:val="24"/>
        </w:rPr>
      </w:pPr>
      <w:r>
        <w:rPr>
          <w:szCs w:val="24"/>
        </w:rPr>
        <w:t xml:space="preserve">Akceptujemy warunki płatności określone przez Zamawiającego w Specyfikacji Istotnych Warunków Zamówienia. </w:t>
      </w:r>
    </w:p>
    <w:p w:rsidR="0087246D" w:rsidRDefault="0087246D" w:rsidP="0087246D">
      <w:pPr>
        <w:widowControl w:val="0"/>
        <w:tabs>
          <w:tab w:val="left" w:pos="0"/>
          <w:tab w:val="left" w:pos="284"/>
        </w:tabs>
        <w:jc w:val="both"/>
        <w:rPr>
          <w:szCs w:val="24"/>
        </w:rPr>
      </w:pPr>
    </w:p>
    <w:p w:rsidR="000075C1" w:rsidRDefault="000075C1" w:rsidP="00DD4079">
      <w:pPr>
        <w:widowControl w:val="0"/>
        <w:numPr>
          <w:ilvl w:val="1"/>
          <w:numId w:val="27"/>
        </w:numPr>
        <w:tabs>
          <w:tab w:val="left" w:pos="0"/>
          <w:tab w:val="left" w:pos="284"/>
        </w:tabs>
        <w:jc w:val="both"/>
        <w:rPr>
          <w:szCs w:val="24"/>
        </w:rPr>
      </w:pPr>
      <w:r>
        <w:rPr>
          <w:szCs w:val="24"/>
        </w:rPr>
        <w:t>Do koordynowania prac wyznaczamy Panią/Pana ………………………………………</w:t>
      </w:r>
      <w:r w:rsidR="0087246D">
        <w:rPr>
          <w:szCs w:val="24"/>
        </w:rPr>
        <w:t>…………………………………….</w:t>
      </w:r>
    </w:p>
    <w:p w:rsidR="000075C1" w:rsidRDefault="000075C1" w:rsidP="00DD4079">
      <w:pPr>
        <w:widowControl w:val="0"/>
        <w:numPr>
          <w:ilvl w:val="1"/>
          <w:numId w:val="27"/>
        </w:numPr>
        <w:tabs>
          <w:tab w:val="left" w:pos="0"/>
          <w:tab w:val="left" w:pos="284"/>
        </w:tabs>
        <w:jc w:val="both"/>
        <w:rPr>
          <w:szCs w:val="24"/>
        </w:rPr>
      </w:pPr>
      <w:r w:rsidRPr="007C3936">
        <w:rPr>
          <w:szCs w:val="24"/>
        </w:rPr>
        <w:t>Oświadczamy, że uważamy się za związanych niniejszą ofertą na czas wskazany w SIWZ.</w:t>
      </w:r>
    </w:p>
    <w:p w:rsidR="00530571" w:rsidRPr="007C3936" w:rsidRDefault="00530571" w:rsidP="00530571">
      <w:pPr>
        <w:widowControl w:val="0"/>
        <w:tabs>
          <w:tab w:val="left" w:pos="0"/>
          <w:tab w:val="left" w:pos="284"/>
        </w:tabs>
        <w:jc w:val="both"/>
        <w:rPr>
          <w:szCs w:val="24"/>
        </w:rPr>
      </w:pPr>
    </w:p>
    <w:p w:rsidR="000075C1" w:rsidRDefault="000075C1" w:rsidP="00DD4079">
      <w:pPr>
        <w:widowControl w:val="0"/>
        <w:numPr>
          <w:ilvl w:val="1"/>
          <w:numId w:val="27"/>
        </w:numPr>
        <w:tabs>
          <w:tab w:val="left" w:pos="0"/>
          <w:tab w:val="left" w:pos="284"/>
        </w:tabs>
        <w:jc w:val="both"/>
        <w:rPr>
          <w:szCs w:val="24"/>
        </w:rPr>
      </w:pPr>
      <w:r w:rsidRPr="007C3936">
        <w:rPr>
          <w:szCs w:val="24"/>
        </w:rPr>
        <w:t xml:space="preserve">W przypadku wybrania naszej oferty zapłata zostanie dokonana na nasze konto </w:t>
      </w:r>
      <w:r w:rsidRPr="007C3936">
        <w:rPr>
          <w:szCs w:val="24"/>
        </w:rPr>
        <w:br/>
        <w:t>w ……………………………………………..…………………………………………</w:t>
      </w:r>
      <w:r w:rsidRPr="007C3936">
        <w:rPr>
          <w:szCs w:val="24"/>
        </w:rPr>
        <w:br/>
        <w:t>nr rachunku ……………………………………………</w:t>
      </w:r>
      <w:r w:rsidR="001D250E">
        <w:rPr>
          <w:szCs w:val="24"/>
        </w:rPr>
        <w:t>…</w:t>
      </w:r>
    </w:p>
    <w:p w:rsidR="0087246D" w:rsidRDefault="0087246D" w:rsidP="0087246D">
      <w:pPr>
        <w:widowControl w:val="0"/>
        <w:tabs>
          <w:tab w:val="left" w:pos="0"/>
          <w:tab w:val="left" w:pos="284"/>
        </w:tabs>
        <w:jc w:val="both"/>
        <w:rPr>
          <w:szCs w:val="24"/>
        </w:rPr>
      </w:pPr>
    </w:p>
    <w:p w:rsidR="001D250E" w:rsidRDefault="001D250E" w:rsidP="00DD4079">
      <w:pPr>
        <w:widowControl w:val="0"/>
        <w:numPr>
          <w:ilvl w:val="1"/>
          <w:numId w:val="27"/>
        </w:numPr>
        <w:tabs>
          <w:tab w:val="left" w:pos="0"/>
          <w:tab w:val="left" w:pos="284"/>
        </w:tabs>
        <w:jc w:val="both"/>
        <w:rPr>
          <w:szCs w:val="24"/>
        </w:rPr>
      </w:pPr>
      <w:r>
        <w:rPr>
          <w:szCs w:val="24"/>
        </w:rPr>
        <w:t xml:space="preserve">Termin płatności faktury </w:t>
      </w:r>
      <w:r w:rsidR="00C2718F">
        <w:rPr>
          <w:szCs w:val="24"/>
        </w:rPr>
        <w:t>do 6</w:t>
      </w:r>
      <w:r w:rsidR="00803936">
        <w:rPr>
          <w:szCs w:val="24"/>
        </w:rPr>
        <w:t>0</w:t>
      </w:r>
      <w:r>
        <w:rPr>
          <w:szCs w:val="24"/>
        </w:rPr>
        <w:t xml:space="preserve"> dni.</w:t>
      </w:r>
    </w:p>
    <w:p w:rsidR="0087246D" w:rsidRPr="007C3936" w:rsidRDefault="0087246D" w:rsidP="0087246D">
      <w:pPr>
        <w:widowControl w:val="0"/>
        <w:tabs>
          <w:tab w:val="left" w:pos="0"/>
          <w:tab w:val="left" w:pos="284"/>
        </w:tabs>
        <w:jc w:val="both"/>
        <w:rPr>
          <w:szCs w:val="24"/>
        </w:rPr>
      </w:pPr>
    </w:p>
    <w:p w:rsidR="000075C1" w:rsidRPr="007C3936" w:rsidRDefault="000075C1" w:rsidP="00DD4079">
      <w:pPr>
        <w:widowControl w:val="0"/>
        <w:numPr>
          <w:ilvl w:val="1"/>
          <w:numId w:val="27"/>
        </w:numPr>
        <w:tabs>
          <w:tab w:val="left" w:pos="0"/>
          <w:tab w:val="left" w:pos="284"/>
        </w:tabs>
        <w:jc w:val="both"/>
        <w:rPr>
          <w:szCs w:val="24"/>
        </w:rPr>
      </w:pPr>
      <w:r w:rsidRPr="007C3936">
        <w:rPr>
          <w:szCs w:val="24"/>
        </w:rPr>
        <w:t xml:space="preserve">W przypadku wniesienia wadium w formie pieniężnej prosimy o zwrot na nasze konto w </w:t>
      </w:r>
    </w:p>
    <w:p w:rsidR="000075C1" w:rsidRDefault="000075C1" w:rsidP="008C5824">
      <w:pPr>
        <w:widowControl w:val="0"/>
        <w:tabs>
          <w:tab w:val="left" w:pos="0"/>
          <w:tab w:val="left" w:pos="284"/>
        </w:tabs>
        <w:jc w:val="both"/>
        <w:rPr>
          <w:szCs w:val="24"/>
        </w:rPr>
      </w:pPr>
      <w:r w:rsidRPr="007C3936">
        <w:rPr>
          <w:szCs w:val="24"/>
        </w:rPr>
        <w:t>……………………………………………..…………………………………………</w:t>
      </w:r>
      <w:r w:rsidRPr="007C3936">
        <w:rPr>
          <w:szCs w:val="24"/>
        </w:rPr>
        <w:br/>
        <w:t>nr rachunku ……………………………………………..</w:t>
      </w:r>
    </w:p>
    <w:p w:rsidR="0087246D" w:rsidRPr="007C3936" w:rsidRDefault="0087246D" w:rsidP="008C5824">
      <w:pPr>
        <w:widowControl w:val="0"/>
        <w:tabs>
          <w:tab w:val="left" w:pos="0"/>
          <w:tab w:val="left" w:pos="284"/>
        </w:tabs>
        <w:jc w:val="both"/>
        <w:rPr>
          <w:szCs w:val="24"/>
        </w:rPr>
      </w:pPr>
    </w:p>
    <w:p w:rsidR="000075C1" w:rsidRPr="007C3936" w:rsidRDefault="000075C1" w:rsidP="00DD4079">
      <w:pPr>
        <w:widowControl w:val="0"/>
        <w:numPr>
          <w:ilvl w:val="1"/>
          <w:numId w:val="27"/>
        </w:numPr>
        <w:tabs>
          <w:tab w:val="left" w:pos="0"/>
          <w:tab w:val="left" w:pos="284"/>
        </w:tabs>
        <w:jc w:val="both"/>
        <w:rPr>
          <w:szCs w:val="24"/>
        </w:rPr>
      </w:pPr>
      <w:r w:rsidRPr="007C3936">
        <w:rPr>
          <w:szCs w:val="24"/>
        </w:rPr>
        <w:t>Do niniejszej oferty dołączamy (wymienić wszystkie dokumenty załączone do oferty):</w:t>
      </w:r>
    </w:p>
    <w:p w:rsidR="000075C1" w:rsidRPr="007C3936" w:rsidRDefault="000075C1" w:rsidP="008C5824">
      <w:pPr>
        <w:tabs>
          <w:tab w:val="left" w:pos="284"/>
        </w:tabs>
        <w:jc w:val="both"/>
        <w:rPr>
          <w:szCs w:val="24"/>
        </w:rPr>
      </w:pPr>
      <w:r w:rsidRPr="007C3936">
        <w:rPr>
          <w:szCs w:val="24"/>
        </w:rPr>
        <w:t>……………………………………………………………………………………………….……………………………………………..…….…………………………………………………………………………………………………………………………</w:t>
      </w:r>
    </w:p>
    <w:p w:rsidR="000075C1" w:rsidRPr="007C3936" w:rsidRDefault="000075C1" w:rsidP="00DD4079">
      <w:pPr>
        <w:numPr>
          <w:ilvl w:val="1"/>
          <w:numId w:val="27"/>
        </w:numPr>
        <w:tabs>
          <w:tab w:val="left" w:pos="0"/>
          <w:tab w:val="left" w:pos="284"/>
        </w:tabs>
        <w:jc w:val="both"/>
        <w:rPr>
          <w:szCs w:val="24"/>
        </w:rPr>
      </w:pPr>
      <w:r w:rsidRPr="007C3936">
        <w:rPr>
          <w:szCs w:val="24"/>
        </w:rPr>
        <w:t>Jako Wykonawcy  wspólnie ubiegający się o udzielenie zamówienia oświadczamy, że dla potrzeb niniejszego zamówienia, zgodnie z art. 23 ust. 2 ustawy Pzp  ustanowiliśmy pełnomocnika: ………………….………………………………..…</w:t>
      </w:r>
    </w:p>
    <w:p w:rsidR="000075C1" w:rsidRPr="007C3936" w:rsidRDefault="000075C1" w:rsidP="008C5824">
      <w:pPr>
        <w:tabs>
          <w:tab w:val="left" w:pos="284"/>
        </w:tabs>
        <w:jc w:val="both"/>
        <w:rPr>
          <w:szCs w:val="24"/>
        </w:rPr>
      </w:pPr>
      <w:r w:rsidRPr="007C3936">
        <w:rPr>
          <w:szCs w:val="24"/>
        </w:rPr>
        <w:t>………………………………………………………………………………………...</w:t>
      </w:r>
    </w:p>
    <w:p w:rsidR="000075C1" w:rsidRPr="004C1F23" w:rsidRDefault="000075C1" w:rsidP="004C1F23">
      <w:pPr>
        <w:tabs>
          <w:tab w:val="left" w:pos="284"/>
        </w:tabs>
        <w:ind w:hanging="284"/>
        <w:jc w:val="center"/>
        <w:rPr>
          <w:sz w:val="18"/>
          <w:szCs w:val="18"/>
        </w:rPr>
      </w:pPr>
      <w:r w:rsidRPr="007C3936">
        <w:rPr>
          <w:sz w:val="18"/>
          <w:szCs w:val="18"/>
        </w:rPr>
        <w:t>(w/w pkt wypełniają jedynie Wykon</w:t>
      </w:r>
      <w:r w:rsidR="004C1F23">
        <w:rPr>
          <w:sz w:val="18"/>
          <w:szCs w:val="18"/>
        </w:rPr>
        <w:t>awcy składający wspólną ofertę)</w:t>
      </w:r>
    </w:p>
    <w:p w:rsidR="000075C1" w:rsidRDefault="000075C1" w:rsidP="008C5824">
      <w:pPr>
        <w:tabs>
          <w:tab w:val="left" w:pos="0"/>
        </w:tabs>
        <w:rPr>
          <w:szCs w:val="24"/>
        </w:rPr>
      </w:pPr>
      <w:r>
        <w:rPr>
          <w:szCs w:val="24"/>
        </w:rPr>
        <w:t>1</w:t>
      </w:r>
      <w:r w:rsidR="001D250E">
        <w:rPr>
          <w:szCs w:val="24"/>
        </w:rPr>
        <w:t>2</w:t>
      </w:r>
      <w:r>
        <w:rPr>
          <w:szCs w:val="24"/>
        </w:rPr>
        <w:t xml:space="preserve">. </w:t>
      </w:r>
      <w:r>
        <w:rPr>
          <w:b/>
          <w:szCs w:val="24"/>
        </w:rPr>
        <w:t>Następujący zakres</w:t>
      </w:r>
      <w:r>
        <w:rPr>
          <w:szCs w:val="24"/>
        </w:rPr>
        <w:t xml:space="preserve"> prac zamierzamy zlecić podwykonawcom:  </w:t>
      </w:r>
    </w:p>
    <w:p w:rsidR="00CF2844" w:rsidRPr="00CF2844" w:rsidRDefault="00CF2844" w:rsidP="008C5824">
      <w:pPr>
        <w:tabs>
          <w:tab w:val="left" w:pos="426"/>
        </w:tabs>
        <w:ind w:hanging="426"/>
        <w:rPr>
          <w:szCs w:val="24"/>
        </w:rPr>
      </w:pPr>
      <w:r w:rsidRPr="00CF2844">
        <w:rPr>
          <w:szCs w:val="24"/>
        </w:rPr>
        <w:lastRenderedPageBreak/>
        <w:t>a)……………………………………………………………</w:t>
      </w:r>
      <w:r>
        <w:rPr>
          <w:szCs w:val="24"/>
        </w:rPr>
        <w:t>………...</w:t>
      </w:r>
      <w:r w:rsidRPr="00CF2844">
        <w:rPr>
          <w:szCs w:val="24"/>
        </w:rPr>
        <w:t>………………</w:t>
      </w:r>
    </w:p>
    <w:p w:rsidR="00CF2844" w:rsidRPr="00CF2844" w:rsidRDefault="00CF2844" w:rsidP="008C5824">
      <w:pPr>
        <w:tabs>
          <w:tab w:val="left" w:pos="284"/>
          <w:tab w:val="left" w:pos="360"/>
          <w:tab w:val="left" w:pos="426"/>
        </w:tabs>
        <w:rPr>
          <w:sz w:val="20"/>
          <w:szCs w:val="24"/>
        </w:rPr>
      </w:pPr>
      <w:r w:rsidRPr="00CF2844">
        <w:rPr>
          <w:sz w:val="20"/>
          <w:szCs w:val="24"/>
        </w:rPr>
        <w:t>(część powierzonego zadania i firma podwykonawcy)</w:t>
      </w:r>
    </w:p>
    <w:p w:rsidR="00CF2844" w:rsidRPr="00CF2844" w:rsidRDefault="00CF2844" w:rsidP="008C5824">
      <w:pPr>
        <w:tabs>
          <w:tab w:val="left" w:pos="284"/>
          <w:tab w:val="left" w:pos="360"/>
          <w:tab w:val="left" w:pos="426"/>
        </w:tabs>
        <w:rPr>
          <w:szCs w:val="24"/>
        </w:rPr>
      </w:pPr>
      <w:r w:rsidRPr="00CF2844">
        <w:rPr>
          <w:szCs w:val="24"/>
        </w:rPr>
        <w:t>b)</w:t>
      </w:r>
      <w:r w:rsidRPr="00CF2844">
        <w:rPr>
          <w:szCs w:val="24"/>
        </w:rPr>
        <w:tab/>
        <w:t>……………………</w:t>
      </w:r>
      <w:r>
        <w:rPr>
          <w:szCs w:val="24"/>
        </w:rPr>
        <w:t>…………………………………………………………………..</w:t>
      </w:r>
    </w:p>
    <w:p w:rsidR="00CF2844" w:rsidRDefault="00CF2844" w:rsidP="008C5824">
      <w:pPr>
        <w:tabs>
          <w:tab w:val="left" w:pos="284"/>
          <w:tab w:val="left" w:pos="360"/>
          <w:tab w:val="left" w:pos="426"/>
        </w:tabs>
        <w:rPr>
          <w:sz w:val="20"/>
          <w:szCs w:val="24"/>
        </w:rPr>
      </w:pPr>
      <w:r w:rsidRPr="00CF2844">
        <w:rPr>
          <w:sz w:val="20"/>
          <w:szCs w:val="24"/>
        </w:rPr>
        <w:t>(część powierzonego zadania i firma podwykonawcy)</w:t>
      </w:r>
    </w:p>
    <w:p w:rsidR="0087246D" w:rsidRDefault="0087246D" w:rsidP="008C5824">
      <w:pPr>
        <w:tabs>
          <w:tab w:val="left" w:pos="284"/>
          <w:tab w:val="left" w:pos="360"/>
          <w:tab w:val="left" w:pos="426"/>
        </w:tabs>
        <w:rPr>
          <w:szCs w:val="24"/>
        </w:rPr>
      </w:pPr>
    </w:p>
    <w:p w:rsidR="00CF2844" w:rsidRPr="00A25B53" w:rsidRDefault="00CF2844" w:rsidP="008C5824">
      <w:pPr>
        <w:tabs>
          <w:tab w:val="left" w:pos="284"/>
          <w:tab w:val="left" w:pos="426"/>
        </w:tabs>
      </w:pPr>
      <w:r>
        <w:rPr>
          <w:szCs w:val="24"/>
        </w:rPr>
        <w:t>1</w:t>
      </w:r>
      <w:r w:rsidR="001D250E">
        <w:rPr>
          <w:szCs w:val="24"/>
        </w:rPr>
        <w:t>3</w:t>
      </w:r>
      <w:r>
        <w:rPr>
          <w:szCs w:val="24"/>
        </w:rPr>
        <w:t xml:space="preserve">. </w:t>
      </w:r>
      <w:r w:rsidRPr="00A25B53">
        <w:rPr>
          <w:b/>
        </w:rPr>
        <w:t>Informujemy, że</w:t>
      </w:r>
    </w:p>
    <w:p w:rsidR="00CF2844" w:rsidRPr="00CF2844" w:rsidRDefault="00CF2844" w:rsidP="008C5824">
      <w:pPr>
        <w:pStyle w:val="Zwykytekst"/>
        <w:jc w:val="both"/>
        <w:rPr>
          <w:rFonts w:ascii="Times New Roman" w:hAnsi="Times New Roman"/>
          <w:sz w:val="24"/>
          <w:szCs w:val="24"/>
        </w:rPr>
      </w:pPr>
      <w:r>
        <w:rPr>
          <w:rFonts w:ascii="Times New Roman" w:hAnsi="Times New Roman"/>
          <w:sz w:val="24"/>
          <w:szCs w:val="24"/>
        </w:rPr>
        <w:t xml:space="preserve">       - </w:t>
      </w:r>
      <w:r w:rsidRPr="00CF2844">
        <w:rPr>
          <w:rFonts w:ascii="Times New Roman" w:hAnsi="Times New Roman"/>
          <w:sz w:val="24"/>
          <w:szCs w:val="24"/>
        </w:rPr>
        <w:t>wybór oferty nie będzie prowadzić do powstania u  Zamawiającego obowiązku</w:t>
      </w:r>
      <w:r>
        <w:rPr>
          <w:rFonts w:ascii="Times New Roman" w:hAnsi="Times New Roman"/>
          <w:sz w:val="24"/>
          <w:szCs w:val="24"/>
        </w:rPr>
        <w:br/>
      </w:r>
      <w:r w:rsidRPr="00CF2844">
        <w:rPr>
          <w:rFonts w:ascii="Times New Roman" w:hAnsi="Times New Roman"/>
          <w:sz w:val="24"/>
          <w:szCs w:val="24"/>
        </w:rPr>
        <w:t xml:space="preserve"> podatkowego*</w:t>
      </w:r>
    </w:p>
    <w:p w:rsidR="00CF2844" w:rsidRPr="00CF2844" w:rsidRDefault="00CF2844" w:rsidP="008C5824">
      <w:pPr>
        <w:pStyle w:val="Zwykytekst"/>
        <w:jc w:val="both"/>
        <w:rPr>
          <w:rFonts w:ascii="Times New Roman" w:hAnsi="Times New Roman"/>
          <w:sz w:val="24"/>
          <w:szCs w:val="24"/>
        </w:rPr>
      </w:pPr>
      <w:r>
        <w:rPr>
          <w:rFonts w:ascii="Times New Roman" w:hAnsi="Times New Roman"/>
          <w:sz w:val="24"/>
          <w:szCs w:val="24"/>
        </w:rPr>
        <w:t xml:space="preserve">       - </w:t>
      </w:r>
      <w:r w:rsidRPr="00CF2844">
        <w:rPr>
          <w:rFonts w:ascii="Times New Roman" w:hAnsi="Times New Roman"/>
          <w:sz w:val="24"/>
          <w:szCs w:val="24"/>
        </w:rPr>
        <w:t>wybór oferty będzie prowadzić do powstania u Zamawiającego obowiązku</w:t>
      </w:r>
      <w:r>
        <w:rPr>
          <w:rFonts w:ascii="Times New Roman" w:hAnsi="Times New Roman"/>
          <w:sz w:val="24"/>
          <w:szCs w:val="24"/>
        </w:rPr>
        <w:br/>
      </w:r>
      <w:r w:rsidRPr="00CF2844">
        <w:rPr>
          <w:rFonts w:ascii="Times New Roman" w:hAnsi="Times New Roman"/>
          <w:sz w:val="24"/>
          <w:szCs w:val="24"/>
        </w:rPr>
        <w:t>podatkowego w odniesieniu do następujących towarów lub usług*</w:t>
      </w:r>
    </w:p>
    <w:p w:rsidR="00CF2844" w:rsidRPr="00CF2844" w:rsidRDefault="00CF2844" w:rsidP="008C5824">
      <w:pPr>
        <w:pStyle w:val="Zwykytekst"/>
        <w:jc w:val="both"/>
        <w:rPr>
          <w:rFonts w:ascii="Times New Roman" w:hAnsi="Times New Roman"/>
          <w:sz w:val="24"/>
          <w:szCs w:val="24"/>
        </w:rPr>
      </w:pPr>
      <w:r w:rsidRPr="00CF2844">
        <w:rPr>
          <w:rFonts w:ascii="Times New Roman" w:hAnsi="Times New Roman"/>
          <w:sz w:val="24"/>
          <w:szCs w:val="24"/>
        </w:rPr>
        <w:t>………………………………………………………………………………….</w:t>
      </w:r>
    </w:p>
    <w:p w:rsidR="00CF2844" w:rsidRPr="00CF2844" w:rsidRDefault="00CF2844" w:rsidP="008C5824">
      <w:pPr>
        <w:pStyle w:val="Zwykytekst"/>
        <w:jc w:val="center"/>
        <w:rPr>
          <w:rFonts w:ascii="Times New Roman" w:hAnsi="Times New Roman"/>
          <w:szCs w:val="24"/>
        </w:rPr>
      </w:pPr>
      <w:r w:rsidRPr="00CF2844">
        <w:rPr>
          <w:rFonts w:ascii="Times New Roman" w:hAnsi="Times New Roman"/>
          <w:szCs w:val="24"/>
        </w:rPr>
        <w:t>( nazwa(rodzaj) towaru, usługi których dostawa lub świadczenie będzie prowadzić do powstania obowiązku podatkowego)</w:t>
      </w:r>
    </w:p>
    <w:p w:rsidR="00CF2844" w:rsidRDefault="00CF2844" w:rsidP="008C5824">
      <w:pPr>
        <w:pStyle w:val="Zwykytekst"/>
        <w:jc w:val="both"/>
        <w:rPr>
          <w:rFonts w:ascii="Times New Roman" w:hAnsi="Times New Roman"/>
          <w:sz w:val="24"/>
          <w:szCs w:val="24"/>
        </w:rPr>
      </w:pPr>
    </w:p>
    <w:p w:rsidR="00CF2844" w:rsidRPr="00CF2844" w:rsidRDefault="00CF2844" w:rsidP="008C5824">
      <w:pPr>
        <w:pStyle w:val="Zwykytekst"/>
        <w:jc w:val="both"/>
        <w:rPr>
          <w:rFonts w:ascii="Times New Roman" w:hAnsi="Times New Roman"/>
          <w:sz w:val="24"/>
          <w:szCs w:val="24"/>
        </w:rPr>
      </w:pPr>
      <w:r w:rsidRPr="00CF2844">
        <w:rPr>
          <w:rFonts w:ascii="Times New Roman" w:hAnsi="Times New Roman"/>
          <w:sz w:val="24"/>
          <w:szCs w:val="24"/>
        </w:rPr>
        <w:t xml:space="preserve">o wartości bez podatku wynoszącej </w:t>
      </w:r>
      <w:r>
        <w:rPr>
          <w:rFonts w:ascii="Times New Roman" w:hAnsi="Times New Roman"/>
          <w:sz w:val="24"/>
          <w:szCs w:val="24"/>
        </w:rPr>
        <w:t>………………………………………</w:t>
      </w:r>
      <w:r w:rsidRPr="00CF2844">
        <w:rPr>
          <w:rFonts w:ascii="Times New Roman" w:hAnsi="Times New Roman"/>
          <w:sz w:val="24"/>
          <w:szCs w:val="24"/>
        </w:rPr>
        <w:t xml:space="preserve"> zł netto*</w:t>
      </w:r>
    </w:p>
    <w:p w:rsidR="00CF2844" w:rsidRPr="00CF2844" w:rsidRDefault="00CF2844" w:rsidP="008C5824">
      <w:pPr>
        <w:pStyle w:val="Zwykytekst"/>
        <w:jc w:val="center"/>
        <w:rPr>
          <w:rFonts w:ascii="Times New Roman" w:hAnsi="Times New Roman"/>
          <w:sz w:val="24"/>
          <w:szCs w:val="24"/>
        </w:rPr>
      </w:pPr>
      <w:r w:rsidRPr="00CF2844">
        <w:rPr>
          <w:rFonts w:ascii="Times New Roman" w:hAnsi="Times New Roman"/>
          <w:szCs w:val="24"/>
        </w:rPr>
        <w:t>(art. 91 ust. 3a ustawy Pzp)</w:t>
      </w:r>
    </w:p>
    <w:p w:rsidR="000075C1" w:rsidRPr="00CF2844" w:rsidRDefault="000075C1" w:rsidP="008C5824">
      <w:pPr>
        <w:tabs>
          <w:tab w:val="left" w:pos="0"/>
        </w:tabs>
        <w:jc w:val="both"/>
        <w:rPr>
          <w:szCs w:val="24"/>
        </w:rPr>
      </w:pPr>
    </w:p>
    <w:p w:rsidR="000075C1" w:rsidRDefault="000075C1" w:rsidP="008C5824">
      <w:pPr>
        <w:tabs>
          <w:tab w:val="left" w:pos="0"/>
        </w:tabs>
        <w:ind w:hanging="360"/>
        <w:jc w:val="both"/>
        <w:rPr>
          <w:szCs w:val="24"/>
        </w:rPr>
      </w:pPr>
    </w:p>
    <w:p w:rsidR="000075C1" w:rsidRDefault="000075C1" w:rsidP="008C5824">
      <w:pPr>
        <w:tabs>
          <w:tab w:val="left" w:pos="284"/>
        </w:tabs>
        <w:ind w:hanging="360"/>
        <w:jc w:val="both"/>
        <w:rPr>
          <w:szCs w:val="24"/>
        </w:rPr>
      </w:pPr>
      <w:r>
        <w:rPr>
          <w:szCs w:val="24"/>
        </w:rPr>
        <w:t xml:space="preserve"> …………………….. dnia…………..                     </w:t>
      </w:r>
      <w:r>
        <w:rPr>
          <w:szCs w:val="24"/>
        </w:rPr>
        <w:tab/>
      </w:r>
      <w:r>
        <w:rPr>
          <w:szCs w:val="24"/>
        </w:rPr>
        <w:tab/>
      </w:r>
      <w:r>
        <w:rPr>
          <w:szCs w:val="24"/>
        </w:rPr>
        <w:tab/>
      </w:r>
      <w:r>
        <w:rPr>
          <w:szCs w:val="24"/>
        </w:rPr>
        <w:tab/>
      </w:r>
    </w:p>
    <w:p w:rsidR="000075C1" w:rsidRDefault="000075C1" w:rsidP="008C5824">
      <w:pPr>
        <w:tabs>
          <w:tab w:val="left" w:pos="0"/>
        </w:tabs>
        <w:ind w:hanging="360"/>
        <w:jc w:val="both"/>
        <w:rPr>
          <w:szCs w:val="24"/>
        </w:rPr>
      </w:pPr>
    </w:p>
    <w:p w:rsidR="000075C1" w:rsidRDefault="000075C1" w:rsidP="004C1F23">
      <w:pPr>
        <w:tabs>
          <w:tab w:val="left" w:pos="1985"/>
        </w:tabs>
        <w:jc w:val="both"/>
        <w:rPr>
          <w:szCs w:val="24"/>
        </w:rPr>
      </w:pPr>
      <w:r>
        <w:rPr>
          <w:szCs w:val="24"/>
        </w:rPr>
        <w:tab/>
      </w:r>
      <w:r>
        <w:rPr>
          <w:szCs w:val="24"/>
        </w:rPr>
        <w:tab/>
      </w:r>
      <w:r>
        <w:rPr>
          <w:szCs w:val="24"/>
        </w:rPr>
        <w:tab/>
        <w:t>….…………………………………………</w:t>
      </w:r>
    </w:p>
    <w:p w:rsidR="000075C1" w:rsidRDefault="004C1F23" w:rsidP="008C5824">
      <w:pPr>
        <w:tabs>
          <w:tab w:val="left" w:pos="0"/>
        </w:tabs>
        <w:ind w:hanging="360"/>
        <w:jc w:val="both"/>
        <w:rPr>
          <w:i/>
          <w:szCs w:val="24"/>
        </w:rPr>
      </w:pPr>
      <w:r>
        <w:rPr>
          <w:i/>
          <w:szCs w:val="24"/>
        </w:rPr>
        <w:tab/>
      </w:r>
      <w:r>
        <w:rPr>
          <w:i/>
          <w:szCs w:val="24"/>
        </w:rPr>
        <w:tab/>
      </w:r>
      <w:r>
        <w:rPr>
          <w:i/>
          <w:szCs w:val="24"/>
        </w:rPr>
        <w:tab/>
      </w:r>
      <w:r>
        <w:rPr>
          <w:i/>
          <w:szCs w:val="24"/>
        </w:rPr>
        <w:tab/>
      </w:r>
      <w:r>
        <w:rPr>
          <w:i/>
          <w:szCs w:val="24"/>
        </w:rPr>
        <w:tab/>
      </w:r>
      <w:r>
        <w:rPr>
          <w:i/>
          <w:szCs w:val="24"/>
        </w:rPr>
        <w:tab/>
      </w:r>
      <w:r w:rsidR="000075C1">
        <w:rPr>
          <w:i/>
          <w:szCs w:val="24"/>
        </w:rPr>
        <w:t>(pieczęć i podpis osoby upoważnionej)</w:t>
      </w: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CC6887" w:rsidRDefault="00CC6887" w:rsidP="00C2718F">
      <w:pPr>
        <w:pStyle w:val="Tekstpodstawowy31"/>
        <w:jc w:val="lef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731571" w:rsidRDefault="00D5665D" w:rsidP="006463E7">
      <w:pPr>
        <w:pStyle w:val="Tekstpodstawowy31"/>
        <w:jc w:val="left"/>
      </w:pPr>
      <w:r w:rsidRPr="00731571">
        <w:rPr>
          <w:sz w:val="24"/>
          <w:szCs w:val="24"/>
        </w:rPr>
        <w:t>Wykonawca</w:t>
      </w:r>
      <w:r w:rsidR="006463E7">
        <w:rPr>
          <w:sz w:val="24"/>
          <w:szCs w:val="24"/>
        </w:rPr>
        <w:t>:</w:t>
      </w:r>
      <w:r w:rsidR="00D330EC">
        <w:rPr>
          <w:sz w:val="24"/>
          <w:szCs w:val="24"/>
        </w:rPr>
        <w:t xml:space="preserve"> </w:t>
      </w:r>
      <w:r w:rsidR="006463E7">
        <w:rPr>
          <w:sz w:val="24"/>
          <w:szCs w:val="24"/>
        </w:rPr>
        <w:tab/>
      </w:r>
      <w:r w:rsidR="006463E7">
        <w:rPr>
          <w:sz w:val="24"/>
          <w:szCs w:val="24"/>
        </w:rPr>
        <w:tab/>
      </w:r>
      <w:r w:rsidR="006463E7">
        <w:rPr>
          <w:sz w:val="24"/>
          <w:szCs w:val="24"/>
        </w:rPr>
        <w:tab/>
      </w:r>
      <w:r w:rsidR="006463E7">
        <w:rPr>
          <w:sz w:val="24"/>
          <w:szCs w:val="24"/>
        </w:rPr>
        <w:tab/>
      </w:r>
      <w:r w:rsidR="006463E7">
        <w:rPr>
          <w:sz w:val="24"/>
          <w:szCs w:val="24"/>
        </w:rPr>
        <w:tab/>
      </w:r>
      <w:r w:rsidR="006463E7">
        <w:rPr>
          <w:sz w:val="24"/>
          <w:szCs w:val="24"/>
        </w:rPr>
        <w:tab/>
      </w:r>
      <w:r w:rsidR="006463E7">
        <w:rPr>
          <w:sz w:val="24"/>
          <w:szCs w:val="24"/>
        </w:rPr>
        <w:tab/>
      </w:r>
      <w:r w:rsidR="006463E7">
        <w:rPr>
          <w:sz w:val="24"/>
          <w:szCs w:val="24"/>
        </w:rPr>
        <w:tab/>
      </w:r>
      <w:r w:rsidR="006463E7">
        <w:rPr>
          <w:sz w:val="24"/>
          <w:szCs w:val="24"/>
        </w:rPr>
        <w:tab/>
      </w:r>
      <w:r w:rsidR="006463E7">
        <w:rPr>
          <w:sz w:val="24"/>
          <w:szCs w:val="24"/>
        </w:rPr>
        <w:tab/>
      </w:r>
      <w:r w:rsidR="00731571" w:rsidRPr="00D5665D">
        <w:rPr>
          <w:sz w:val="24"/>
        </w:rPr>
        <w:t>Załącznik nr 2</w:t>
      </w:r>
    </w:p>
    <w:p w:rsidR="00731571" w:rsidRDefault="00E436EC" w:rsidP="008C5824">
      <w:pPr>
        <w:pStyle w:val="Tekstpodstawowy31"/>
        <w:jc w:val="left"/>
        <w:rPr>
          <w:b w:val="0"/>
          <w:sz w:val="24"/>
          <w:szCs w:val="24"/>
        </w:rPr>
      </w:pPr>
      <w:r>
        <w:rPr>
          <w:b w:val="0"/>
          <w:sz w:val="24"/>
          <w:szCs w:val="24"/>
        </w:rPr>
        <w:t>……………………………………………………………………………………………………………………………………………………..………..……………………………………………………………………………………………..…………………..……</w:t>
      </w:r>
    </w:p>
    <w:p w:rsidR="00731571" w:rsidRDefault="00731571" w:rsidP="008C5824">
      <w:pPr>
        <w:pStyle w:val="Tekstpodstawowy31"/>
        <w:jc w:val="both"/>
        <w:rPr>
          <w:b w:val="0"/>
          <w:i/>
          <w:sz w:val="22"/>
          <w:szCs w:val="22"/>
        </w:rPr>
      </w:pPr>
      <w:r w:rsidRPr="00731571">
        <w:rPr>
          <w:b w:val="0"/>
          <w:i/>
          <w:sz w:val="20"/>
          <w:szCs w:val="22"/>
        </w:rPr>
        <w:t>(pełna Nazwa/firma, adres, w zależności od podmiotu: NIP/PESEL, KRS/CEIDG)</w:t>
      </w:r>
      <w:r>
        <w:rPr>
          <w:b w:val="0"/>
          <w:i/>
          <w:sz w:val="22"/>
          <w:szCs w:val="22"/>
        </w:rPr>
        <w:br/>
      </w:r>
    </w:p>
    <w:p w:rsidR="00731571" w:rsidRPr="00731571" w:rsidRDefault="00731571" w:rsidP="008C5824">
      <w:pPr>
        <w:pStyle w:val="Tekstpodstawowy31"/>
        <w:jc w:val="both"/>
        <w:rPr>
          <w:b w:val="0"/>
          <w:sz w:val="22"/>
          <w:szCs w:val="22"/>
          <w:u w:val="single"/>
        </w:rPr>
      </w:pPr>
      <w:r w:rsidRPr="00025661">
        <w:rPr>
          <w:b w:val="0"/>
          <w:sz w:val="24"/>
          <w:szCs w:val="22"/>
          <w:u w:val="single"/>
        </w:rPr>
        <w:lastRenderedPageBreak/>
        <w:t>reprezentowany przez</w:t>
      </w:r>
      <w:r w:rsidRPr="00731571">
        <w:rPr>
          <w:b w:val="0"/>
          <w:sz w:val="22"/>
          <w:szCs w:val="22"/>
          <w:u w:val="single"/>
        </w:rPr>
        <w:t>:</w:t>
      </w:r>
    </w:p>
    <w:p w:rsidR="00731571" w:rsidRDefault="00E436EC" w:rsidP="008C5824">
      <w:pPr>
        <w:pStyle w:val="Tekstpodstawowy31"/>
        <w:jc w:val="both"/>
        <w:rPr>
          <w:b w:val="0"/>
          <w:i/>
          <w:sz w:val="22"/>
          <w:szCs w:val="22"/>
        </w:rPr>
      </w:pPr>
      <w:r>
        <w:rPr>
          <w:b w:val="0"/>
          <w:sz w:val="24"/>
          <w:szCs w:val="24"/>
        </w:rPr>
        <w:t>…………………………………………………………………………………………………………………………………………………………………………………………</w:t>
      </w:r>
    </w:p>
    <w:p w:rsidR="00731571" w:rsidRDefault="00731571" w:rsidP="008C5824">
      <w:pPr>
        <w:rPr>
          <w:szCs w:val="24"/>
        </w:rPr>
      </w:pPr>
      <w:r w:rsidRPr="00731571">
        <w:rPr>
          <w:i/>
          <w:iCs/>
          <w:sz w:val="20"/>
          <w:szCs w:val="24"/>
        </w:rPr>
        <w:t>(imię, nazwisko, stanowisko/podstawa do reprezentacji)</w:t>
      </w:r>
      <w:r>
        <w:rPr>
          <w:b/>
          <w:spacing w:val="8"/>
          <w:szCs w:val="24"/>
        </w:rPr>
        <w:br/>
      </w:r>
    </w:p>
    <w:p w:rsidR="00731571" w:rsidRDefault="00731571" w:rsidP="008C5824">
      <w:pPr>
        <w:jc w:val="center"/>
        <w:rPr>
          <w:b/>
          <w:szCs w:val="24"/>
          <w:u w:val="single"/>
        </w:rPr>
      </w:pPr>
      <w:r w:rsidRPr="00D93946">
        <w:rPr>
          <w:b/>
          <w:szCs w:val="24"/>
          <w:u w:val="single"/>
        </w:rPr>
        <w:t>Oświadczenie Wykonawcy</w:t>
      </w:r>
    </w:p>
    <w:p w:rsidR="00731571" w:rsidRPr="00D93946" w:rsidRDefault="00731571" w:rsidP="008C5824">
      <w:pPr>
        <w:jc w:val="center"/>
        <w:rPr>
          <w:b/>
          <w:szCs w:val="24"/>
          <w:u w:val="single"/>
        </w:rPr>
      </w:pPr>
    </w:p>
    <w:p w:rsidR="00731571" w:rsidRPr="00D93946" w:rsidRDefault="00731571" w:rsidP="008C5824">
      <w:pPr>
        <w:jc w:val="center"/>
        <w:rPr>
          <w:b/>
          <w:szCs w:val="24"/>
        </w:rPr>
      </w:pPr>
      <w:r w:rsidRPr="00D93946">
        <w:rPr>
          <w:b/>
          <w:szCs w:val="24"/>
        </w:rPr>
        <w:t>składane na podstawie art. 25a ust. 1 ustawy z dnia 29 stycznia 2004 r.</w:t>
      </w:r>
    </w:p>
    <w:p w:rsidR="00731571" w:rsidRDefault="00731571" w:rsidP="008C5824">
      <w:pPr>
        <w:jc w:val="center"/>
        <w:rPr>
          <w:b/>
          <w:szCs w:val="24"/>
        </w:rPr>
      </w:pPr>
      <w:r w:rsidRPr="00D93946">
        <w:rPr>
          <w:b/>
          <w:szCs w:val="24"/>
        </w:rPr>
        <w:t>Prawo zamówień publicznych (dalej jako: ustawa Pzp),</w:t>
      </w:r>
    </w:p>
    <w:p w:rsidR="00731571" w:rsidRPr="00D93946" w:rsidRDefault="00731571" w:rsidP="008C5824">
      <w:pPr>
        <w:jc w:val="center"/>
        <w:rPr>
          <w:b/>
          <w:szCs w:val="24"/>
        </w:rPr>
      </w:pPr>
    </w:p>
    <w:p w:rsidR="00731571" w:rsidRPr="00D93946" w:rsidRDefault="00731571" w:rsidP="008C5824">
      <w:pPr>
        <w:jc w:val="center"/>
        <w:rPr>
          <w:b/>
          <w:szCs w:val="24"/>
          <w:u w:val="single"/>
        </w:rPr>
      </w:pPr>
      <w:r w:rsidRPr="00D93946">
        <w:rPr>
          <w:b/>
          <w:szCs w:val="24"/>
          <w:u w:val="single"/>
        </w:rPr>
        <w:t>DOTYCZĄCE SPEŁNIANIA W</w:t>
      </w:r>
      <w:r w:rsidR="004D64A9">
        <w:rPr>
          <w:b/>
          <w:szCs w:val="24"/>
          <w:u w:val="single"/>
        </w:rPr>
        <w:t xml:space="preserve">ARUNKÓW UDZIAŁU W POSTĘPOWANIU </w:t>
      </w:r>
    </w:p>
    <w:p w:rsidR="00731571" w:rsidRPr="00D93946" w:rsidRDefault="00731571" w:rsidP="008C5824">
      <w:pPr>
        <w:jc w:val="both"/>
        <w:rPr>
          <w:szCs w:val="24"/>
        </w:rPr>
      </w:pPr>
    </w:p>
    <w:p w:rsidR="00731571" w:rsidRPr="00D93946" w:rsidRDefault="00731571" w:rsidP="00D5665D">
      <w:pPr>
        <w:ind w:firstLine="709"/>
        <w:jc w:val="both"/>
        <w:rPr>
          <w:szCs w:val="24"/>
        </w:rPr>
      </w:pPr>
      <w:r w:rsidRPr="00D93946">
        <w:rPr>
          <w:szCs w:val="24"/>
        </w:rPr>
        <w:t>Na potrzeby postępowania o udzielenie zamówienia publicznego</w:t>
      </w:r>
      <w:r w:rsidRPr="00D93946">
        <w:rPr>
          <w:szCs w:val="24"/>
        </w:rPr>
        <w:br/>
        <w:t xml:space="preserve">pn. </w:t>
      </w:r>
      <w:r w:rsidR="004C1F23" w:rsidRPr="004C1F23">
        <w:rPr>
          <w:b/>
          <w:i/>
        </w:rPr>
        <w:t>Postępowanie RRiB.271.1</w:t>
      </w:r>
      <w:r w:rsidR="00C2718F">
        <w:rPr>
          <w:b/>
          <w:i/>
        </w:rPr>
        <w:t>.2019</w:t>
      </w:r>
      <w:r w:rsidR="004C1F23" w:rsidRPr="004C1F23">
        <w:rPr>
          <w:b/>
          <w:i/>
        </w:rPr>
        <w:t xml:space="preserve">.BM -  Przebudowa (modernizacja) drogi gminnej nr </w:t>
      </w:r>
      <w:r w:rsidR="00505862">
        <w:rPr>
          <w:b/>
          <w:i/>
        </w:rPr>
        <w:t>030901C</w:t>
      </w:r>
      <w:r w:rsidRPr="00D93946">
        <w:rPr>
          <w:i/>
          <w:szCs w:val="24"/>
        </w:rPr>
        <w:t xml:space="preserve">, </w:t>
      </w:r>
      <w:r w:rsidRPr="00D93946">
        <w:rPr>
          <w:szCs w:val="24"/>
        </w:rPr>
        <w:t>oświadczam, co następuje:</w:t>
      </w:r>
    </w:p>
    <w:p w:rsidR="00731571" w:rsidRPr="00D93946" w:rsidRDefault="00731571" w:rsidP="008C5824">
      <w:pPr>
        <w:ind w:firstLine="709"/>
        <w:jc w:val="both"/>
        <w:rPr>
          <w:szCs w:val="24"/>
        </w:rPr>
      </w:pPr>
    </w:p>
    <w:p w:rsidR="00731571" w:rsidRPr="00D93946" w:rsidRDefault="00731571" w:rsidP="008C5824">
      <w:pPr>
        <w:shd w:val="clear" w:color="auto" w:fill="BFBFBF"/>
        <w:jc w:val="both"/>
        <w:rPr>
          <w:b/>
          <w:szCs w:val="24"/>
        </w:rPr>
      </w:pPr>
      <w:r w:rsidRPr="00D93946">
        <w:rPr>
          <w:b/>
          <w:szCs w:val="24"/>
        </w:rPr>
        <w:t>INFORMACJA DOTYCZĄCA WYKONAWCY:</w:t>
      </w:r>
    </w:p>
    <w:p w:rsidR="00731571" w:rsidRPr="00D93946" w:rsidRDefault="00731571" w:rsidP="008C5824">
      <w:pPr>
        <w:jc w:val="both"/>
        <w:rPr>
          <w:szCs w:val="24"/>
        </w:rPr>
      </w:pPr>
    </w:p>
    <w:p w:rsidR="00731571" w:rsidRPr="00D93946" w:rsidRDefault="00731571" w:rsidP="008C5824">
      <w:pPr>
        <w:jc w:val="both"/>
        <w:rPr>
          <w:szCs w:val="24"/>
        </w:rPr>
      </w:pPr>
      <w:r w:rsidRPr="00D93946">
        <w:rPr>
          <w:szCs w:val="24"/>
        </w:rPr>
        <w:t>Oświadczam, że spełniam warunki udziału w postępowaniu określone przez Zamawiającego w </w:t>
      </w:r>
      <w:r w:rsidRPr="00D93946">
        <w:rPr>
          <w:b/>
          <w:szCs w:val="24"/>
        </w:rPr>
        <w:t>pkt 9 Specyfikacji Istotnych Warunków Zamówienia</w:t>
      </w:r>
    </w:p>
    <w:p w:rsidR="00731571" w:rsidRPr="00D93946" w:rsidRDefault="00731571" w:rsidP="008C5824">
      <w:pPr>
        <w:jc w:val="both"/>
        <w:rPr>
          <w:szCs w:val="24"/>
        </w:rPr>
      </w:pPr>
    </w:p>
    <w:p w:rsidR="00731571" w:rsidRPr="00D93946" w:rsidRDefault="00731571"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731571" w:rsidRPr="00D93946" w:rsidRDefault="00731571" w:rsidP="008C5824">
      <w:pPr>
        <w:jc w:val="both"/>
        <w:rPr>
          <w:szCs w:val="24"/>
        </w:rPr>
      </w:pPr>
    </w:p>
    <w:p w:rsidR="00731571" w:rsidRPr="00D93946" w:rsidRDefault="00731571"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731571" w:rsidRPr="00D93946" w:rsidRDefault="00731571" w:rsidP="008C5824">
      <w:pPr>
        <w:ind w:firstLine="708"/>
        <w:jc w:val="both"/>
        <w:rPr>
          <w:i/>
          <w:szCs w:val="24"/>
        </w:rPr>
      </w:pPr>
      <w:r w:rsidRPr="00D93946">
        <w:rPr>
          <w:i/>
          <w:szCs w:val="24"/>
        </w:rPr>
        <w:t>(podpis)</w:t>
      </w:r>
    </w:p>
    <w:p w:rsidR="000647AB" w:rsidRPr="00D93946" w:rsidRDefault="000647AB" w:rsidP="004D64A9">
      <w:pPr>
        <w:pStyle w:val="Zwykytekst"/>
        <w:jc w:val="both"/>
        <w:rPr>
          <w:i/>
          <w:szCs w:val="24"/>
        </w:rPr>
      </w:pPr>
    </w:p>
    <w:p w:rsidR="000647AB" w:rsidRPr="00D93946" w:rsidRDefault="000647AB" w:rsidP="008C5824">
      <w:pPr>
        <w:shd w:val="clear" w:color="auto" w:fill="BFBFBF"/>
        <w:jc w:val="both"/>
        <w:rPr>
          <w:szCs w:val="24"/>
        </w:rPr>
      </w:pPr>
      <w:r w:rsidRPr="00D93946">
        <w:rPr>
          <w:b/>
          <w:szCs w:val="24"/>
        </w:rPr>
        <w:t>INFORMACJA W ZWIĄZKU Z POLEGANIEM NA ZASOBACH INNYCH PODMIOTÓW</w:t>
      </w:r>
      <w:r w:rsidRPr="00D93946">
        <w:rPr>
          <w:szCs w:val="24"/>
        </w:rPr>
        <w:t xml:space="preserve">: </w:t>
      </w:r>
    </w:p>
    <w:p w:rsidR="000647AB" w:rsidRPr="00D93946" w:rsidRDefault="000647AB" w:rsidP="008C5824">
      <w:pPr>
        <w:jc w:val="both"/>
        <w:rPr>
          <w:szCs w:val="24"/>
        </w:rPr>
      </w:pPr>
      <w:r w:rsidRPr="00D93946">
        <w:rPr>
          <w:szCs w:val="24"/>
        </w:rPr>
        <w:t xml:space="preserve">Oświadczam, że w celu wykazania spełniania warunków udziału w postępowaniu, określonych przez Zamawiającego w </w:t>
      </w:r>
      <w:r w:rsidRPr="00D93946">
        <w:rPr>
          <w:b/>
          <w:szCs w:val="24"/>
        </w:rPr>
        <w:t xml:space="preserve">pkt </w:t>
      </w:r>
      <w:r w:rsidR="009158F2" w:rsidRPr="00D93946">
        <w:rPr>
          <w:b/>
          <w:szCs w:val="24"/>
        </w:rPr>
        <w:t>9</w:t>
      </w:r>
      <w:r w:rsidRPr="00D93946">
        <w:rPr>
          <w:b/>
          <w:szCs w:val="24"/>
        </w:rPr>
        <w:t xml:space="preserve"> Specyfikacji Istotnych Warunków Zamówienia</w:t>
      </w:r>
      <w:r w:rsidRPr="00D93946">
        <w:rPr>
          <w:i/>
          <w:szCs w:val="24"/>
        </w:rPr>
        <w:t>(wskazać dokument i właściwą jednostkę redakcyjną dokumentu, w której określono warunki udziału w postępowaniu),</w:t>
      </w:r>
      <w:r w:rsidRPr="00D93946">
        <w:rPr>
          <w:szCs w:val="24"/>
        </w:rPr>
        <w:t xml:space="preserve"> polegam na zasobach następującego/</w:t>
      </w:r>
      <w:proofErr w:type="spellStart"/>
      <w:r w:rsidRPr="00D93946">
        <w:rPr>
          <w:szCs w:val="24"/>
        </w:rPr>
        <w:t>ych</w:t>
      </w:r>
      <w:proofErr w:type="spellEnd"/>
      <w:r w:rsidRPr="00D93946">
        <w:rPr>
          <w:szCs w:val="24"/>
        </w:rPr>
        <w:t xml:space="preserve"> podmiotu/ów: </w:t>
      </w:r>
    </w:p>
    <w:p w:rsidR="000647AB" w:rsidRPr="00D93946" w:rsidRDefault="000647AB" w:rsidP="008C5824">
      <w:pPr>
        <w:jc w:val="both"/>
        <w:rPr>
          <w:i/>
          <w:szCs w:val="24"/>
        </w:rPr>
      </w:pPr>
      <w:r w:rsidRPr="00D93946">
        <w:rPr>
          <w:szCs w:val="24"/>
        </w:rPr>
        <w:t>..……………………………………………………</w:t>
      </w:r>
      <w:r w:rsidR="00731571">
        <w:rPr>
          <w:szCs w:val="24"/>
        </w:rPr>
        <w:t>…...</w:t>
      </w:r>
      <w:r w:rsidRPr="00D93946">
        <w:rPr>
          <w:szCs w:val="24"/>
        </w:rPr>
        <w:t>………………………………………………………….……….…………………………….., w następującym zakresie: ……………………………………………………</w:t>
      </w:r>
      <w:r w:rsidR="00731571">
        <w:rPr>
          <w:szCs w:val="24"/>
        </w:rPr>
        <w:t>……….</w:t>
      </w:r>
      <w:r w:rsidRPr="00D93946">
        <w:rPr>
          <w:szCs w:val="24"/>
        </w:rPr>
        <w:t xml:space="preserve">……………………………… </w:t>
      </w:r>
      <w:r w:rsidRPr="00D93946">
        <w:rPr>
          <w:i/>
          <w:szCs w:val="24"/>
        </w:rPr>
        <w:t xml:space="preserve">(wskazać podmiot i określić odpowiedni zakres dla wskazanego podmiotu). </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4D64A9" w:rsidRPr="00D93946" w:rsidRDefault="004D64A9" w:rsidP="008C5824">
      <w:pPr>
        <w:jc w:val="both"/>
        <w:rPr>
          <w:szCs w:val="24"/>
        </w:rPr>
      </w:pPr>
    </w:p>
    <w:p w:rsidR="000647AB" w:rsidRPr="00D93946"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0647AB" w:rsidRPr="00D93946" w:rsidRDefault="00716155" w:rsidP="008C5824">
      <w:pPr>
        <w:ind w:firstLine="708"/>
        <w:jc w:val="both"/>
        <w:rPr>
          <w:i/>
          <w:szCs w:val="24"/>
        </w:rPr>
      </w:pPr>
      <w:r>
        <w:rPr>
          <w:i/>
          <w:szCs w:val="24"/>
        </w:rPr>
        <w:t xml:space="preserve">                                                                                 </w:t>
      </w:r>
      <w:r w:rsidR="000647AB" w:rsidRPr="00D93946">
        <w:rPr>
          <w:i/>
          <w:szCs w:val="24"/>
        </w:rPr>
        <w:t>(podpis)</w:t>
      </w:r>
    </w:p>
    <w:p w:rsidR="000647AB" w:rsidRDefault="000647AB" w:rsidP="008C5824">
      <w:pPr>
        <w:ind w:firstLine="708"/>
        <w:jc w:val="both"/>
        <w:rPr>
          <w:i/>
          <w:szCs w:val="24"/>
        </w:rPr>
      </w:pPr>
    </w:p>
    <w:p w:rsidR="004F133A" w:rsidRPr="00D93946" w:rsidRDefault="004F133A" w:rsidP="008C5824">
      <w:pPr>
        <w:ind w:firstLine="708"/>
        <w:jc w:val="both"/>
        <w:rPr>
          <w:i/>
          <w:szCs w:val="24"/>
        </w:rPr>
      </w:pPr>
    </w:p>
    <w:p w:rsidR="000647AB" w:rsidRPr="00D93946" w:rsidRDefault="000647AB" w:rsidP="008C5824">
      <w:pPr>
        <w:shd w:val="clear" w:color="auto" w:fill="BFBFBF"/>
        <w:jc w:val="both"/>
        <w:rPr>
          <w:b/>
          <w:szCs w:val="24"/>
        </w:rPr>
      </w:pPr>
      <w:r w:rsidRPr="00D93946">
        <w:rPr>
          <w:b/>
          <w:szCs w:val="24"/>
        </w:rPr>
        <w:t>OŚWIADCZENIE DOTYCZĄCE PODANYCH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Oświadczam, że wszystkie informacje podane w powyższych oświadczeniach są aktualne </w:t>
      </w:r>
      <w:r w:rsidRPr="00D93946">
        <w:rPr>
          <w:szCs w:val="24"/>
        </w:rPr>
        <w:br/>
        <w:t>i zgodne z prawdą oraz zostały przedstawione z pełną świadomością konsekwencji wprowadzenia zamawiającego w błąd przy przedstawianiu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lastRenderedPageBreak/>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03066E" w:rsidRPr="00D93946" w:rsidRDefault="0003066E" w:rsidP="008C5824">
      <w:pPr>
        <w:jc w:val="both"/>
        <w:rPr>
          <w:szCs w:val="24"/>
        </w:rPr>
      </w:pPr>
    </w:p>
    <w:p w:rsidR="000647AB" w:rsidRPr="00D93946"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0647AB" w:rsidRPr="00D93946" w:rsidRDefault="00716155" w:rsidP="008C5824">
      <w:pPr>
        <w:ind w:firstLine="708"/>
        <w:jc w:val="both"/>
        <w:rPr>
          <w:i/>
          <w:szCs w:val="24"/>
        </w:rPr>
      </w:pPr>
      <w:r>
        <w:rPr>
          <w:i/>
          <w:szCs w:val="24"/>
        </w:rPr>
        <w:t xml:space="preserve">                                                                              </w:t>
      </w:r>
      <w:r w:rsidR="000647AB" w:rsidRPr="00D93946">
        <w:rPr>
          <w:i/>
          <w:szCs w:val="24"/>
        </w:rPr>
        <w:t>(podpis)</w:t>
      </w: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jc w:val="both"/>
        <w:rPr>
          <w:i/>
          <w:spacing w:val="4"/>
          <w:szCs w:val="24"/>
        </w:rPr>
      </w:pPr>
      <w:r w:rsidRPr="00D93946">
        <w:rPr>
          <w:i/>
          <w:spacing w:val="4"/>
          <w:szCs w:val="24"/>
        </w:rPr>
        <w:t xml:space="preserve">UWAGA: </w:t>
      </w:r>
      <w:r w:rsidRPr="00D93946">
        <w:rPr>
          <w:i/>
          <w:spacing w:val="4"/>
          <w:szCs w:val="24"/>
        </w:rPr>
        <w:tab/>
        <w:t>niniejsze oświadczenie składa Wykonawca ubiegający się o udzielenie zamówienia. W przypadku Wykonawców wspólnie ubiegających się o udzielenie zamówienia składa je każdy z Wykonawców wspólnie ubiegających się o udzielenie zamówienie.</w:t>
      </w:r>
    </w:p>
    <w:p w:rsidR="000647AB" w:rsidRPr="00D93946" w:rsidRDefault="000647AB" w:rsidP="008C5824">
      <w:pPr>
        <w:pStyle w:val="Zwykytekst"/>
        <w:jc w:val="both"/>
        <w:rPr>
          <w:rFonts w:ascii="Times New Roman" w:hAnsi="Times New Roman" w:cs="Times New Roman"/>
          <w:b/>
          <w:sz w:val="24"/>
          <w:szCs w:val="24"/>
        </w:rPr>
      </w:pPr>
    </w:p>
    <w:p w:rsidR="004D64A9" w:rsidRDefault="004D64A9" w:rsidP="004C1F23">
      <w:pPr>
        <w:pStyle w:val="Zwykytekst"/>
        <w:jc w:val="both"/>
        <w:rPr>
          <w:rFonts w:ascii="Times New Roman" w:hAnsi="Times New Roman" w:cs="Times New Roman"/>
          <w:b/>
          <w:sz w:val="24"/>
          <w:szCs w:val="24"/>
        </w:rPr>
      </w:pPr>
    </w:p>
    <w:p w:rsidR="00D924A7" w:rsidRDefault="00D924A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0647AB" w:rsidRDefault="000647AB" w:rsidP="008C5824">
      <w:pPr>
        <w:jc w:val="both"/>
        <w:rPr>
          <w:b/>
          <w:szCs w:val="24"/>
        </w:rPr>
      </w:pPr>
    </w:p>
    <w:p w:rsidR="00CC6887" w:rsidRDefault="00CC6887" w:rsidP="008C5824">
      <w:pPr>
        <w:jc w:val="both"/>
        <w:rPr>
          <w:b/>
          <w:szCs w:val="24"/>
        </w:rPr>
      </w:pPr>
    </w:p>
    <w:p w:rsidR="00CC6887" w:rsidRDefault="00CC6887" w:rsidP="008C5824">
      <w:pPr>
        <w:jc w:val="both"/>
        <w:rPr>
          <w:b/>
          <w:szCs w:val="24"/>
        </w:rPr>
      </w:pPr>
    </w:p>
    <w:p w:rsidR="00CC6887" w:rsidRDefault="00CC6887" w:rsidP="008C5824">
      <w:pPr>
        <w:jc w:val="both"/>
        <w:rPr>
          <w:b/>
          <w:szCs w:val="24"/>
        </w:rPr>
      </w:pPr>
    </w:p>
    <w:p w:rsidR="00CC6887" w:rsidRDefault="00CC6887" w:rsidP="008C5824">
      <w:pPr>
        <w:jc w:val="both"/>
        <w:rPr>
          <w:b/>
          <w:szCs w:val="24"/>
        </w:rPr>
      </w:pPr>
    </w:p>
    <w:p w:rsidR="00CC6887" w:rsidRDefault="00CC6887" w:rsidP="008C5824">
      <w:pPr>
        <w:jc w:val="both"/>
        <w:rPr>
          <w:b/>
          <w:szCs w:val="24"/>
        </w:rPr>
      </w:pPr>
    </w:p>
    <w:p w:rsidR="00CC6887" w:rsidRDefault="00CC6887" w:rsidP="008C5824">
      <w:pPr>
        <w:jc w:val="both"/>
        <w:rPr>
          <w:b/>
          <w:szCs w:val="24"/>
        </w:rPr>
      </w:pPr>
    </w:p>
    <w:p w:rsidR="00CC6887" w:rsidRDefault="00CC6887" w:rsidP="008C5824">
      <w:pPr>
        <w:jc w:val="both"/>
        <w:rPr>
          <w:b/>
          <w:szCs w:val="24"/>
        </w:rPr>
      </w:pPr>
    </w:p>
    <w:p w:rsidR="00CC6887" w:rsidRDefault="00CC6887" w:rsidP="008C5824">
      <w:pPr>
        <w:jc w:val="both"/>
        <w:rPr>
          <w:b/>
          <w:szCs w:val="24"/>
        </w:rPr>
      </w:pPr>
    </w:p>
    <w:p w:rsidR="00CC6887" w:rsidRPr="00D93946" w:rsidRDefault="00CC6887" w:rsidP="008C5824">
      <w:pPr>
        <w:jc w:val="both"/>
        <w:rPr>
          <w:b/>
          <w:szCs w:val="24"/>
        </w:rPr>
      </w:pPr>
    </w:p>
    <w:p w:rsidR="00D5665D" w:rsidRPr="00D5665D" w:rsidRDefault="000647AB" w:rsidP="00D5665D">
      <w:pPr>
        <w:pStyle w:val="Zwykytekst"/>
        <w:jc w:val="both"/>
        <w:rPr>
          <w:rFonts w:ascii="Times New Roman" w:hAnsi="Times New Roman" w:cs="Times New Roman"/>
          <w:b/>
          <w:sz w:val="24"/>
          <w:szCs w:val="24"/>
        </w:rPr>
      </w:pPr>
      <w:r w:rsidRPr="00D5665D">
        <w:rPr>
          <w:rFonts w:ascii="Times New Roman" w:hAnsi="Times New Roman" w:cs="Times New Roman"/>
          <w:b/>
          <w:bCs/>
          <w:sz w:val="24"/>
          <w:szCs w:val="24"/>
        </w:rPr>
        <w:t>Wykonawca:</w:t>
      </w:r>
      <w:r w:rsidR="00716155">
        <w:rPr>
          <w:rFonts w:ascii="Times New Roman" w:hAnsi="Times New Roman" w:cs="Times New Roman"/>
          <w:b/>
          <w:bCs/>
          <w:sz w:val="24"/>
          <w:szCs w:val="24"/>
        </w:rPr>
        <w:t xml:space="preserve">                                                                                   </w:t>
      </w:r>
      <w:r w:rsidR="00D5665D" w:rsidRPr="00D5665D">
        <w:rPr>
          <w:rFonts w:ascii="Times New Roman" w:hAnsi="Times New Roman" w:cs="Times New Roman"/>
          <w:b/>
          <w:sz w:val="24"/>
          <w:szCs w:val="24"/>
        </w:rPr>
        <w:t>ZAŁĄCZNIK NR 3</w:t>
      </w:r>
    </w:p>
    <w:p w:rsidR="000647AB" w:rsidRPr="00D93946" w:rsidRDefault="000647AB" w:rsidP="008C5824">
      <w:pPr>
        <w:jc w:val="both"/>
        <w:rPr>
          <w:b/>
          <w:bCs/>
          <w:szCs w:val="24"/>
        </w:rPr>
      </w:pPr>
    </w:p>
    <w:p w:rsidR="000647AB" w:rsidRPr="00D93946" w:rsidRDefault="000647AB" w:rsidP="008C5824">
      <w:pPr>
        <w:jc w:val="both"/>
        <w:rPr>
          <w:szCs w:val="24"/>
        </w:rPr>
      </w:pPr>
      <w:r w:rsidRPr="00D93946">
        <w:rPr>
          <w:szCs w:val="24"/>
        </w:rPr>
        <w:t>.........................................................................................................................</w:t>
      </w:r>
      <w:r w:rsidR="00731571">
        <w:rPr>
          <w:szCs w:val="24"/>
        </w:rPr>
        <w:t>....................</w:t>
      </w:r>
    </w:p>
    <w:p w:rsidR="000647AB" w:rsidRPr="00D93946" w:rsidRDefault="000647AB" w:rsidP="008C5824">
      <w:pPr>
        <w:jc w:val="both"/>
        <w:rPr>
          <w:szCs w:val="24"/>
        </w:rPr>
      </w:pPr>
      <w:r w:rsidRPr="00D93946">
        <w:rPr>
          <w:szCs w:val="24"/>
        </w:rPr>
        <w:t>.........................................................................................................................</w:t>
      </w:r>
      <w:r w:rsidR="00731571">
        <w:rPr>
          <w:szCs w:val="24"/>
        </w:rPr>
        <w:t>....................</w:t>
      </w:r>
    </w:p>
    <w:p w:rsidR="000647AB" w:rsidRPr="00731571" w:rsidRDefault="000647AB" w:rsidP="008C5824">
      <w:pPr>
        <w:tabs>
          <w:tab w:val="left" w:pos="0"/>
        </w:tabs>
        <w:ind w:right="72"/>
        <w:jc w:val="both"/>
        <w:rPr>
          <w:i/>
          <w:iCs/>
          <w:sz w:val="20"/>
          <w:szCs w:val="24"/>
        </w:rPr>
      </w:pPr>
      <w:r w:rsidRPr="00731571">
        <w:rPr>
          <w:i/>
          <w:iCs/>
          <w:sz w:val="20"/>
          <w:szCs w:val="24"/>
        </w:rPr>
        <w:t>(pełna Nazwa/firma, adres, w zależności od podmiotu: NIP/PESEL, KRS/CEIDG)</w:t>
      </w:r>
    </w:p>
    <w:p w:rsidR="000647AB" w:rsidRPr="00D93946" w:rsidRDefault="000647AB" w:rsidP="008C5824">
      <w:pPr>
        <w:ind w:right="5953"/>
        <w:jc w:val="both"/>
        <w:rPr>
          <w:i/>
          <w:iCs/>
          <w:szCs w:val="24"/>
        </w:rPr>
      </w:pPr>
    </w:p>
    <w:p w:rsidR="000647AB" w:rsidRPr="00D93946" w:rsidRDefault="000647AB" w:rsidP="008C5824">
      <w:pPr>
        <w:jc w:val="both"/>
        <w:rPr>
          <w:szCs w:val="24"/>
          <w:u w:val="single"/>
        </w:rPr>
      </w:pPr>
      <w:r w:rsidRPr="00D93946">
        <w:rPr>
          <w:szCs w:val="24"/>
          <w:u w:val="single"/>
        </w:rPr>
        <w:lastRenderedPageBreak/>
        <w:t>reprezentowany przez:</w:t>
      </w:r>
    </w:p>
    <w:p w:rsidR="000647AB" w:rsidRPr="00D93946" w:rsidRDefault="000647AB" w:rsidP="008C5824">
      <w:pPr>
        <w:jc w:val="both"/>
        <w:rPr>
          <w:szCs w:val="24"/>
        </w:rPr>
      </w:pPr>
      <w:r w:rsidRPr="00D93946">
        <w:rPr>
          <w:szCs w:val="24"/>
        </w:rPr>
        <w:t>.........................................................................................................................</w:t>
      </w:r>
      <w:r w:rsidR="00731571">
        <w:rPr>
          <w:szCs w:val="24"/>
        </w:rPr>
        <w:t>....................</w:t>
      </w:r>
    </w:p>
    <w:p w:rsidR="000647AB" w:rsidRPr="00D93946" w:rsidRDefault="000647AB" w:rsidP="008C5824">
      <w:pPr>
        <w:jc w:val="both"/>
        <w:rPr>
          <w:szCs w:val="24"/>
        </w:rPr>
      </w:pPr>
      <w:r w:rsidRPr="00D93946">
        <w:rPr>
          <w:szCs w:val="24"/>
        </w:rPr>
        <w:t>.........................................................................................................................</w:t>
      </w:r>
      <w:r w:rsidR="00731571">
        <w:rPr>
          <w:szCs w:val="24"/>
        </w:rPr>
        <w:t>....................</w:t>
      </w:r>
    </w:p>
    <w:p w:rsidR="000647AB" w:rsidRPr="00731571" w:rsidRDefault="000647AB" w:rsidP="008C5824">
      <w:pPr>
        <w:ind w:right="72"/>
        <w:jc w:val="both"/>
        <w:rPr>
          <w:i/>
          <w:iCs/>
          <w:sz w:val="20"/>
          <w:szCs w:val="24"/>
        </w:rPr>
      </w:pPr>
      <w:r w:rsidRPr="00731571">
        <w:rPr>
          <w:i/>
          <w:iCs/>
          <w:sz w:val="20"/>
          <w:szCs w:val="24"/>
        </w:rPr>
        <w:t>(imię, nazwisko, stanowisko/podstawa do reprezentacji)</w:t>
      </w:r>
    </w:p>
    <w:p w:rsidR="000647AB" w:rsidRPr="00D93946" w:rsidRDefault="000647AB" w:rsidP="008C5824">
      <w:pPr>
        <w:jc w:val="both"/>
        <w:rPr>
          <w:szCs w:val="24"/>
        </w:rPr>
      </w:pPr>
    </w:p>
    <w:p w:rsidR="000647AB" w:rsidRPr="00D93946" w:rsidRDefault="000647AB" w:rsidP="008C5824">
      <w:pPr>
        <w:jc w:val="center"/>
        <w:rPr>
          <w:b/>
          <w:szCs w:val="24"/>
          <w:u w:val="single"/>
        </w:rPr>
      </w:pPr>
      <w:r w:rsidRPr="00D93946">
        <w:rPr>
          <w:b/>
          <w:szCs w:val="24"/>
          <w:u w:val="single"/>
        </w:rPr>
        <w:t>Oświadczenie Wykonawcy</w:t>
      </w:r>
    </w:p>
    <w:p w:rsidR="000647AB" w:rsidRPr="00D93946" w:rsidRDefault="000647AB" w:rsidP="008C5824">
      <w:pPr>
        <w:jc w:val="center"/>
        <w:rPr>
          <w:b/>
          <w:szCs w:val="24"/>
        </w:rPr>
      </w:pPr>
      <w:r w:rsidRPr="00D93946">
        <w:rPr>
          <w:b/>
          <w:szCs w:val="24"/>
        </w:rPr>
        <w:t>składane na podstawie art. 25a ust. 1 ustawy z dnia 29 stycznia 2004 r. Prawo zamówień publicznych (dalej jako: ustawa Pzp),</w:t>
      </w:r>
    </w:p>
    <w:p w:rsidR="000647AB" w:rsidRPr="00D93946" w:rsidRDefault="000647AB" w:rsidP="008C5824">
      <w:pPr>
        <w:jc w:val="center"/>
        <w:rPr>
          <w:b/>
          <w:szCs w:val="24"/>
          <w:u w:val="single"/>
        </w:rPr>
      </w:pPr>
      <w:r w:rsidRPr="00D93946">
        <w:rPr>
          <w:b/>
          <w:szCs w:val="24"/>
          <w:u w:val="single"/>
        </w:rPr>
        <w:t>DOTYCZĄCE PRZESŁANEK WYKLUCZENIA Z POSTĘPOWANIA</w:t>
      </w:r>
    </w:p>
    <w:p w:rsidR="000647AB" w:rsidRPr="00D93946" w:rsidRDefault="000647AB" w:rsidP="008C5824">
      <w:pPr>
        <w:jc w:val="both"/>
        <w:rPr>
          <w:b/>
          <w:szCs w:val="24"/>
          <w:u w:val="single"/>
        </w:rPr>
      </w:pPr>
    </w:p>
    <w:p w:rsidR="000647AB" w:rsidRPr="00D924A7" w:rsidRDefault="000647AB" w:rsidP="00D924A7">
      <w:pPr>
        <w:ind w:firstLine="708"/>
        <w:jc w:val="both"/>
        <w:rPr>
          <w:b/>
        </w:rPr>
      </w:pPr>
      <w:r w:rsidRPr="00D93946">
        <w:rPr>
          <w:szCs w:val="24"/>
        </w:rPr>
        <w:t xml:space="preserve">Na potrzeby postępowania o udzielenie zamówienia publicznego </w:t>
      </w:r>
      <w:r w:rsidRPr="00D93946">
        <w:rPr>
          <w:szCs w:val="24"/>
        </w:rPr>
        <w:br/>
        <w:t xml:space="preserve">pn. </w:t>
      </w:r>
      <w:r w:rsidR="00C2718F">
        <w:rPr>
          <w:b/>
          <w:i/>
        </w:rPr>
        <w:t>Postępowanie RRiB.271.1</w:t>
      </w:r>
      <w:r w:rsidR="004C1F23" w:rsidRPr="004C1F23">
        <w:rPr>
          <w:b/>
          <w:i/>
        </w:rPr>
        <w:t>.201</w:t>
      </w:r>
      <w:r w:rsidR="00C2718F">
        <w:rPr>
          <w:b/>
          <w:i/>
        </w:rPr>
        <w:t>9</w:t>
      </w:r>
      <w:r w:rsidR="004C1F23" w:rsidRPr="004C1F23">
        <w:rPr>
          <w:b/>
          <w:i/>
        </w:rPr>
        <w:t xml:space="preserve">.BM -  Przebudowa (modernizacja) drogi gminnej nr </w:t>
      </w:r>
      <w:r w:rsidR="00505862">
        <w:rPr>
          <w:b/>
          <w:i/>
        </w:rPr>
        <w:t>030901C</w:t>
      </w:r>
      <w:r w:rsidRPr="00D93946">
        <w:rPr>
          <w:i/>
          <w:szCs w:val="24"/>
        </w:rPr>
        <w:t xml:space="preserve">, </w:t>
      </w:r>
      <w:r w:rsidRPr="00D93946">
        <w:rPr>
          <w:szCs w:val="24"/>
        </w:rPr>
        <w:t>oświadczam, co następuje:</w:t>
      </w:r>
    </w:p>
    <w:p w:rsidR="000647AB" w:rsidRPr="00D93946" w:rsidRDefault="000647AB" w:rsidP="008C5824">
      <w:pPr>
        <w:jc w:val="both"/>
        <w:rPr>
          <w:szCs w:val="24"/>
        </w:rPr>
      </w:pPr>
    </w:p>
    <w:p w:rsidR="000647AB" w:rsidRPr="00D93946" w:rsidRDefault="000647AB" w:rsidP="008C5824">
      <w:pPr>
        <w:shd w:val="clear" w:color="auto" w:fill="BFBFBF"/>
        <w:jc w:val="both"/>
        <w:rPr>
          <w:b/>
          <w:szCs w:val="24"/>
        </w:rPr>
      </w:pPr>
      <w:r w:rsidRPr="00D93946">
        <w:rPr>
          <w:b/>
          <w:szCs w:val="24"/>
        </w:rPr>
        <w:t>OŚWIADCZENIA DOTYCZĄCE WYKONAWCY:</w:t>
      </w:r>
    </w:p>
    <w:p w:rsidR="000647AB" w:rsidRPr="00D93946" w:rsidRDefault="000647AB" w:rsidP="008C5824">
      <w:pPr>
        <w:pStyle w:val="Akapitzlist"/>
        <w:ind w:left="0"/>
        <w:jc w:val="both"/>
        <w:rPr>
          <w:szCs w:val="24"/>
        </w:rPr>
      </w:pPr>
    </w:p>
    <w:p w:rsidR="000647AB" w:rsidRPr="00D93946" w:rsidRDefault="000647AB" w:rsidP="00DD4079">
      <w:pPr>
        <w:pStyle w:val="Akapitzlist"/>
        <w:numPr>
          <w:ilvl w:val="0"/>
          <w:numId w:val="23"/>
        </w:numPr>
        <w:suppressAutoHyphens w:val="0"/>
        <w:ind w:left="0" w:firstLine="0"/>
        <w:contextualSpacing/>
        <w:jc w:val="both"/>
        <w:rPr>
          <w:szCs w:val="24"/>
        </w:rPr>
      </w:pPr>
      <w:r w:rsidRPr="00D93946">
        <w:rPr>
          <w:szCs w:val="24"/>
        </w:rPr>
        <w:t xml:space="preserve">Oświadczam, że nie podlegam wykluczeniu z postępowania na podstawie </w:t>
      </w:r>
      <w:r w:rsidRPr="00D93946">
        <w:rPr>
          <w:szCs w:val="24"/>
        </w:rPr>
        <w:br/>
        <w:t>art. 24 ust 1 pkt 12-23 ustawy Pzp.</w:t>
      </w:r>
    </w:p>
    <w:p w:rsidR="000647AB" w:rsidRPr="00D93946" w:rsidRDefault="000647AB" w:rsidP="00DD4079">
      <w:pPr>
        <w:pStyle w:val="Akapitzlist"/>
        <w:numPr>
          <w:ilvl w:val="0"/>
          <w:numId w:val="23"/>
        </w:numPr>
        <w:suppressAutoHyphens w:val="0"/>
        <w:ind w:left="0" w:firstLine="0"/>
        <w:contextualSpacing/>
        <w:jc w:val="both"/>
        <w:rPr>
          <w:szCs w:val="24"/>
        </w:rPr>
      </w:pPr>
      <w:r w:rsidRPr="00D93946">
        <w:rPr>
          <w:szCs w:val="24"/>
        </w:rPr>
        <w:t xml:space="preserve">[UWAGA: </w:t>
      </w:r>
      <w:r w:rsidRPr="00D93946">
        <w:rPr>
          <w:i/>
          <w:szCs w:val="24"/>
        </w:rPr>
        <w:t>zastosować tylko wtedy, gdy zamawiający przewidział wykluczenie wykonawcy z postępowania na podstawie ww. przepisu</w:t>
      </w:r>
      <w:r w:rsidRPr="00D93946">
        <w:rPr>
          <w:szCs w:val="24"/>
        </w:rPr>
        <w:t>]</w:t>
      </w:r>
    </w:p>
    <w:p w:rsidR="000647AB" w:rsidRPr="00D93946" w:rsidRDefault="000647AB" w:rsidP="00DD4079">
      <w:pPr>
        <w:pStyle w:val="Akapitzlist"/>
        <w:numPr>
          <w:ilvl w:val="0"/>
          <w:numId w:val="23"/>
        </w:numPr>
        <w:ind w:left="0" w:firstLine="0"/>
        <w:jc w:val="both"/>
        <w:rPr>
          <w:szCs w:val="24"/>
        </w:rPr>
      </w:pPr>
      <w:r w:rsidRPr="00D93946">
        <w:rPr>
          <w:szCs w:val="24"/>
        </w:rPr>
        <w:t xml:space="preserve">Oświadczam, że nie podlegam wykluczeniu z postępowania na podstawie </w:t>
      </w:r>
      <w:r w:rsidRPr="00D93946">
        <w:rPr>
          <w:szCs w:val="24"/>
        </w:rPr>
        <w:br/>
        <w:t>art. 24 ust. 5 ustawy Pzp.</w:t>
      </w:r>
    </w:p>
    <w:p w:rsidR="000647AB" w:rsidRPr="00D93946" w:rsidRDefault="000647AB" w:rsidP="008C5824">
      <w:pPr>
        <w:jc w:val="both"/>
        <w:rPr>
          <w:i/>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4D64A9" w:rsidRPr="00D93946" w:rsidRDefault="004D64A9" w:rsidP="008C5824">
      <w:pPr>
        <w:jc w:val="both"/>
        <w:rPr>
          <w:szCs w:val="24"/>
        </w:rPr>
      </w:pPr>
    </w:p>
    <w:p w:rsidR="000647AB" w:rsidRPr="00D93946" w:rsidRDefault="000647AB" w:rsidP="008C5824">
      <w:pPr>
        <w:jc w:val="both"/>
        <w:rPr>
          <w:szCs w:val="24"/>
        </w:rPr>
      </w:pPr>
      <w:r w:rsidRPr="00D93946">
        <w:rPr>
          <w:szCs w:val="24"/>
        </w:rPr>
        <w:t>…………………………………………</w:t>
      </w:r>
    </w:p>
    <w:p w:rsidR="000647AB" w:rsidRDefault="000647AB" w:rsidP="008C5824">
      <w:pPr>
        <w:ind w:firstLine="708"/>
        <w:jc w:val="both"/>
        <w:rPr>
          <w:i/>
          <w:szCs w:val="24"/>
        </w:rPr>
      </w:pPr>
      <w:r w:rsidRPr="00D93946">
        <w:rPr>
          <w:i/>
          <w:szCs w:val="24"/>
        </w:rPr>
        <w:t>(podpis)</w:t>
      </w:r>
    </w:p>
    <w:p w:rsidR="004D64A9" w:rsidRPr="00D93946" w:rsidRDefault="004D64A9" w:rsidP="008C5824">
      <w:pPr>
        <w:ind w:firstLine="708"/>
        <w:jc w:val="both"/>
        <w:rPr>
          <w:i/>
          <w:szCs w:val="24"/>
        </w:rPr>
      </w:pPr>
    </w:p>
    <w:p w:rsidR="000647AB" w:rsidRPr="00D93946" w:rsidRDefault="000647AB" w:rsidP="008C5824">
      <w:pPr>
        <w:jc w:val="both"/>
        <w:rPr>
          <w:szCs w:val="24"/>
        </w:rPr>
      </w:pPr>
      <w:r w:rsidRPr="00D93946">
        <w:rPr>
          <w:szCs w:val="24"/>
        </w:rPr>
        <w:t>Oświadczam, że zachodzą w stosunku do mnie podstawy wykluczenia z postępowania na podstawie art. …………. ustawy Pzp</w:t>
      </w:r>
      <w:r w:rsidRPr="00D93946">
        <w:rPr>
          <w:i/>
          <w:szCs w:val="24"/>
        </w:rPr>
        <w:t>(podać mającą zastosowanie podstawę wykluczenia spośród wymienionych w art. 24 ust. 1 pkt 13-14, 16-20 lub art. 24 ust. 5 ustawy Pzp).</w:t>
      </w:r>
      <w:r w:rsidRPr="00D93946">
        <w:rPr>
          <w:szCs w:val="24"/>
        </w:rPr>
        <w:t xml:space="preserve"> Jednocześnie oświadczam, że w związku z ww. okolicznością, na podstawie art. 24 ust. 8 ustawy Pzp podjąłem następujące środki naprawcze: ……………………………………………………………………………………………</w:t>
      </w:r>
    </w:p>
    <w:p w:rsidR="000647AB" w:rsidRPr="00D93946" w:rsidRDefault="000647AB" w:rsidP="008C5824">
      <w:pPr>
        <w:jc w:val="both"/>
        <w:rPr>
          <w:szCs w:val="24"/>
        </w:rPr>
      </w:pPr>
      <w:r w:rsidRPr="00D93946">
        <w:rPr>
          <w:szCs w:val="24"/>
        </w:rPr>
        <w:t>…………………………………………………………………………………………..…………………...........…………………………………………………………………………………………………………………………………</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C5824"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0647AB" w:rsidRPr="00D93946" w:rsidRDefault="000647AB" w:rsidP="008C5824">
      <w:pPr>
        <w:jc w:val="both"/>
        <w:rPr>
          <w:szCs w:val="24"/>
        </w:rPr>
      </w:pPr>
      <w:r w:rsidRPr="00D93946">
        <w:rPr>
          <w:szCs w:val="24"/>
        </w:rPr>
        <w:t>…………………………………………</w:t>
      </w:r>
    </w:p>
    <w:p w:rsidR="000647AB" w:rsidRDefault="000647AB" w:rsidP="008C5824">
      <w:pPr>
        <w:ind w:firstLine="708"/>
        <w:jc w:val="both"/>
        <w:rPr>
          <w:i/>
          <w:szCs w:val="24"/>
        </w:rPr>
      </w:pPr>
      <w:r w:rsidRPr="00D93946">
        <w:rPr>
          <w:i/>
          <w:szCs w:val="24"/>
        </w:rPr>
        <w:t>(podpis)</w:t>
      </w:r>
    </w:p>
    <w:p w:rsidR="00E436EC" w:rsidRDefault="00E436EC" w:rsidP="008C5824">
      <w:pPr>
        <w:ind w:firstLine="708"/>
        <w:jc w:val="both"/>
        <w:rPr>
          <w:i/>
          <w:szCs w:val="24"/>
        </w:rPr>
      </w:pPr>
    </w:p>
    <w:p w:rsidR="000647AB" w:rsidRPr="00D93946" w:rsidRDefault="000647AB" w:rsidP="008C5824">
      <w:pPr>
        <w:shd w:val="clear" w:color="auto" w:fill="BFBFBF"/>
        <w:jc w:val="both"/>
        <w:rPr>
          <w:b/>
          <w:szCs w:val="24"/>
        </w:rPr>
      </w:pPr>
      <w:r w:rsidRPr="00D93946">
        <w:rPr>
          <w:b/>
          <w:szCs w:val="24"/>
        </w:rPr>
        <w:t>OŚWIADCZENIE DOTYCZĄCE PODMIOTU, NA KTÓREGO ZASOBY POWOŁUJE SIĘ WYKONAWCA:</w:t>
      </w:r>
    </w:p>
    <w:p w:rsidR="000647AB" w:rsidRPr="00D93946" w:rsidRDefault="000647AB" w:rsidP="008C5824">
      <w:pPr>
        <w:jc w:val="both"/>
        <w:rPr>
          <w:b/>
          <w:szCs w:val="24"/>
        </w:rPr>
      </w:pPr>
    </w:p>
    <w:p w:rsidR="000647AB" w:rsidRPr="00D93946" w:rsidRDefault="000647AB" w:rsidP="008C5824">
      <w:pPr>
        <w:jc w:val="both"/>
        <w:rPr>
          <w:i/>
          <w:szCs w:val="24"/>
        </w:rPr>
      </w:pPr>
      <w:r w:rsidRPr="00D93946">
        <w:rPr>
          <w:szCs w:val="24"/>
        </w:rPr>
        <w:t>Oświadczam, że następujący/e podmiot/y, na którego/</w:t>
      </w:r>
      <w:proofErr w:type="spellStart"/>
      <w:r w:rsidRPr="00D93946">
        <w:rPr>
          <w:szCs w:val="24"/>
        </w:rPr>
        <w:t>ych</w:t>
      </w:r>
      <w:proofErr w:type="spellEnd"/>
      <w:r w:rsidRPr="00D93946">
        <w:rPr>
          <w:szCs w:val="24"/>
        </w:rPr>
        <w:t xml:space="preserve"> zasoby powołuję się </w:t>
      </w:r>
      <w:r w:rsidR="0003066E">
        <w:rPr>
          <w:szCs w:val="24"/>
        </w:rPr>
        <w:br/>
      </w:r>
      <w:r w:rsidRPr="00D93946">
        <w:rPr>
          <w:szCs w:val="24"/>
        </w:rPr>
        <w:t xml:space="preserve">w niniejszym postępowaniu, tj.: …………………………………………………………………….……………………… </w:t>
      </w:r>
      <w:r w:rsidRPr="00D93946">
        <w:rPr>
          <w:i/>
          <w:szCs w:val="24"/>
        </w:rPr>
        <w:lastRenderedPageBreak/>
        <w:t>(podać pełną nazwę/firmę, adres, a także w zależności od podmiotu: NIP/PESEL, KRS/</w:t>
      </w:r>
      <w:proofErr w:type="spellStart"/>
      <w:r w:rsidRPr="00D93946">
        <w:rPr>
          <w:i/>
          <w:szCs w:val="24"/>
        </w:rPr>
        <w:t>CEiDG</w:t>
      </w:r>
      <w:proofErr w:type="spellEnd"/>
      <w:r w:rsidRPr="00D93946">
        <w:rPr>
          <w:i/>
          <w:szCs w:val="24"/>
        </w:rPr>
        <w:t xml:space="preserve">) </w:t>
      </w:r>
      <w:r w:rsidRPr="00D93946">
        <w:rPr>
          <w:szCs w:val="24"/>
        </w:rPr>
        <w:t>nie podlega/ją wykluczeniu z postępowania o udzielenie zamówienia.</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D35D85" w:rsidRPr="00D93946" w:rsidRDefault="00D35D85" w:rsidP="008C5824">
      <w:pPr>
        <w:jc w:val="both"/>
        <w:rPr>
          <w:szCs w:val="24"/>
        </w:rPr>
      </w:pPr>
    </w:p>
    <w:p w:rsidR="000647AB" w:rsidRPr="00D93946" w:rsidRDefault="000647AB" w:rsidP="008C5824">
      <w:pPr>
        <w:jc w:val="both"/>
        <w:rPr>
          <w:szCs w:val="24"/>
        </w:rPr>
      </w:pPr>
      <w:r w:rsidRPr="00D93946">
        <w:rPr>
          <w:szCs w:val="24"/>
        </w:rPr>
        <w:t>…………………………………………</w:t>
      </w:r>
    </w:p>
    <w:p w:rsidR="000647AB" w:rsidRDefault="000647AB" w:rsidP="008C5824">
      <w:pPr>
        <w:ind w:firstLine="708"/>
        <w:jc w:val="both"/>
        <w:rPr>
          <w:i/>
          <w:szCs w:val="24"/>
        </w:rPr>
      </w:pPr>
      <w:r w:rsidRPr="00D93946">
        <w:rPr>
          <w:i/>
          <w:szCs w:val="24"/>
        </w:rPr>
        <w:t>(podpis)</w:t>
      </w:r>
    </w:p>
    <w:p w:rsidR="00D35D85" w:rsidRPr="00D93946" w:rsidRDefault="00D35D85" w:rsidP="008C5824">
      <w:pPr>
        <w:ind w:firstLine="708"/>
        <w:jc w:val="both"/>
        <w:rPr>
          <w:i/>
          <w:szCs w:val="24"/>
        </w:rPr>
      </w:pPr>
    </w:p>
    <w:p w:rsidR="000647AB" w:rsidRPr="00D93946" w:rsidRDefault="000647AB" w:rsidP="008C5824">
      <w:pPr>
        <w:shd w:val="clear" w:color="auto" w:fill="BFBFBF"/>
        <w:jc w:val="both"/>
        <w:rPr>
          <w:b/>
          <w:szCs w:val="24"/>
        </w:rPr>
      </w:pPr>
      <w:r w:rsidRPr="00D93946">
        <w:rPr>
          <w:b/>
          <w:szCs w:val="24"/>
        </w:rPr>
        <w:t>OŚWIADCZENIE DOTYCZĄCE PODANYCH INFORMACJI:</w:t>
      </w:r>
    </w:p>
    <w:p w:rsidR="000647AB" w:rsidRPr="00D93946" w:rsidRDefault="000647AB" w:rsidP="008C5824">
      <w:pPr>
        <w:jc w:val="both"/>
        <w:rPr>
          <w:b/>
          <w:szCs w:val="24"/>
        </w:rPr>
      </w:pPr>
    </w:p>
    <w:p w:rsidR="000647AB" w:rsidRPr="00D93946" w:rsidRDefault="000647AB" w:rsidP="008C5824">
      <w:pPr>
        <w:jc w:val="both"/>
        <w:rPr>
          <w:szCs w:val="24"/>
        </w:rPr>
      </w:pPr>
      <w:r w:rsidRPr="00D93946">
        <w:rPr>
          <w:szCs w:val="24"/>
        </w:rPr>
        <w:t xml:space="preserve">Oświadczam, że wszystkie informacje podane w powyższych oświadczeniach są aktualne </w:t>
      </w:r>
      <w:r w:rsidRPr="00D93946">
        <w:rPr>
          <w:szCs w:val="24"/>
        </w:rPr>
        <w:br/>
        <w:t>i zgodne z prawdą oraz zostały przedstawione z pełną świadomością konsekwencji wprowadzenia zamawiającego w błąd przy przedstawianiu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4D64A9" w:rsidRPr="00D93946" w:rsidRDefault="004D64A9" w:rsidP="008C5824">
      <w:pPr>
        <w:jc w:val="both"/>
        <w:rPr>
          <w:szCs w:val="24"/>
        </w:rPr>
      </w:pPr>
    </w:p>
    <w:p w:rsidR="000647AB" w:rsidRPr="00D93946" w:rsidRDefault="000647AB" w:rsidP="008C5824">
      <w:pPr>
        <w:jc w:val="both"/>
        <w:rPr>
          <w:szCs w:val="24"/>
        </w:rPr>
      </w:pPr>
      <w:r w:rsidRPr="00D93946">
        <w:rPr>
          <w:szCs w:val="24"/>
        </w:rPr>
        <w:t>…………………………………………</w:t>
      </w:r>
    </w:p>
    <w:p w:rsidR="000647AB" w:rsidRPr="00D93946" w:rsidRDefault="000647AB" w:rsidP="008C5824">
      <w:pPr>
        <w:ind w:firstLine="708"/>
        <w:jc w:val="both"/>
        <w:rPr>
          <w:i/>
          <w:szCs w:val="24"/>
        </w:rPr>
      </w:pPr>
      <w:r w:rsidRPr="00D93946">
        <w:rPr>
          <w:i/>
          <w:szCs w:val="24"/>
        </w:rPr>
        <w:t>(podpis)</w:t>
      </w:r>
    </w:p>
    <w:p w:rsidR="004D64A9" w:rsidRDefault="004D64A9" w:rsidP="004D64A9">
      <w:pPr>
        <w:jc w:val="both"/>
        <w:rPr>
          <w:i/>
          <w:spacing w:val="4"/>
          <w:szCs w:val="24"/>
        </w:rPr>
      </w:pPr>
    </w:p>
    <w:p w:rsidR="00BF2D4A" w:rsidRPr="004C1F23" w:rsidRDefault="000647AB" w:rsidP="004C1F23">
      <w:pPr>
        <w:jc w:val="both"/>
        <w:rPr>
          <w:i/>
          <w:spacing w:val="4"/>
          <w:szCs w:val="24"/>
        </w:rPr>
      </w:pPr>
      <w:r w:rsidRPr="00D93946">
        <w:rPr>
          <w:i/>
          <w:spacing w:val="4"/>
          <w:szCs w:val="24"/>
        </w:rPr>
        <w:t xml:space="preserve">UWAGA: </w:t>
      </w:r>
      <w:r w:rsidRPr="00D93946">
        <w:rPr>
          <w:i/>
          <w:spacing w:val="4"/>
          <w:szCs w:val="24"/>
        </w:rPr>
        <w:tab/>
        <w:t>niniejsze oświadczenie składa Wykonawca ubiegający się o udzielenie zamówienia. W przypadku Wykonawców wspólnie ubiegających się o udzielenie zamówienia składa je każdy z Wykonawców wspólnie ubiegających się o udzielenie zamówienie.</w:t>
      </w:r>
    </w:p>
    <w:p w:rsidR="004C1F23" w:rsidRDefault="0050757E" w:rsidP="008C5824">
      <w:pPr>
        <w:pStyle w:val="Zwykytekst"/>
        <w:jc w:val="both"/>
        <w:rPr>
          <w:rFonts w:ascii="Times New Roman" w:hAnsi="Times New Roman" w:cs="Times New Roman"/>
          <w:b/>
          <w:sz w:val="24"/>
          <w:szCs w:val="24"/>
        </w:rPr>
      </w:pPr>
      <w:r>
        <w:rPr>
          <w:rFonts w:ascii="Times New Roman" w:hAnsi="Times New Roman" w:cs="Times New Roman"/>
          <w:b/>
          <w:sz w:val="24"/>
          <w:szCs w:val="24"/>
        </w:rPr>
        <w:t xml:space="preserve">                                                                   </w:t>
      </w:r>
      <w:r w:rsidR="00820607">
        <w:rPr>
          <w:rFonts w:ascii="Times New Roman" w:hAnsi="Times New Roman" w:cs="Times New Roman"/>
          <w:b/>
          <w:sz w:val="24"/>
          <w:szCs w:val="24"/>
        </w:rPr>
        <w:t xml:space="preserve">                            </w:t>
      </w:r>
    </w:p>
    <w:p w:rsidR="004C1F23" w:rsidRDefault="004C1F23" w:rsidP="008C5824">
      <w:pPr>
        <w:pStyle w:val="Zwykytekst"/>
        <w:jc w:val="both"/>
        <w:rPr>
          <w:rFonts w:ascii="Times New Roman" w:hAnsi="Times New Roman" w:cs="Times New Roman"/>
          <w:b/>
          <w:sz w:val="24"/>
          <w:szCs w:val="24"/>
        </w:rPr>
      </w:pPr>
    </w:p>
    <w:p w:rsidR="004C1F23" w:rsidRDefault="004C1F23"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CC6887" w:rsidRDefault="00CC6887" w:rsidP="008C5824">
      <w:pPr>
        <w:pStyle w:val="Zwykytekst"/>
        <w:jc w:val="both"/>
        <w:rPr>
          <w:rFonts w:ascii="Times New Roman" w:hAnsi="Times New Roman" w:cs="Times New Roman"/>
          <w:b/>
          <w:sz w:val="24"/>
          <w:szCs w:val="24"/>
        </w:rPr>
      </w:pPr>
    </w:p>
    <w:p w:rsidR="00CC6887" w:rsidRDefault="00CC6887" w:rsidP="008C5824">
      <w:pPr>
        <w:pStyle w:val="Zwykytekst"/>
        <w:jc w:val="both"/>
        <w:rPr>
          <w:rFonts w:ascii="Times New Roman" w:hAnsi="Times New Roman" w:cs="Times New Roman"/>
          <w:b/>
          <w:sz w:val="24"/>
          <w:szCs w:val="24"/>
        </w:rPr>
      </w:pPr>
    </w:p>
    <w:p w:rsidR="00CC6887" w:rsidRDefault="00CC6887" w:rsidP="008C5824">
      <w:pPr>
        <w:pStyle w:val="Zwykytekst"/>
        <w:jc w:val="both"/>
        <w:rPr>
          <w:rFonts w:ascii="Times New Roman" w:hAnsi="Times New Roman" w:cs="Times New Roman"/>
          <w:b/>
          <w:sz w:val="24"/>
          <w:szCs w:val="24"/>
        </w:rPr>
      </w:pPr>
    </w:p>
    <w:p w:rsidR="000647AB" w:rsidRDefault="0050757E" w:rsidP="004C1F23">
      <w:pPr>
        <w:pStyle w:val="Zwykytekst"/>
        <w:jc w:val="right"/>
        <w:rPr>
          <w:rFonts w:ascii="Times New Roman" w:hAnsi="Times New Roman" w:cs="Times New Roman"/>
          <w:b/>
          <w:sz w:val="24"/>
          <w:szCs w:val="24"/>
        </w:rPr>
      </w:pPr>
      <w:r>
        <w:rPr>
          <w:rFonts w:ascii="Times New Roman" w:hAnsi="Times New Roman" w:cs="Times New Roman"/>
          <w:b/>
          <w:sz w:val="24"/>
          <w:szCs w:val="24"/>
        </w:rPr>
        <w:t xml:space="preserve">    </w:t>
      </w:r>
      <w:r w:rsidR="000647AB" w:rsidRPr="00D93946">
        <w:rPr>
          <w:rFonts w:ascii="Times New Roman" w:hAnsi="Times New Roman" w:cs="Times New Roman"/>
          <w:b/>
          <w:sz w:val="24"/>
          <w:szCs w:val="24"/>
        </w:rPr>
        <w:t xml:space="preserve">ZAŁĄCZNIK NR </w:t>
      </w:r>
      <w:r w:rsidR="00E436EC">
        <w:rPr>
          <w:rFonts w:ascii="Times New Roman" w:hAnsi="Times New Roman" w:cs="Times New Roman"/>
          <w:b/>
          <w:sz w:val="24"/>
          <w:szCs w:val="24"/>
        </w:rPr>
        <w:t>4</w:t>
      </w:r>
    </w:p>
    <w:p w:rsidR="000647AB" w:rsidRPr="00D93946" w:rsidRDefault="000647AB" w:rsidP="008C5824">
      <w:pPr>
        <w:jc w:val="both"/>
        <w:rPr>
          <w:b/>
          <w:szCs w:val="24"/>
        </w:rPr>
      </w:pPr>
    </w:p>
    <w:p w:rsidR="000647AB" w:rsidRPr="00D93946" w:rsidRDefault="000647AB" w:rsidP="008C5824">
      <w:pPr>
        <w:jc w:val="both"/>
        <w:rPr>
          <w:b/>
          <w:bCs/>
          <w:szCs w:val="24"/>
        </w:rPr>
      </w:pPr>
      <w:r w:rsidRPr="00D93946">
        <w:rPr>
          <w:b/>
          <w:bCs/>
          <w:szCs w:val="24"/>
        </w:rPr>
        <w:t>Wykonawca:</w:t>
      </w:r>
    </w:p>
    <w:p w:rsidR="000647AB" w:rsidRPr="00D93946" w:rsidRDefault="000647AB" w:rsidP="008C5824">
      <w:pPr>
        <w:jc w:val="both"/>
        <w:rPr>
          <w:szCs w:val="24"/>
        </w:rPr>
      </w:pPr>
      <w:r w:rsidRPr="00D93946">
        <w:rPr>
          <w:szCs w:val="24"/>
        </w:rPr>
        <w:lastRenderedPageBreak/>
        <w:t>.........................................................................................................................</w:t>
      </w:r>
      <w:r w:rsidR="00E436EC">
        <w:rPr>
          <w:szCs w:val="24"/>
        </w:rPr>
        <w:t>.........................</w:t>
      </w:r>
      <w:r w:rsidRPr="00D93946">
        <w:rPr>
          <w:szCs w:val="24"/>
        </w:rPr>
        <w:t>........................................................................................................................................</w:t>
      </w:r>
    </w:p>
    <w:p w:rsidR="000647AB" w:rsidRPr="00E436EC" w:rsidRDefault="000647AB" w:rsidP="008C5824">
      <w:pPr>
        <w:tabs>
          <w:tab w:val="left" w:pos="0"/>
        </w:tabs>
        <w:ind w:right="72"/>
        <w:jc w:val="both"/>
        <w:rPr>
          <w:i/>
          <w:iCs/>
          <w:sz w:val="20"/>
          <w:szCs w:val="24"/>
        </w:rPr>
      </w:pPr>
      <w:r w:rsidRPr="00E436EC">
        <w:rPr>
          <w:i/>
          <w:iCs/>
          <w:sz w:val="20"/>
          <w:szCs w:val="24"/>
        </w:rPr>
        <w:t>(pełna Nazwa/firma, adres, w zależności od podmiotu: NIP/PESEL, KRS/CEIDG)</w:t>
      </w:r>
    </w:p>
    <w:p w:rsidR="000647AB" w:rsidRPr="00D93946" w:rsidRDefault="000647AB" w:rsidP="008C5824">
      <w:pPr>
        <w:ind w:right="5953"/>
        <w:jc w:val="both"/>
        <w:rPr>
          <w:i/>
          <w:iCs/>
          <w:szCs w:val="24"/>
        </w:rPr>
      </w:pPr>
    </w:p>
    <w:p w:rsidR="000647AB" w:rsidRPr="00D93946" w:rsidRDefault="000647AB" w:rsidP="008C5824">
      <w:pPr>
        <w:jc w:val="both"/>
        <w:rPr>
          <w:szCs w:val="24"/>
          <w:u w:val="single"/>
        </w:rPr>
      </w:pPr>
      <w:r w:rsidRPr="00D93946">
        <w:rPr>
          <w:szCs w:val="24"/>
          <w:u w:val="single"/>
        </w:rPr>
        <w:t>reprezentowany przez:</w:t>
      </w:r>
    </w:p>
    <w:p w:rsidR="000647AB" w:rsidRPr="00D93946" w:rsidRDefault="000647AB" w:rsidP="008C5824">
      <w:pPr>
        <w:jc w:val="both"/>
        <w:rPr>
          <w:szCs w:val="24"/>
        </w:rPr>
      </w:pPr>
      <w:r w:rsidRPr="00D93946">
        <w:rPr>
          <w:szCs w:val="24"/>
        </w:rPr>
        <w:t>..........................................................................................................................................................................................................................................................................................</w:t>
      </w:r>
    </w:p>
    <w:p w:rsidR="000647AB" w:rsidRDefault="000647AB" w:rsidP="008C5824">
      <w:pPr>
        <w:ind w:right="72"/>
        <w:jc w:val="both"/>
        <w:rPr>
          <w:i/>
          <w:iCs/>
          <w:sz w:val="20"/>
          <w:szCs w:val="24"/>
        </w:rPr>
      </w:pPr>
      <w:r w:rsidRPr="00E436EC">
        <w:rPr>
          <w:i/>
          <w:iCs/>
          <w:sz w:val="20"/>
          <w:szCs w:val="24"/>
        </w:rPr>
        <w:t>(imię, nazwisko, stanowisko/podstawa do reprezentacji)</w:t>
      </w:r>
    </w:p>
    <w:p w:rsidR="00E436EC" w:rsidRPr="00E436EC" w:rsidRDefault="00E436EC" w:rsidP="008C5824">
      <w:pPr>
        <w:ind w:right="72"/>
        <w:jc w:val="both"/>
        <w:rPr>
          <w:i/>
          <w:iCs/>
          <w:sz w:val="20"/>
          <w:szCs w:val="24"/>
        </w:rPr>
      </w:pPr>
    </w:p>
    <w:p w:rsidR="000647AB" w:rsidRPr="00D93946" w:rsidRDefault="000647AB" w:rsidP="008C5824">
      <w:pPr>
        <w:jc w:val="center"/>
        <w:rPr>
          <w:b/>
          <w:szCs w:val="24"/>
          <w:u w:val="single"/>
        </w:rPr>
      </w:pPr>
      <w:r w:rsidRPr="00D93946">
        <w:rPr>
          <w:b/>
          <w:szCs w:val="24"/>
          <w:u w:val="single"/>
        </w:rPr>
        <w:t>Oświadczenie Wykonawcy</w:t>
      </w:r>
    </w:p>
    <w:p w:rsidR="000647AB" w:rsidRPr="00D93946" w:rsidRDefault="000647AB" w:rsidP="008C5824">
      <w:pPr>
        <w:jc w:val="center"/>
        <w:rPr>
          <w:b/>
          <w:szCs w:val="24"/>
          <w:u w:val="single"/>
        </w:rPr>
      </w:pPr>
      <w:r w:rsidRPr="00D93946">
        <w:rPr>
          <w:b/>
          <w:szCs w:val="24"/>
          <w:u w:val="single"/>
        </w:rPr>
        <w:t>DOTYCZĄCE ZDOLNOŚCI TECHNICZNEJ LUB ZAWODOWEJ</w:t>
      </w:r>
    </w:p>
    <w:p w:rsidR="000647AB" w:rsidRPr="00D93946" w:rsidRDefault="000647AB" w:rsidP="008C5824">
      <w:pPr>
        <w:jc w:val="center"/>
        <w:rPr>
          <w:szCs w:val="24"/>
          <w:u w:val="single"/>
        </w:rPr>
      </w:pPr>
      <w:r w:rsidRPr="00D93946">
        <w:rPr>
          <w:szCs w:val="24"/>
          <w:u w:val="single"/>
        </w:rPr>
        <w:t>( składane na wezwanie Zamawiającego)</w:t>
      </w:r>
    </w:p>
    <w:p w:rsidR="000647AB" w:rsidRPr="00D93946" w:rsidRDefault="000647AB" w:rsidP="008C5824">
      <w:pPr>
        <w:ind w:firstLine="708"/>
        <w:jc w:val="both"/>
        <w:rPr>
          <w:szCs w:val="24"/>
        </w:rPr>
      </w:pPr>
    </w:p>
    <w:p w:rsidR="004C1F23" w:rsidRPr="004C1F23" w:rsidRDefault="000647AB" w:rsidP="004C1F23">
      <w:pPr>
        <w:ind w:firstLine="708"/>
        <w:jc w:val="both"/>
        <w:rPr>
          <w:b/>
        </w:rPr>
      </w:pPr>
      <w:r w:rsidRPr="00D93946">
        <w:rPr>
          <w:szCs w:val="24"/>
        </w:rPr>
        <w:t xml:space="preserve">Na potrzeby postępowania o udzielenie zamówienia publicznego </w:t>
      </w:r>
      <w:r w:rsidRPr="00D93946">
        <w:rPr>
          <w:szCs w:val="24"/>
        </w:rPr>
        <w:br/>
        <w:t xml:space="preserve">pn. </w:t>
      </w:r>
      <w:r w:rsidR="004C1F23" w:rsidRPr="004C1F23">
        <w:rPr>
          <w:b/>
          <w:i/>
        </w:rPr>
        <w:t>Postępowanie RRi</w:t>
      </w:r>
      <w:r w:rsidR="00C2718F">
        <w:rPr>
          <w:b/>
          <w:i/>
        </w:rPr>
        <w:t>B.271.1.2019</w:t>
      </w:r>
      <w:r w:rsidR="004C1F23" w:rsidRPr="004C1F23">
        <w:rPr>
          <w:b/>
          <w:i/>
        </w:rPr>
        <w:t xml:space="preserve">.BM -  Przebudowa (modernizacja) drogi gminnej nr </w:t>
      </w:r>
      <w:r w:rsidR="00505862">
        <w:rPr>
          <w:b/>
          <w:i/>
        </w:rPr>
        <w:t>030901C</w:t>
      </w:r>
    </w:p>
    <w:p w:rsidR="000647AB" w:rsidRDefault="000647AB" w:rsidP="008C5824">
      <w:pPr>
        <w:ind w:firstLine="708"/>
        <w:jc w:val="both"/>
        <w:rPr>
          <w:szCs w:val="24"/>
        </w:rPr>
      </w:pPr>
      <w:r w:rsidRPr="00D93946">
        <w:rPr>
          <w:i/>
          <w:szCs w:val="24"/>
        </w:rPr>
        <w:t xml:space="preserve">, </w:t>
      </w:r>
      <w:r w:rsidRPr="00D93946">
        <w:rPr>
          <w:szCs w:val="24"/>
        </w:rPr>
        <w:t xml:space="preserve">poniżej przedstawiam wykaz robót budowlanych wykonanych nie wcześniej niż w okresie ostatnich 5 lat przed upływem terminu składania ofert:  </w:t>
      </w:r>
    </w:p>
    <w:p w:rsidR="00E436EC" w:rsidRPr="00D93946" w:rsidRDefault="00E436EC" w:rsidP="008C5824">
      <w:pPr>
        <w:ind w:firstLine="708"/>
        <w:jc w:val="both"/>
        <w:rPr>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1728"/>
        <w:gridCol w:w="3828"/>
        <w:gridCol w:w="1701"/>
        <w:gridCol w:w="1842"/>
      </w:tblGrid>
      <w:tr w:rsidR="000647AB" w:rsidRPr="00D93946" w:rsidTr="00063711">
        <w:trPr>
          <w:cantSplit/>
          <w:trHeight w:val="1334"/>
        </w:trPr>
        <w:tc>
          <w:tcPr>
            <w:tcW w:w="610" w:type="dxa"/>
          </w:tcPr>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r w:rsidRPr="00D93946">
              <w:rPr>
                <w:rFonts w:ascii="Times New Roman" w:hAnsi="Times New Roman" w:cs="Times New Roman"/>
                <w:b/>
                <w:sz w:val="24"/>
                <w:szCs w:val="24"/>
              </w:rPr>
              <w:t>Lp.</w:t>
            </w:r>
          </w:p>
          <w:p w:rsidR="000647AB" w:rsidRPr="00D93946" w:rsidRDefault="000647AB" w:rsidP="008C5824">
            <w:pPr>
              <w:pStyle w:val="Zwykytekst"/>
              <w:jc w:val="both"/>
              <w:rPr>
                <w:rFonts w:ascii="Times New Roman" w:hAnsi="Times New Roman" w:cs="Times New Roman"/>
                <w:b/>
                <w:sz w:val="24"/>
                <w:szCs w:val="24"/>
              </w:rPr>
            </w:pPr>
          </w:p>
        </w:tc>
        <w:tc>
          <w:tcPr>
            <w:tcW w:w="1728" w:type="dxa"/>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Nazwa i adres Zamawiającego</w:t>
            </w:r>
          </w:p>
          <w:p w:rsidR="000647AB" w:rsidRPr="00D93946" w:rsidRDefault="000647AB" w:rsidP="008C5824">
            <w:pPr>
              <w:pStyle w:val="Zwykytekst"/>
              <w:jc w:val="center"/>
              <w:rPr>
                <w:rFonts w:ascii="Times New Roman" w:hAnsi="Times New Roman" w:cs="Times New Roman"/>
                <w:b/>
                <w:sz w:val="24"/>
                <w:szCs w:val="24"/>
              </w:rPr>
            </w:pPr>
          </w:p>
        </w:tc>
        <w:tc>
          <w:tcPr>
            <w:tcW w:w="3828" w:type="dxa"/>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Rodzaj i miejsce roboty budowlanej</w:t>
            </w:r>
          </w:p>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wykonanej przez Wykonawcę</w:t>
            </w:r>
          </w:p>
        </w:tc>
        <w:tc>
          <w:tcPr>
            <w:tcW w:w="1701" w:type="dxa"/>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Wartość</w:t>
            </w:r>
          </w:p>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brutto roboty budowlanej</w:t>
            </w:r>
          </w:p>
        </w:tc>
        <w:tc>
          <w:tcPr>
            <w:tcW w:w="1842" w:type="dxa"/>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 xml:space="preserve">Data podpisania           protokołu </w:t>
            </w:r>
            <w:r w:rsidRPr="00D93946">
              <w:rPr>
                <w:rFonts w:ascii="Times New Roman" w:hAnsi="Times New Roman" w:cs="Times New Roman"/>
                <w:b/>
                <w:sz w:val="24"/>
                <w:szCs w:val="24"/>
              </w:rPr>
              <w:br/>
              <w:t>końcowego robót</w:t>
            </w:r>
          </w:p>
        </w:tc>
      </w:tr>
      <w:tr w:rsidR="000647AB" w:rsidRPr="00D93946" w:rsidTr="00063711">
        <w:trPr>
          <w:trHeight w:val="256"/>
        </w:trPr>
        <w:tc>
          <w:tcPr>
            <w:tcW w:w="610"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1.</w:t>
            </w:r>
          </w:p>
        </w:tc>
        <w:tc>
          <w:tcPr>
            <w:tcW w:w="1728"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2.</w:t>
            </w:r>
          </w:p>
        </w:tc>
        <w:tc>
          <w:tcPr>
            <w:tcW w:w="3828"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2.</w:t>
            </w:r>
          </w:p>
        </w:tc>
        <w:tc>
          <w:tcPr>
            <w:tcW w:w="1701"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3.</w:t>
            </w:r>
          </w:p>
        </w:tc>
        <w:tc>
          <w:tcPr>
            <w:tcW w:w="1842"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4.</w:t>
            </w:r>
          </w:p>
        </w:tc>
      </w:tr>
      <w:tr w:rsidR="000647AB" w:rsidRPr="00D93946" w:rsidTr="00063711">
        <w:trPr>
          <w:trHeight w:val="795"/>
        </w:trPr>
        <w:tc>
          <w:tcPr>
            <w:tcW w:w="610" w:type="dxa"/>
          </w:tcPr>
          <w:p w:rsidR="000647AB" w:rsidRPr="00D93946" w:rsidRDefault="000647AB" w:rsidP="008C5824">
            <w:pPr>
              <w:pStyle w:val="Zwykytekst"/>
              <w:jc w:val="both"/>
              <w:rPr>
                <w:rFonts w:ascii="Times New Roman" w:hAnsi="Times New Roman" w:cs="Times New Roman"/>
                <w:sz w:val="24"/>
                <w:szCs w:val="24"/>
              </w:rPr>
            </w:pPr>
          </w:p>
          <w:p w:rsidR="000647AB" w:rsidRPr="00D93946" w:rsidRDefault="000647AB" w:rsidP="008C5824">
            <w:pPr>
              <w:pStyle w:val="Zwykytekst"/>
              <w:jc w:val="both"/>
              <w:rPr>
                <w:rFonts w:ascii="Times New Roman" w:hAnsi="Times New Roman" w:cs="Times New Roman"/>
                <w:sz w:val="24"/>
                <w:szCs w:val="24"/>
              </w:rPr>
            </w:pPr>
          </w:p>
        </w:tc>
        <w:tc>
          <w:tcPr>
            <w:tcW w:w="1728" w:type="dxa"/>
          </w:tcPr>
          <w:p w:rsidR="000647AB" w:rsidRPr="00D93946" w:rsidRDefault="000647AB" w:rsidP="008C5824">
            <w:pPr>
              <w:jc w:val="both"/>
              <w:rPr>
                <w:szCs w:val="24"/>
              </w:rPr>
            </w:pPr>
          </w:p>
          <w:p w:rsidR="000647AB" w:rsidRPr="00D93946" w:rsidRDefault="000647AB" w:rsidP="008C5824">
            <w:pPr>
              <w:pStyle w:val="Zwykytekst"/>
              <w:jc w:val="both"/>
              <w:rPr>
                <w:rFonts w:ascii="Times New Roman" w:hAnsi="Times New Roman" w:cs="Times New Roman"/>
                <w:sz w:val="24"/>
                <w:szCs w:val="24"/>
              </w:rPr>
            </w:pPr>
          </w:p>
        </w:tc>
        <w:tc>
          <w:tcPr>
            <w:tcW w:w="3828" w:type="dxa"/>
          </w:tcPr>
          <w:p w:rsidR="000647AB" w:rsidRPr="00D93946" w:rsidRDefault="000647AB" w:rsidP="008C5824">
            <w:pPr>
              <w:pStyle w:val="Zwykytekst"/>
              <w:jc w:val="both"/>
              <w:rPr>
                <w:rFonts w:ascii="Times New Roman" w:hAnsi="Times New Roman" w:cs="Times New Roman"/>
                <w:sz w:val="24"/>
                <w:szCs w:val="24"/>
              </w:rPr>
            </w:pPr>
          </w:p>
        </w:tc>
        <w:tc>
          <w:tcPr>
            <w:tcW w:w="1701" w:type="dxa"/>
          </w:tcPr>
          <w:p w:rsidR="000647AB" w:rsidRPr="00D93946" w:rsidRDefault="000647AB" w:rsidP="008C5824">
            <w:pPr>
              <w:pStyle w:val="Zwykytekst"/>
              <w:jc w:val="both"/>
              <w:rPr>
                <w:rFonts w:ascii="Times New Roman" w:hAnsi="Times New Roman" w:cs="Times New Roman"/>
                <w:sz w:val="24"/>
                <w:szCs w:val="24"/>
              </w:rPr>
            </w:pPr>
          </w:p>
        </w:tc>
        <w:tc>
          <w:tcPr>
            <w:tcW w:w="1842" w:type="dxa"/>
          </w:tcPr>
          <w:p w:rsidR="000647AB" w:rsidRPr="00D93946" w:rsidRDefault="000647AB" w:rsidP="008C5824">
            <w:pPr>
              <w:pStyle w:val="Zwykytekst"/>
              <w:jc w:val="both"/>
              <w:rPr>
                <w:rFonts w:ascii="Times New Roman" w:hAnsi="Times New Roman" w:cs="Times New Roman"/>
                <w:sz w:val="24"/>
                <w:szCs w:val="24"/>
              </w:rPr>
            </w:pPr>
          </w:p>
        </w:tc>
      </w:tr>
      <w:tr w:rsidR="000647AB" w:rsidRPr="00D93946" w:rsidTr="00063711">
        <w:trPr>
          <w:trHeight w:val="833"/>
        </w:trPr>
        <w:tc>
          <w:tcPr>
            <w:tcW w:w="610" w:type="dxa"/>
          </w:tcPr>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p>
        </w:tc>
        <w:tc>
          <w:tcPr>
            <w:tcW w:w="1728" w:type="dxa"/>
          </w:tcPr>
          <w:p w:rsidR="000647AB" w:rsidRPr="00D93946" w:rsidRDefault="000647AB" w:rsidP="008C5824">
            <w:pPr>
              <w:jc w:val="both"/>
              <w:rPr>
                <w:szCs w:val="24"/>
              </w:rPr>
            </w:pPr>
          </w:p>
          <w:p w:rsidR="000647AB" w:rsidRPr="00D93946" w:rsidRDefault="000647AB" w:rsidP="008C5824">
            <w:pPr>
              <w:pStyle w:val="Zwykytekst"/>
              <w:jc w:val="both"/>
              <w:rPr>
                <w:rFonts w:ascii="Times New Roman" w:hAnsi="Times New Roman" w:cs="Times New Roman"/>
                <w:sz w:val="24"/>
                <w:szCs w:val="24"/>
              </w:rPr>
            </w:pPr>
          </w:p>
        </w:tc>
        <w:tc>
          <w:tcPr>
            <w:tcW w:w="3828" w:type="dxa"/>
          </w:tcPr>
          <w:p w:rsidR="000647AB" w:rsidRPr="00D93946" w:rsidRDefault="000647AB" w:rsidP="008C5824">
            <w:pPr>
              <w:pStyle w:val="Zwykytekst"/>
              <w:jc w:val="both"/>
              <w:rPr>
                <w:rFonts w:ascii="Times New Roman" w:hAnsi="Times New Roman" w:cs="Times New Roman"/>
                <w:b/>
                <w:sz w:val="24"/>
                <w:szCs w:val="24"/>
              </w:rPr>
            </w:pPr>
          </w:p>
        </w:tc>
        <w:tc>
          <w:tcPr>
            <w:tcW w:w="1701" w:type="dxa"/>
          </w:tcPr>
          <w:p w:rsidR="000647AB" w:rsidRPr="00D93946" w:rsidRDefault="000647AB" w:rsidP="008C5824">
            <w:pPr>
              <w:pStyle w:val="Zwykytekst"/>
              <w:jc w:val="both"/>
              <w:rPr>
                <w:rFonts w:ascii="Times New Roman" w:hAnsi="Times New Roman" w:cs="Times New Roman"/>
                <w:b/>
                <w:sz w:val="24"/>
                <w:szCs w:val="24"/>
              </w:rPr>
            </w:pPr>
          </w:p>
        </w:tc>
        <w:tc>
          <w:tcPr>
            <w:tcW w:w="1842" w:type="dxa"/>
          </w:tcPr>
          <w:p w:rsidR="000647AB" w:rsidRPr="00D93946" w:rsidRDefault="000647AB" w:rsidP="008C5824">
            <w:pPr>
              <w:pStyle w:val="Zwykytekst"/>
              <w:jc w:val="both"/>
              <w:rPr>
                <w:rFonts w:ascii="Times New Roman" w:hAnsi="Times New Roman" w:cs="Times New Roman"/>
                <w:b/>
                <w:sz w:val="24"/>
                <w:szCs w:val="24"/>
              </w:rPr>
            </w:pPr>
          </w:p>
        </w:tc>
      </w:tr>
      <w:tr w:rsidR="00E436EC" w:rsidRPr="00D93946" w:rsidTr="00063711">
        <w:trPr>
          <w:trHeight w:val="833"/>
        </w:trPr>
        <w:tc>
          <w:tcPr>
            <w:tcW w:w="610" w:type="dxa"/>
          </w:tcPr>
          <w:p w:rsidR="00E436EC" w:rsidRPr="00D93946" w:rsidRDefault="00E436EC" w:rsidP="008C5824">
            <w:pPr>
              <w:pStyle w:val="Zwykytekst"/>
              <w:jc w:val="both"/>
              <w:rPr>
                <w:rFonts w:ascii="Times New Roman" w:hAnsi="Times New Roman" w:cs="Times New Roman"/>
                <w:b/>
                <w:sz w:val="24"/>
                <w:szCs w:val="24"/>
              </w:rPr>
            </w:pPr>
          </w:p>
        </w:tc>
        <w:tc>
          <w:tcPr>
            <w:tcW w:w="1728" w:type="dxa"/>
          </w:tcPr>
          <w:p w:rsidR="00E436EC" w:rsidRPr="00D93946" w:rsidRDefault="00E436EC" w:rsidP="008C5824">
            <w:pPr>
              <w:jc w:val="both"/>
              <w:rPr>
                <w:szCs w:val="24"/>
              </w:rPr>
            </w:pPr>
          </w:p>
        </w:tc>
        <w:tc>
          <w:tcPr>
            <w:tcW w:w="3828" w:type="dxa"/>
          </w:tcPr>
          <w:p w:rsidR="00E436EC" w:rsidRPr="00D93946" w:rsidRDefault="00E436EC" w:rsidP="008C5824">
            <w:pPr>
              <w:pStyle w:val="Zwykytekst"/>
              <w:jc w:val="both"/>
              <w:rPr>
                <w:rFonts w:ascii="Times New Roman" w:hAnsi="Times New Roman" w:cs="Times New Roman"/>
                <w:b/>
                <w:sz w:val="24"/>
                <w:szCs w:val="24"/>
              </w:rPr>
            </w:pPr>
          </w:p>
        </w:tc>
        <w:tc>
          <w:tcPr>
            <w:tcW w:w="1701" w:type="dxa"/>
          </w:tcPr>
          <w:p w:rsidR="00E436EC" w:rsidRPr="00D93946" w:rsidRDefault="00E436EC" w:rsidP="008C5824">
            <w:pPr>
              <w:pStyle w:val="Zwykytekst"/>
              <w:jc w:val="both"/>
              <w:rPr>
                <w:rFonts w:ascii="Times New Roman" w:hAnsi="Times New Roman" w:cs="Times New Roman"/>
                <w:b/>
                <w:sz w:val="24"/>
                <w:szCs w:val="24"/>
              </w:rPr>
            </w:pPr>
          </w:p>
        </w:tc>
        <w:tc>
          <w:tcPr>
            <w:tcW w:w="1842" w:type="dxa"/>
          </w:tcPr>
          <w:p w:rsidR="00E436EC" w:rsidRPr="00D93946" w:rsidRDefault="00E436EC" w:rsidP="008C5824">
            <w:pPr>
              <w:pStyle w:val="Zwykytekst"/>
              <w:jc w:val="both"/>
              <w:rPr>
                <w:rFonts w:ascii="Times New Roman" w:hAnsi="Times New Roman" w:cs="Times New Roman"/>
                <w:b/>
                <w:sz w:val="24"/>
                <w:szCs w:val="24"/>
              </w:rPr>
            </w:pPr>
          </w:p>
        </w:tc>
      </w:tr>
      <w:tr w:rsidR="00E436EC" w:rsidRPr="00D93946" w:rsidTr="00063711">
        <w:trPr>
          <w:trHeight w:val="833"/>
        </w:trPr>
        <w:tc>
          <w:tcPr>
            <w:tcW w:w="610" w:type="dxa"/>
          </w:tcPr>
          <w:p w:rsidR="00E436EC" w:rsidRPr="00D93946" w:rsidRDefault="00E436EC" w:rsidP="008C5824">
            <w:pPr>
              <w:pStyle w:val="Zwykytekst"/>
              <w:jc w:val="both"/>
              <w:rPr>
                <w:rFonts w:ascii="Times New Roman" w:hAnsi="Times New Roman" w:cs="Times New Roman"/>
                <w:b/>
                <w:sz w:val="24"/>
                <w:szCs w:val="24"/>
              </w:rPr>
            </w:pPr>
          </w:p>
        </w:tc>
        <w:tc>
          <w:tcPr>
            <w:tcW w:w="1728" w:type="dxa"/>
          </w:tcPr>
          <w:p w:rsidR="00E436EC" w:rsidRPr="00D93946" w:rsidRDefault="00E436EC" w:rsidP="008C5824">
            <w:pPr>
              <w:jc w:val="both"/>
              <w:rPr>
                <w:szCs w:val="24"/>
              </w:rPr>
            </w:pPr>
          </w:p>
        </w:tc>
        <w:tc>
          <w:tcPr>
            <w:tcW w:w="3828" w:type="dxa"/>
          </w:tcPr>
          <w:p w:rsidR="00E436EC" w:rsidRPr="00D93946" w:rsidRDefault="00E436EC" w:rsidP="008C5824">
            <w:pPr>
              <w:pStyle w:val="Zwykytekst"/>
              <w:jc w:val="both"/>
              <w:rPr>
                <w:rFonts w:ascii="Times New Roman" w:hAnsi="Times New Roman" w:cs="Times New Roman"/>
                <w:b/>
                <w:sz w:val="24"/>
                <w:szCs w:val="24"/>
              </w:rPr>
            </w:pPr>
          </w:p>
        </w:tc>
        <w:tc>
          <w:tcPr>
            <w:tcW w:w="1701" w:type="dxa"/>
          </w:tcPr>
          <w:p w:rsidR="00E436EC" w:rsidRPr="00D93946" w:rsidRDefault="00E436EC" w:rsidP="008C5824">
            <w:pPr>
              <w:pStyle w:val="Zwykytekst"/>
              <w:jc w:val="both"/>
              <w:rPr>
                <w:rFonts w:ascii="Times New Roman" w:hAnsi="Times New Roman" w:cs="Times New Roman"/>
                <w:b/>
                <w:sz w:val="24"/>
                <w:szCs w:val="24"/>
              </w:rPr>
            </w:pPr>
          </w:p>
        </w:tc>
        <w:tc>
          <w:tcPr>
            <w:tcW w:w="1842" w:type="dxa"/>
          </w:tcPr>
          <w:p w:rsidR="00E436EC" w:rsidRPr="00D93946" w:rsidRDefault="00E436EC" w:rsidP="008C5824">
            <w:pPr>
              <w:pStyle w:val="Zwykytekst"/>
              <w:jc w:val="both"/>
              <w:rPr>
                <w:rFonts w:ascii="Times New Roman" w:hAnsi="Times New Roman" w:cs="Times New Roman"/>
                <w:b/>
                <w:sz w:val="24"/>
                <w:szCs w:val="24"/>
              </w:rPr>
            </w:pPr>
          </w:p>
        </w:tc>
      </w:tr>
    </w:tbl>
    <w:p w:rsidR="000647AB" w:rsidRPr="00D93946" w:rsidRDefault="000647AB" w:rsidP="008C5824">
      <w:pPr>
        <w:pStyle w:val="Zwykytekst"/>
        <w:ind w:hanging="900"/>
        <w:jc w:val="both"/>
        <w:rPr>
          <w:rFonts w:ascii="Times New Roman" w:hAnsi="Times New Roman" w:cs="Times New Roman"/>
          <w:sz w:val="24"/>
          <w:szCs w:val="24"/>
        </w:rPr>
      </w:pP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E436EC"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E436EC" w:rsidRDefault="00E436EC" w:rsidP="008C5824">
      <w:pPr>
        <w:jc w:val="both"/>
        <w:rPr>
          <w:szCs w:val="24"/>
        </w:rPr>
      </w:pPr>
    </w:p>
    <w:p w:rsidR="004D64A9" w:rsidRDefault="004D64A9" w:rsidP="008C5824">
      <w:pPr>
        <w:ind w:left="4536"/>
        <w:jc w:val="both"/>
        <w:rPr>
          <w:szCs w:val="24"/>
        </w:rPr>
      </w:pPr>
    </w:p>
    <w:p w:rsidR="000647AB" w:rsidRPr="00D93946" w:rsidRDefault="000647AB" w:rsidP="008C5824">
      <w:pPr>
        <w:ind w:left="4536"/>
        <w:jc w:val="both"/>
        <w:rPr>
          <w:szCs w:val="24"/>
        </w:rPr>
      </w:pPr>
      <w:r w:rsidRPr="00D93946">
        <w:rPr>
          <w:szCs w:val="24"/>
        </w:rPr>
        <w:t>…………………………………………</w:t>
      </w:r>
    </w:p>
    <w:p w:rsidR="000647AB" w:rsidRPr="00D93946" w:rsidRDefault="0050757E" w:rsidP="008C5824">
      <w:pPr>
        <w:ind w:firstLine="708"/>
        <w:jc w:val="both"/>
        <w:rPr>
          <w:i/>
          <w:szCs w:val="24"/>
        </w:rPr>
      </w:pPr>
      <w:r>
        <w:rPr>
          <w:i/>
          <w:szCs w:val="24"/>
        </w:rPr>
        <w:t xml:space="preserve">                                                                                           </w:t>
      </w:r>
      <w:r w:rsidR="000647AB" w:rsidRPr="00D93946">
        <w:rPr>
          <w:i/>
          <w:szCs w:val="24"/>
        </w:rPr>
        <w:t>(podpis)</w:t>
      </w:r>
    </w:p>
    <w:p w:rsidR="000647AB" w:rsidRPr="00D93946" w:rsidRDefault="000647AB" w:rsidP="008C5824">
      <w:pPr>
        <w:pStyle w:val="Zwykytekst"/>
        <w:jc w:val="both"/>
        <w:rPr>
          <w:rFonts w:ascii="Times New Roman" w:hAnsi="Times New Roman" w:cs="Times New Roman"/>
          <w:b/>
          <w:sz w:val="24"/>
          <w:szCs w:val="24"/>
        </w:rPr>
      </w:pPr>
    </w:p>
    <w:p w:rsidR="000647AB" w:rsidRDefault="000647AB" w:rsidP="008C5824">
      <w:pPr>
        <w:ind w:firstLine="708"/>
        <w:jc w:val="both"/>
        <w:rPr>
          <w:i/>
          <w:szCs w:val="24"/>
        </w:rPr>
      </w:pPr>
    </w:p>
    <w:p w:rsidR="00E436EC" w:rsidRDefault="00E436EC" w:rsidP="008C5824">
      <w:pPr>
        <w:ind w:firstLine="708"/>
        <w:jc w:val="both"/>
        <w:rPr>
          <w:i/>
          <w:szCs w:val="24"/>
        </w:rPr>
      </w:pPr>
    </w:p>
    <w:p w:rsidR="00E436EC" w:rsidRPr="00D93946" w:rsidRDefault="00E436EC" w:rsidP="008C5824">
      <w:pPr>
        <w:ind w:firstLine="708"/>
        <w:jc w:val="both"/>
        <w:rPr>
          <w:i/>
          <w:szCs w:val="24"/>
        </w:rPr>
      </w:pPr>
    </w:p>
    <w:p w:rsidR="000647AB" w:rsidRPr="00D93946" w:rsidRDefault="000647AB" w:rsidP="008C5824">
      <w:pPr>
        <w:shd w:val="clear" w:color="auto" w:fill="BFBFBF"/>
        <w:jc w:val="both"/>
        <w:rPr>
          <w:b/>
          <w:szCs w:val="24"/>
        </w:rPr>
      </w:pPr>
      <w:r w:rsidRPr="00D93946">
        <w:rPr>
          <w:b/>
          <w:szCs w:val="24"/>
        </w:rPr>
        <w:t>OŚWIADCZENIE DOTYCZĄCE PODANYCH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lastRenderedPageBreak/>
        <w:t xml:space="preserve">Oświadczam, że wszystkie informacje podane w powyższym oświadczeniu są aktualne </w:t>
      </w:r>
      <w:r w:rsidRPr="00D93946">
        <w:rPr>
          <w:szCs w:val="24"/>
        </w:rPr>
        <w:br/>
        <w:t>i zgodne z prawdą oraz zostały przedstawione z pełną świadomością konsekwencji wprowadzenia zamawiającego w błąd przy przedstawianiu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Pr="00D93946" w:rsidRDefault="000647AB" w:rsidP="008C5824">
      <w:pPr>
        <w:jc w:val="both"/>
        <w:rPr>
          <w:szCs w:val="24"/>
        </w:rPr>
      </w:pPr>
    </w:p>
    <w:p w:rsidR="008C5824"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0647AB" w:rsidRPr="00D93946" w:rsidRDefault="000647AB" w:rsidP="008C5824">
      <w:pPr>
        <w:jc w:val="both"/>
        <w:rPr>
          <w:szCs w:val="24"/>
        </w:rPr>
      </w:pPr>
      <w:r w:rsidRPr="00D93946">
        <w:rPr>
          <w:szCs w:val="24"/>
        </w:rPr>
        <w:t>…………………………………………</w:t>
      </w:r>
    </w:p>
    <w:p w:rsidR="000647AB" w:rsidRPr="00D93946" w:rsidRDefault="000647AB" w:rsidP="008C5824">
      <w:pPr>
        <w:ind w:firstLine="708"/>
        <w:jc w:val="both"/>
        <w:rPr>
          <w:i/>
          <w:szCs w:val="24"/>
        </w:rPr>
      </w:pPr>
      <w:r w:rsidRPr="00D93946">
        <w:rPr>
          <w:i/>
          <w:szCs w:val="24"/>
        </w:rPr>
        <w:t>(podpis)</w:t>
      </w: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ind w:firstLine="709"/>
        <w:jc w:val="both"/>
        <w:rPr>
          <w:rFonts w:ascii="Times New Roman" w:hAnsi="Times New Roman" w:cs="Times New Roman"/>
          <w:b/>
          <w:sz w:val="24"/>
          <w:szCs w:val="24"/>
        </w:rPr>
      </w:pPr>
    </w:p>
    <w:p w:rsidR="000647AB" w:rsidRPr="00D93946" w:rsidRDefault="000647AB" w:rsidP="008C5824">
      <w:pPr>
        <w:pStyle w:val="Zwykytekst"/>
        <w:ind w:firstLine="709"/>
        <w:jc w:val="both"/>
        <w:rPr>
          <w:rFonts w:ascii="Times New Roman" w:hAnsi="Times New Roman" w:cs="Times New Roman"/>
          <w:b/>
          <w:sz w:val="24"/>
          <w:szCs w:val="24"/>
        </w:rPr>
      </w:pPr>
    </w:p>
    <w:p w:rsidR="004C1F23" w:rsidRPr="00820607" w:rsidRDefault="000647AB" w:rsidP="00820607">
      <w:pPr>
        <w:jc w:val="both"/>
        <w:rPr>
          <w:i/>
          <w:spacing w:val="4"/>
          <w:szCs w:val="24"/>
        </w:rPr>
      </w:pPr>
      <w:r w:rsidRPr="00D93946">
        <w:rPr>
          <w:i/>
          <w:spacing w:val="4"/>
          <w:szCs w:val="24"/>
        </w:rPr>
        <w:t xml:space="preserve">UWAGA: </w:t>
      </w:r>
      <w:r w:rsidRPr="00D93946">
        <w:rPr>
          <w:i/>
          <w:spacing w:val="4"/>
          <w:szCs w:val="24"/>
        </w:rPr>
        <w:tab/>
        <w:t>niniejsze oświadczenie składa Wykonawca ubiegający się o udzielenie zamówienia. W przypadku Wykonawców wspólnie ubiegających się o udzielenie zamówienia składa je Pełnomocnik w imieniu wszystkich Wykonawców wspólnie ubiegających się o udzielenie zamówienie.</w:t>
      </w:r>
    </w:p>
    <w:p w:rsidR="004C1F23" w:rsidRDefault="004C1F23" w:rsidP="008C5824">
      <w:pPr>
        <w:tabs>
          <w:tab w:val="left" w:pos="2295"/>
          <w:tab w:val="center" w:pos="4536"/>
        </w:tabs>
        <w:jc w:val="right"/>
        <w:rPr>
          <w:b/>
          <w:szCs w:val="24"/>
        </w:rPr>
      </w:pPr>
    </w:p>
    <w:p w:rsidR="004C1F23" w:rsidRDefault="004C1F23"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CC6887" w:rsidRDefault="00CC6887" w:rsidP="008C5824">
      <w:pPr>
        <w:tabs>
          <w:tab w:val="left" w:pos="2295"/>
          <w:tab w:val="center" w:pos="4536"/>
        </w:tabs>
        <w:jc w:val="right"/>
        <w:rPr>
          <w:b/>
          <w:szCs w:val="24"/>
        </w:rPr>
      </w:pPr>
    </w:p>
    <w:p w:rsidR="00CC6887" w:rsidRDefault="00CC6887" w:rsidP="008C5824">
      <w:pPr>
        <w:tabs>
          <w:tab w:val="left" w:pos="2295"/>
          <w:tab w:val="center" w:pos="4536"/>
        </w:tabs>
        <w:jc w:val="right"/>
        <w:rPr>
          <w:b/>
          <w:szCs w:val="24"/>
        </w:rPr>
      </w:pPr>
    </w:p>
    <w:p w:rsidR="00CC6887" w:rsidRDefault="00CC6887" w:rsidP="008C5824">
      <w:pPr>
        <w:tabs>
          <w:tab w:val="left" w:pos="2295"/>
          <w:tab w:val="center" w:pos="4536"/>
        </w:tabs>
        <w:jc w:val="right"/>
        <w:rPr>
          <w:b/>
          <w:szCs w:val="24"/>
        </w:rPr>
      </w:pPr>
    </w:p>
    <w:p w:rsidR="00CC6887" w:rsidRDefault="00CC6887" w:rsidP="008C5824">
      <w:pPr>
        <w:tabs>
          <w:tab w:val="left" w:pos="2295"/>
          <w:tab w:val="center" w:pos="4536"/>
        </w:tabs>
        <w:jc w:val="right"/>
        <w:rPr>
          <w:b/>
          <w:szCs w:val="24"/>
        </w:rPr>
      </w:pPr>
    </w:p>
    <w:p w:rsidR="00CC6887" w:rsidRDefault="00CC6887" w:rsidP="008C5824">
      <w:pPr>
        <w:tabs>
          <w:tab w:val="left" w:pos="2295"/>
          <w:tab w:val="center" w:pos="4536"/>
        </w:tabs>
        <w:jc w:val="right"/>
        <w:rPr>
          <w:b/>
          <w:szCs w:val="24"/>
        </w:rPr>
      </w:pPr>
    </w:p>
    <w:p w:rsidR="00CC6887" w:rsidRDefault="00CC6887" w:rsidP="008C5824">
      <w:pPr>
        <w:tabs>
          <w:tab w:val="left" w:pos="2295"/>
          <w:tab w:val="center" w:pos="4536"/>
        </w:tabs>
        <w:jc w:val="right"/>
        <w:rPr>
          <w:b/>
          <w:szCs w:val="24"/>
        </w:rPr>
      </w:pPr>
    </w:p>
    <w:p w:rsidR="00CC6887" w:rsidRPr="00D93946" w:rsidRDefault="00CC6887" w:rsidP="008C5824">
      <w:pPr>
        <w:tabs>
          <w:tab w:val="left" w:pos="2295"/>
          <w:tab w:val="center" w:pos="4536"/>
        </w:tabs>
        <w:jc w:val="right"/>
        <w:rPr>
          <w:b/>
          <w:szCs w:val="24"/>
        </w:rPr>
      </w:pPr>
    </w:p>
    <w:p w:rsidR="000647AB" w:rsidRPr="00D93946" w:rsidRDefault="000647AB" w:rsidP="008C5824">
      <w:pPr>
        <w:pStyle w:val="Zwykytekst"/>
        <w:ind w:left="5528" w:firstLine="709"/>
        <w:jc w:val="both"/>
        <w:rPr>
          <w:rFonts w:ascii="Times New Roman" w:hAnsi="Times New Roman" w:cs="Times New Roman"/>
          <w:b/>
          <w:sz w:val="24"/>
          <w:szCs w:val="24"/>
        </w:rPr>
      </w:pPr>
      <w:r w:rsidRPr="00D93946">
        <w:rPr>
          <w:rFonts w:ascii="Times New Roman" w:hAnsi="Times New Roman" w:cs="Times New Roman"/>
          <w:b/>
          <w:sz w:val="24"/>
          <w:szCs w:val="24"/>
        </w:rPr>
        <w:t xml:space="preserve">ZAŁĄCZNIK NR </w:t>
      </w:r>
      <w:r w:rsidR="00E436EC">
        <w:rPr>
          <w:rFonts w:ascii="Times New Roman" w:hAnsi="Times New Roman" w:cs="Times New Roman"/>
          <w:b/>
          <w:sz w:val="24"/>
          <w:szCs w:val="24"/>
        </w:rPr>
        <w:t>5</w:t>
      </w: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jc w:val="both"/>
        <w:rPr>
          <w:b/>
          <w:bCs/>
          <w:szCs w:val="24"/>
        </w:rPr>
      </w:pPr>
      <w:r w:rsidRPr="00D93946">
        <w:rPr>
          <w:b/>
          <w:bCs/>
          <w:szCs w:val="24"/>
        </w:rPr>
        <w:t>Wykonawca:</w:t>
      </w:r>
    </w:p>
    <w:p w:rsidR="000647AB" w:rsidRPr="00D93946" w:rsidRDefault="000647AB" w:rsidP="008C5824">
      <w:pPr>
        <w:jc w:val="both"/>
        <w:rPr>
          <w:szCs w:val="24"/>
        </w:rPr>
      </w:pPr>
      <w:r w:rsidRPr="00D93946">
        <w:rPr>
          <w:szCs w:val="24"/>
        </w:rPr>
        <w:t>....................................................................................................................................................</w:t>
      </w:r>
      <w:r w:rsidR="00E436EC">
        <w:rPr>
          <w:szCs w:val="24"/>
        </w:rPr>
        <w:t>...........................................................................................................................</w:t>
      </w:r>
      <w:r w:rsidRPr="00D93946">
        <w:rPr>
          <w:szCs w:val="24"/>
        </w:rPr>
        <w:t>.....</w:t>
      </w:r>
    </w:p>
    <w:p w:rsidR="000647AB" w:rsidRPr="00D93946" w:rsidRDefault="000647AB" w:rsidP="008C5824">
      <w:pPr>
        <w:jc w:val="both"/>
        <w:rPr>
          <w:szCs w:val="24"/>
        </w:rPr>
      </w:pPr>
      <w:r w:rsidRPr="00D93946">
        <w:rPr>
          <w:szCs w:val="24"/>
        </w:rPr>
        <w:t>.........................................................................................................................</w:t>
      </w:r>
      <w:r w:rsidR="00E436EC">
        <w:rPr>
          <w:szCs w:val="24"/>
        </w:rPr>
        <w:t>....................</w:t>
      </w:r>
    </w:p>
    <w:p w:rsidR="000647AB" w:rsidRPr="00D93946" w:rsidRDefault="000647AB" w:rsidP="008C5824">
      <w:pPr>
        <w:tabs>
          <w:tab w:val="left" w:pos="0"/>
        </w:tabs>
        <w:ind w:right="72"/>
        <w:jc w:val="both"/>
        <w:rPr>
          <w:i/>
          <w:iCs/>
          <w:szCs w:val="24"/>
        </w:rPr>
      </w:pPr>
      <w:r w:rsidRPr="00E436EC">
        <w:rPr>
          <w:i/>
          <w:iCs/>
          <w:sz w:val="20"/>
          <w:szCs w:val="24"/>
        </w:rPr>
        <w:t>(pełna Nazwa/</w:t>
      </w:r>
      <w:proofErr w:type="spellStart"/>
      <w:r w:rsidRPr="00E436EC">
        <w:rPr>
          <w:i/>
          <w:iCs/>
          <w:sz w:val="20"/>
          <w:szCs w:val="24"/>
        </w:rPr>
        <w:t>frma</w:t>
      </w:r>
      <w:proofErr w:type="spellEnd"/>
      <w:r w:rsidRPr="00E436EC">
        <w:rPr>
          <w:i/>
          <w:iCs/>
          <w:sz w:val="20"/>
          <w:szCs w:val="24"/>
        </w:rPr>
        <w:t>, adres, w zależności od podmiotu: NIP/PESEL, KRS/CEIDG)</w:t>
      </w:r>
    </w:p>
    <w:p w:rsidR="000647AB" w:rsidRPr="00D93946" w:rsidRDefault="000647AB" w:rsidP="008C5824">
      <w:pPr>
        <w:ind w:right="5953"/>
        <w:jc w:val="both"/>
        <w:rPr>
          <w:i/>
          <w:iCs/>
          <w:szCs w:val="24"/>
        </w:rPr>
      </w:pPr>
    </w:p>
    <w:p w:rsidR="000647AB" w:rsidRPr="00D93946" w:rsidRDefault="000647AB" w:rsidP="008C5824">
      <w:pPr>
        <w:jc w:val="both"/>
        <w:rPr>
          <w:szCs w:val="24"/>
          <w:u w:val="single"/>
        </w:rPr>
      </w:pPr>
      <w:r w:rsidRPr="00D93946">
        <w:rPr>
          <w:szCs w:val="24"/>
          <w:u w:val="single"/>
        </w:rPr>
        <w:t>reprezentowany przez:</w:t>
      </w:r>
    </w:p>
    <w:p w:rsidR="000647AB" w:rsidRPr="00D93946" w:rsidRDefault="000647AB" w:rsidP="008C5824">
      <w:pPr>
        <w:jc w:val="both"/>
        <w:rPr>
          <w:szCs w:val="24"/>
        </w:rPr>
      </w:pPr>
      <w:r w:rsidRPr="00D93946">
        <w:rPr>
          <w:szCs w:val="24"/>
        </w:rPr>
        <w:t>.......................................................................................................................................................................................................................................................................................................</w:t>
      </w:r>
      <w:r w:rsidR="00E436EC">
        <w:rPr>
          <w:szCs w:val="24"/>
        </w:rPr>
        <w:t>...................................................................................................................</w:t>
      </w:r>
      <w:r w:rsidRPr="00D93946">
        <w:rPr>
          <w:szCs w:val="24"/>
        </w:rPr>
        <w:t>........</w:t>
      </w:r>
    </w:p>
    <w:p w:rsidR="000647AB" w:rsidRDefault="000647AB" w:rsidP="008C5824">
      <w:pPr>
        <w:ind w:right="72"/>
        <w:jc w:val="both"/>
        <w:rPr>
          <w:i/>
          <w:iCs/>
          <w:sz w:val="20"/>
          <w:szCs w:val="24"/>
        </w:rPr>
      </w:pPr>
      <w:r w:rsidRPr="00E436EC">
        <w:rPr>
          <w:i/>
          <w:iCs/>
          <w:sz w:val="20"/>
          <w:szCs w:val="24"/>
        </w:rPr>
        <w:t>(imię, nazwisko, stanowisko/podstawa do reprezentacji)</w:t>
      </w:r>
    </w:p>
    <w:p w:rsidR="00E436EC" w:rsidRDefault="00E436EC" w:rsidP="008C5824">
      <w:pPr>
        <w:ind w:right="72"/>
        <w:jc w:val="both"/>
        <w:rPr>
          <w:i/>
          <w:iCs/>
          <w:sz w:val="20"/>
          <w:szCs w:val="24"/>
        </w:rPr>
      </w:pPr>
    </w:p>
    <w:p w:rsidR="00E436EC" w:rsidRDefault="00E436EC" w:rsidP="008C5824">
      <w:pPr>
        <w:ind w:right="72"/>
        <w:jc w:val="both"/>
        <w:rPr>
          <w:i/>
          <w:iCs/>
          <w:sz w:val="20"/>
          <w:szCs w:val="24"/>
        </w:rPr>
      </w:pPr>
    </w:p>
    <w:p w:rsidR="007E2190" w:rsidRPr="00E436EC" w:rsidRDefault="007E2190" w:rsidP="008C5824">
      <w:pPr>
        <w:ind w:right="72"/>
        <w:jc w:val="both"/>
        <w:rPr>
          <w:i/>
          <w:iCs/>
          <w:sz w:val="20"/>
          <w:szCs w:val="24"/>
        </w:rPr>
      </w:pPr>
    </w:p>
    <w:p w:rsidR="000647AB" w:rsidRPr="00D93946" w:rsidRDefault="000647AB" w:rsidP="008C5824">
      <w:pPr>
        <w:jc w:val="center"/>
        <w:rPr>
          <w:b/>
          <w:szCs w:val="24"/>
          <w:u w:val="single"/>
        </w:rPr>
      </w:pPr>
      <w:r w:rsidRPr="00D93946">
        <w:rPr>
          <w:b/>
          <w:szCs w:val="24"/>
          <w:u w:val="single"/>
        </w:rPr>
        <w:t>Oświadczenie Wykonawcy</w:t>
      </w:r>
    </w:p>
    <w:p w:rsidR="000647AB" w:rsidRDefault="000647AB" w:rsidP="008C5824">
      <w:pPr>
        <w:jc w:val="center"/>
        <w:rPr>
          <w:b/>
          <w:szCs w:val="24"/>
          <w:u w:val="single"/>
        </w:rPr>
      </w:pPr>
      <w:r w:rsidRPr="00D93946">
        <w:rPr>
          <w:b/>
          <w:szCs w:val="24"/>
          <w:u w:val="single"/>
        </w:rPr>
        <w:t>DOTYCZĄCE GRUPY KAPITAŁOWEJ</w:t>
      </w:r>
    </w:p>
    <w:p w:rsidR="00E436EC" w:rsidRPr="00D93946" w:rsidRDefault="00E436EC" w:rsidP="008C5824">
      <w:pPr>
        <w:jc w:val="center"/>
        <w:rPr>
          <w:b/>
          <w:szCs w:val="24"/>
          <w:u w:val="single"/>
        </w:rPr>
      </w:pPr>
    </w:p>
    <w:p w:rsidR="000647AB" w:rsidRPr="00D93946" w:rsidRDefault="000647AB" w:rsidP="008C5824">
      <w:pPr>
        <w:jc w:val="center"/>
        <w:rPr>
          <w:szCs w:val="24"/>
        </w:rPr>
      </w:pPr>
      <w:r w:rsidRPr="00D93946">
        <w:rPr>
          <w:szCs w:val="24"/>
        </w:rPr>
        <w:t>( składane w terminie 3 dni od zamieszczenia na stronie internetowej Zamawiającego informacji z otwarcia ofert,</w:t>
      </w:r>
    </w:p>
    <w:p w:rsidR="000647AB" w:rsidRPr="00D93946" w:rsidRDefault="000647AB" w:rsidP="008C5824">
      <w:pPr>
        <w:jc w:val="center"/>
        <w:rPr>
          <w:szCs w:val="24"/>
          <w:u w:val="single"/>
        </w:rPr>
      </w:pPr>
      <w:r w:rsidRPr="00D93946">
        <w:rPr>
          <w:szCs w:val="24"/>
        </w:rPr>
        <w:t>o której mowa w art. 86 ust.5 ustawy Pzp)</w:t>
      </w:r>
    </w:p>
    <w:p w:rsidR="000647AB" w:rsidRPr="00D93946" w:rsidRDefault="000647AB" w:rsidP="008C5824">
      <w:pPr>
        <w:ind w:firstLine="708"/>
        <w:jc w:val="both"/>
        <w:rPr>
          <w:szCs w:val="24"/>
        </w:rPr>
      </w:pPr>
    </w:p>
    <w:p w:rsidR="004C1F23" w:rsidRPr="004C1F23" w:rsidRDefault="000647AB" w:rsidP="004C1F23">
      <w:pPr>
        <w:ind w:firstLine="708"/>
        <w:jc w:val="both"/>
        <w:rPr>
          <w:b/>
        </w:rPr>
      </w:pPr>
      <w:r w:rsidRPr="00D93946">
        <w:rPr>
          <w:szCs w:val="24"/>
        </w:rPr>
        <w:t xml:space="preserve">Na potrzeby postępowania o udzielenie zamówienia publicznego </w:t>
      </w:r>
      <w:r w:rsidRPr="00D93946">
        <w:rPr>
          <w:szCs w:val="24"/>
        </w:rPr>
        <w:br/>
        <w:t xml:space="preserve">pn. </w:t>
      </w:r>
      <w:r w:rsidR="004C1F23" w:rsidRPr="004C1F23">
        <w:rPr>
          <w:b/>
          <w:i/>
        </w:rPr>
        <w:t xml:space="preserve">Postępowanie </w:t>
      </w:r>
      <w:r w:rsidR="00CC6887">
        <w:rPr>
          <w:b/>
          <w:i/>
        </w:rPr>
        <w:t xml:space="preserve">RRiB.271.1.2019.BM </w:t>
      </w:r>
      <w:r w:rsidR="004C1F23" w:rsidRPr="004C1F23">
        <w:rPr>
          <w:b/>
          <w:i/>
        </w:rPr>
        <w:t xml:space="preserve">-  Przebudowa (modernizacja) drogi gminnej nr </w:t>
      </w:r>
      <w:r w:rsidR="00505862">
        <w:rPr>
          <w:b/>
          <w:i/>
        </w:rPr>
        <w:t>030901C</w:t>
      </w:r>
    </w:p>
    <w:p w:rsidR="000647AB" w:rsidRPr="00D93946" w:rsidRDefault="000647AB" w:rsidP="004C1F23">
      <w:pPr>
        <w:ind w:firstLine="708"/>
        <w:jc w:val="both"/>
        <w:rPr>
          <w:b/>
          <w:szCs w:val="24"/>
        </w:rPr>
      </w:pPr>
    </w:p>
    <w:p w:rsidR="000647AB" w:rsidRDefault="000647AB" w:rsidP="008C5824">
      <w:pPr>
        <w:pStyle w:val="Zwykytekst"/>
        <w:jc w:val="both"/>
        <w:rPr>
          <w:rFonts w:ascii="Times New Roman" w:hAnsi="Times New Roman" w:cs="Times New Roman"/>
          <w:b/>
          <w:sz w:val="24"/>
          <w:szCs w:val="24"/>
        </w:rPr>
      </w:pPr>
      <w:r w:rsidRPr="00D93946">
        <w:rPr>
          <w:rFonts w:ascii="Times New Roman" w:hAnsi="Times New Roman" w:cs="Times New Roman"/>
          <w:b/>
          <w:sz w:val="24"/>
          <w:szCs w:val="24"/>
        </w:rPr>
        <w:t>* w skład tej samej grupy kapitałowej, o której mowa w art. 24 ust. 1 pkt 23 ustawy Pzp, wchodzą następujące podmioty:</w:t>
      </w:r>
    </w:p>
    <w:p w:rsidR="007E2190" w:rsidRPr="00D93946" w:rsidRDefault="007E2190" w:rsidP="008C5824">
      <w:pPr>
        <w:pStyle w:val="Zwykytekst"/>
        <w:jc w:val="both"/>
        <w:rPr>
          <w:rFonts w:ascii="Times New Roman" w:hAnsi="Times New Roman" w:cs="Times New Roman"/>
          <w:b/>
          <w:sz w:val="24"/>
          <w:szCs w:val="24"/>
        </w:rPr>
      </w:pPr>
    </w:p>
    <w:p w:rsidR="000647AB" w:rsidRPr="00D93946" w:rsidRDefault="000647AB" w:rsidP="00DD4079">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D4079">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D4079">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D4079">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D4079">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D4079">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D4079">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r w:rsidRPr="00D93946">
        <w:rPr>
          <w:rFonts w:ascii="Times New Roman" w:hAnsi="Times New Roman" w:cs="Times New Roman"/>
          <w:b/>
          <w:sz w:val="24"/>
          <w:szCs w:val="24"/>
        </w:rPr>
        <w:t xml:space="preserve">* nie należę do grupy kapitałowej, o której mowa w art. 24 ust. 1 pkt 23 ustawy Pzp. </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C5824"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8C5824" w:rsidRDefault="008C5824" w:rsidP="008C5824">
      <w:pPr>
        <w:jc w:val="both"/>
        <w:rPr>
          <w:szCs w:val="24"/>
        </w:rPr>
      </w:pPr>
    </w:p>
    <w:p w:rsidR="000647AB" w:rsidRPr="00D93946" w:rsidRDefault="000647AB" w:rsidP="008C5824">
      <w:pPr>
        <w:ind w:left="4536"/>
        <w:jc w:val="both"/>
        <w:rPr>
          <w:szCs w:val="24"/>
        </w:rPr>
      </w:pPr>
      <w:r w:rsidRPr="00D93946">
        <w:rPr>
          <w:szCs w:val="24"/>
        </w:rPr>
        <w:t>…………………………………………</w:t>
      </w:r>
    </w:p>
    <w:p w:rsidR="000647AB" w:rsidRPr="00D93946" w:rsidRDefault="000647AB" w:rsidP="008C5824">
      <w:pPr>
        <w:ind w:left="6237"/>
        <w:jc w:val="both"/>
        <w:rPr>
          <w:i/>
          <w:szCs w:val="24"/>
        </w:rPr>
      </w:pPr>
      <w:r w:rsidRPr="00D93946">
        <w:rPr>
          <w:i/>
          <w:szCs w:val="24"/>
        </w:rPr>
        <w:t>(podpis)</w:t>
      </w:r>
    </w:p>
    <w:p w:rsidR="000647AB" w:rsidRPr="00D93946" w:rsidRDefault="000647AB" w:rsidP="008C5824">
      <w:pPr>
        <w:pStyle w:val="Zwykytekst"/>
        <w:jc w:val="both"/>
        <w:rPr>
          <w:rFonts w:ascii="Times New Roman" w:hAnsi="Times New Roman" w:cs="Times New Roman"/>
          <w:b/>
          <w:i/>
          <w:sz w:val="24"/>
          <w:szCs w:val="24"/>
        </w:rPr>
      </w:pPr>
      <w:r w:rsidRPr="00D93946">
        <w:rPr>
          <w:rFonts w:ascii="Times New Roman" w:hAnsi="Times New Roman" w:cs="Times New Roman"/>
          <w:b/>
          <w:i/>
          <w:sz w:val="24"/>
          <w:szCs w:val="24"/>
        </w:rPr>
        <w:t xml:space="preserve">*niepotrzebne skreślić </w:t>
      </w:r>
    </w:p>
    <w:p w:rsidR="000647AB" w:rsidRDefault="000647AB"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Pr="00D93946" w:rsidRDefault="007E2190" w:rsidP="008C5824">
      <w:pPr>
        <w:pStyle w:val="rozdzia"/>
        <w:spacing w:line="240" w:lineRule="auto"/>
        <w:jc w:val="both"/>
        <w:rPr>
          <w:szCs w:val="24"/>
        </w:rPr>
      </w:pPr>
    </w:p>
    <w:p w:rsidR="000647AB" w:rsidRPr="00D93946" w:rsidRDefault="000647AB" w:rsidP="008C5824">
      <w:pPr>
        <w:shd w:val="clear" w:color="auto" w:fill="BFBFBF"/>
        <w:jc w:val="both"/>
        <w:rPr>
          <w:b/>
          <w:szCs w:val="24"/>
        </w:rPr>
      </w:pPr>
      <w:r w:rsidRPr="00D93946">
        <w:rPr>
          <w:b/>
          <w:szCs w:val="24"/>
        </w:rPr>
        <w:lastRenderedPageBreak/>
        <w:t>OŚWIADCZENIE DOTYCZĄCE PODANYCH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Pr="00D93946" w:rsidRDefault="000647AB" w:rsidP="008C5824">
      <w:pPr>
        <w:jc w:val="both"/>
        <w:rPr>
          <w:szCs w:val="24"/>
        </w:rPr>
      </w:pPr>
    </w:p>
    <w:p w:rsidR="004D64A9" w:rsidRDefault="004D64A9" w:rsidP="008C5824">
      <w:pPr>
        <w:jc w:val="both"/>
        <w:rPr>
          <w:szCs w:val="24"/>
        </w:rPr>
      </w:pPr>
    </w:p>
    <w:p w:rsidR="004D64A9" w:rsidRDefault="004D64A9" w:rsidP="008C5824">
      <w:pPr>
        <w:jc w:val="both"/>
        <w:rPr>
          <w:szCs w:val="24"/>
        </w:rPr>
      </w:pPr>
    </w:p>
    <w:p w:rsidR="000647AB" w:rsidRPr="00D93946" w:rsidRDefault="000647AB" w:rsidP="008C5824">
      <w:pPr>
        <w:jc w:val="both"/>
        <w:rPr>
          <w:szCs w:val="24"/>
        </w:rPr>
      </w:pPr>
      <w:r w:rsidRPr="00D93946">
        <w:rPr>
          <w:szCs w:val="24"/>
        </w:rPr>
        <w:t>…………………………………………</w:t>
      </w:r>
    </w:p>
    <w:p w:rsidR="000647AB" w:rsidRPr="00D93946" w:rsidRDefault="000647AB" w:rsidP="008C5824">
      <w:pPr>
        <w:ind w:firstLine="708"/>
        <w:jc w:val="both"/>
        <w:rPr>
          <w:i/>
          <w:szCs w:val="24"/>
        </w:rPr>
      </w:pPr>
      <w:r w:rsidRPr="00D93946">
        <w:rPr>
          <w:i/>
          <w:szCs w:val="24"/>
        </w:rPr>
        <w:t>(podpis)</w:t>
      </w:r>
    </w:p>
    <w:p w:rsidR="000647AB" w:rsidRPr="00D93946" w:rsidRDefault="000647AB" w:rsidP="008C5824">
      <w:pPr>
        <w:pStyle w:val="rozdzia"/>
        <w:spacing w:line="240" w:lineRule="auto"/>
        <w:jc w:val="both"/>
        <w:rPr>
          <w:szCs w:val="24"/>
        </w:rPr>
      </w:pPr>
    </w:p>
    <w:p w:rsidR="000647AB" w:rsidRPr="00D93946" w:rsidRDefault="000647AB" w:rsidP="008C5824">
      <w:pPr>
        <w:pStyle w:val="rozdzia"/>
        <w:spacing w:line="240" w:lineRule="auto"/>
        <w:jc w:val="both"/>
        <w:rPr>
          <w:szCs w:val="24"/>
        </w:rPr>
      </w:pPr>
    </w:p>
    <w:p w:rsidR="000647AB" w:rsidRPr="00D93946" w:rsidRDefault="000647AB" w:rsidP="008C5824">
      <w:pPr>
        <w:pStyle w:val="rozdzia"/>
        <w:spacing w:line="240" w:lineRule="auto"/>
        <w:jc w:val="both"/>
        <w:rPr>
          <w:szCs w:val="24"/>
        </w:rPr>
      </w:pPr>
    </w:p>
    <w:p w:rsidR="000647AB" w:rsidRPr="00D93946" w:rsidRDefault="000647AB" w:rsidP="008C5824">
      <w:pPr>
        <w:jc w:val="both"/>
        <w:rPr>
          <w:i/>
          <w:spacing w:val="4"/>
          <w:szCs w:val="24"/>
        </w:rPr>
      </w:pPr>
      <w:r w:rsidRPr="00D93946">
        <w:rPr>
          <w:i/>
          <w:spacing w:val="4"/>
          <w:szCs w:val="24"/>
        </w:rPr>
        <w:t xml:space="preserve">UWAGA: </w:t>
      </w:r>
      <w:r w:rsidRPr="00D93946">
        <w:rPr>
          <w:i/>
          <w:spacing w:val="4"/>
          <w:szCs w:val="24"/>
        </w:rPr>
        <w:tab/>
        <w:t>niniejsze oświadczenie składa Wykonawca ubiegający się o udzielenie zamówienia. W przypadku Wykonawców wspólnie ubiegających się o udzielenie zamówienia składa je każdy z Wykonawców wspólnie ubiegających się o udzielenie zamówienie.</w:t>
      </w:r>
    </w:p>
    <w:p w:rsidR="000647AB" w:rsidRPr="00D93946" w:rsidRDefault="000647AB" w:rsidP="008C5824">
      <w:pPr>
        <w:pStyle w:val="rozdzia"/>
        <w:spacing w:line="240" w:lineRule="auto"/>
        <w:jc w:val="both"/>
        <w:rPr>
          <w:szCs w:val="24"/>
        </w:rPr>
      </w:pPr>
    </w:p>
    <w:p w:rsidR="000647AB" w:rsidRPr="00D93946" w:rsidRDefault="000647AB" w:rsidP="008C5824">
      <w:pPr>
        <w:pStyle w:val="rozdzia"/>
        <w:spacing w:line="240" w:lineRule="auto"/>
        <w:jc w:val="both"/>
        <w:rPr>
          <w:szCs w:val="24"/>
        </w:rPr>
      </w:pPr>
    </w:p>
    <w:p w:rsidR="000647AB" w:rsidRDefault="000647AB"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9D23FF" w:rsidRDefault="009D23FF" w:rsidP="006463E7">
      <w:pPr>
        <w:jc w:val="right"/>
      </w:pPr>
    </w:p>
    <w:p w:rsidR="009D23FF" w:rsidRDefault="009D23FF" w:rsidP="006463E7">
      <w:pPr>
        <w:jc w:val="right"/>
      </w:pPr>
    </w:p>
    <w:p w:rsidR="009D23FF" w:rsidRDefault="009D23FF" w:rsidP="006463E7">
      <w:pPr>
        <w:jc w:val="right"/>
      </w:pPr>
    </w:p>
    <w:p w:rsidR="006463E7" w:rsidRDefault="006463E7" w:rsidP="006463E7">
      <w:pPr>
        <w:jc w:val="right"/>
        <w:rPr>
          <w:color w:val="auto"/>
          <w:sz w:val="22"/>
          <w:lang w:eastAsia="en-US"/>
        </w:rPr>
      </w:pPr>
      <w:r>
        <w:t>Załącznik nr 6</w:t>
      </w:r>
    </w:p>
    <w:p w:rsidR="006463E7" w:rsidRDefault="006463E7" w:rsidP="006463E7">
      <w:pPr>
        <w:pStyle w:val="Nagwek2"/>
        <w:ind w:left="576"/>
        <w:jc w:val="center"/>
        <w:rPr>
          <w:spacing w:val="-3"/>
        </w:rPr>
      </w:pPr>
      <w:r>
        <w:lastRenderedPageBreak/>
        <w:t>WZÓR  UMOWY</w:t>
      </w:r>
    </w:p>
    <w:p w:rsidR="006463E7" w:rsidRDefault="006463E7" w:rsidP="006463E7">
      <w:pPr>
        <w:tabs>
          <w:tab w:val="center" w:pos="4513"/>
        </w:tabs>
        <w:rPr>
          <w:spacing w:val="-3"/>
        </w:rPr>
      </w:pPr>
    </w:p>
    <w:p w:rsidR="006463E7" w:rsidRDefault="006463E7" w:rsidP="006463E7">
      <w:pPr>
        <w:jc w:val="both"/>
        <w:rPr>
          <w:rFonts w:ascii="Tahoma" w:hAnsi="Tahoma" w:cs="Tahoma"/>
          <w:b/>
          <w:bCs/>
          <w:sz w:val="20"/>
        </w:rPr>
      </w:pPr>
      <w:r>
        <w:rPr>
          <w:rFonts w:ascii="Tahoma" w:hAnsi="Tahoma" w:cs="Tahoma"/>
          <w:sz w:val="20"/>
        </w:rPr>
        <w:t xml:space="preserve">W dniu…………….. </w:t>
      </w:r>
      <w:r>
        <w:rPr>
          <w:rFonts w:ascii="Tahoma" w:hAnsi="Tahoma" w:cs="Tahoma"/>
          <w:b/>
          <w:bCs/>
          <w:sz w:val="20"/>
        </w:rPr>
        <w:t xml:space="preserve"> </w:t>
      </w:r>
      <w:r>
        <w:rPr>
          <w:rFonts w:ascii="Tahoma" w:hAnsi="Tahoma" w:cs="Tahoma"/>
          <w:sz w:val="20"/>
        </w:rPr>
        <w:t>w Bukowcu  pomiędzy:</w:t>
      </w:r>
    </w:p>
    <w:p w:rsidR="006463E7" w:rsidRDefault="006463E7" w:rsidP="006463E7">
      <w:pPr>
        <w:rPr>
          <w:rFonts w:ascii="Tahoma" w:hAnsi="Tahoma" w:cs="Tahoma"/>
          <w:sz w:val="20"/>
        </w:rPr>
      </w:pPr>
      <w:r>
        <w:rPr>
          <w:rFonts w:ascii="Tahoma" w:hAnsi="Tahoma" w:cs="Tahoma"/>
          <w:b/>
          <w:bCs/>
          <w:sz w:val="20"/>
          <w:lang w:eastAsia="pl-PL"/>
        </w:rPr>
        <w:t>Gmina Bukowiec, ul. Dr Fl. Ceynowy 14, 86-122 Bukowiec</w:t>
      </w:r>
    </w:p>
    <w:p w:rsidR="006463E7" w:rsidRDefault="006463E7" w:rsidP="006463E7">
      <w:pPr>
        <w:tabs>
          <w:tab w:val="left" w:pos="-720"/>
          <w:tab w:val="left" w:pos="576"/>
        </w:tabs>
        <w:jc w:val="center"/>
        <w:rPr>
          <w:rFonts w:ascii="Tahoma" w:hAnsi="Tahoma" w:cs="Tahoma"/>
          <w:spacing w:val="-3"/>
          <w:sz w:val="20"/>
        </w:rPr>
      </w:pPr>
    </w:p>
    <w:p w:rsidR="006463E7" w:rsidRDefault="006463E7" w:rsidP="006463E7">
      <w:pPr>
        <w:tabs>
          <w:tab w:val="left" w:pos="-720"/>
          <w:tab w:val="left" w:pos="576"/>
        </w:tabs>
        <w:rPr>
          <w:rFonts w:ascii="Tahoma" w:hAnsi="Tahoma" w:cs="Tahoma"/>
          <w:spacing w:val="-3"/>
          <w:sz w:val="20"/>
        </w:rPr>
      </w:pPr>
      <w:r>
        <w:rPr>
          <w:rFonts w:ascii="Tahoma" w:hAnsi="Tahoma" w:cs="Tahoma"/>
          <w:spacing w:val="-3"/>
          <w:sz w:val="20"/>
        </w:rPr>
        <w:t xml:space="preserve">zwaną dalej </w:t>
      </w:r>
      <w:r>
        <w:rPr>
          <w:rFonts w:ascii="Tahoma" w:hAnsi="Tahoma" w:cs="Tahoma"/>
          <w:spacing w:val="-3"/>
          <w:sz w:val="20"/>
          <w:u w:val="single"/>
        </w:rPr>
        <w:t>Zamawiającym lub Inwestorem</w:t>
      </w:r>
      <w:r>
        <w:rPr>
          <w:rFonts w:ascii="Tahoma" w:hAnsi="Tahoma" w:cs="Tahoma"/>
          <w:spacing w:val="-3"/>
          <w:sz w:val="20"/>
        </w:rPr>
        <w:t>, reprezentowaną przez:</w:t>
      </w:r>
    </w:p>
    <w:p w:rsidR="006463E7" w:rsidRDefault="006463E7" w:rsidP="006463E7">
      <w:pPr>
        <w:tabs>
          <w:tab w:val="left" w:pos="-720"/>
          <w:tab w:val="left" w:pos="576"/>
        </w:tabs>
        <w:rPr>
          <w:rFonts w:ascii="Tahoma" w:hAnsi="Tahoma" w:cs="Tahoma"/>
          <w:b/>
          <w:color w:val="auto"/>
          <w:sz w:val="20"/>
        </w:rPr>
      </w:pPr>
    </w:p>
    <w:p w:rsidR="006463E7" w:rsidRDefault="006463E7" w:rsidP="00DD4079">
      <w:pPr>
        <w:pStyle w:val="wzory"/>
        <w:widowControl w:val="0"/>
        <w:numPr>
          <w:ilvl w:val="2"/>
          <w:numId w:val="32"/>
        </w:numPr>
        <w:tabs>
          <w:tab w:val="left" w:pos="-720"/>
          <w:tab w:val="num" w:pos="0"/>
        </w:tabs>
        <w:spacing w:before="0" w:line="276" w:lineRule="auto"/>
        <w:ind w:left="426"/>
        <w:rPr>
          <w:rFonts w:ascii="Tahoma" w:hAnsi="Tahoma" w:cs="Tahoma"/>
          <w:sz w:val="20"/>
          <w:szCs w:val="20"/>
        </w:rPr>
      </w:pPr>
      <w:r>
        <w:rPr>
          <w:rFonts w:ascii="Tahoma" w:hAnsi="Tahoma" w:cs="Tahoma"/>
          <w:b/>
          <w:sz w:val="20"/>
          <w:szCs w:val="20"/>
        </w:rPr>
        <w:t>Wójta Adama Licznerskiego</w:t>
      </w:r>
    </w:p>
    <w:p w:rsidR="006463E7" w:rsidRDefault="006463E7" w:rsidP="006463E7">
      <w:pPr>
        <w:jc w:val="both"/>
        <w:rPr>
          <w:rFonts w:ascii="Tahoma" w:hAnsi="Tahoma" w:cs="Tahoma"/>
          <w:sz w:val="20"/>
        </w:rPr>
      </w:pPr>
    </w:p>
    <w:p w:rsidR="006463E7" w:rsidRDefault="006463E7" w:rsidP="006463E7">
      <w:pPr>
        <w:jc w:val="both"/>
        <w:rPr>
          <w:rFonts w:ascii="Tahoma" w:hAnsi="Tahoma" w:cs="Tahoma"/>
          <w:sz w:val="20"/>
        </w:rPr>
      </w:pPr>
      <w:r>
        <w:rPr>
          <w:rFonts w:ascii="Tahoma" w:hAnsi="Tahoma" w:cs="Tahoma"/>
          <w:sz w:val="20"/>
        </w:rPr>
        <w:t xml:space="preserve">Przy kontrasygnacie Skarbnika Gminy </w:t>
      </w:r>
    </w:p>
    <w:p w:rsidR="006463E7" w:rsidRDefault="006463E7" w:rsidP="006463E7">
      <w:pPr>
        <w:spacing w:before="120"/>
        <w:jc w:val="both"/>
        <w:rPr>
          <w:rFonts w:ascii="Tahoma" w:hAnsi="Tahoma" w:cs="Tahoma"/>
          <w:sz w:val="20"/>
        </w:rPr>
      </w:pPr>
      <w:r>
        <w:rPr>
          <w:rFonts w:ascii="Tahoma" w:hAnsi="Tahoma" w:cs="Tahoma"/>
          <w:sz w:val="20"/>
        </w:rPr>
        <w:t>a</w:t>
      </w:r>
      <w:r>
        <w:rPr>
          <w:rFonts w:ascii="Tahoma" w:hAnsi="Tahoma" w:cs="Tahoma"/>
          <w:b/>
          <w:bCs/>
          <w:sz w:val="20"/>
        </w:rPr>
        <w:t xml:space="preserve"> </w:t>
      </w:r>
    </w:p>
    <w:p w:rsidR="006463E7" w:rsidRDefault="006463E7" w:rsidP="006463E7">
      <w:pPr>
        <w:spacing w:before="120"/>
        <w:jc w:val="both"/>
        <w:rPr>
          <w:rFonts w:ascii="Tahoma" w:hAnsi="Tahoma" w:cs="Tahoma"/>
          <w:sz w:val="20"/>
        </w:rPr>
      </w:pPr>
      <w:r>
        <w:rPr>
          <w:rFonts w:ascii="Tahoma" w:hAnsi="Tahoma" w:cs="Tahoma"/>
          <w:sz w:val="20"/>
        </w:rPr>
        <w:t>......................................................................................................................................................</w:t>
      </w:r>
    </w:p>
    <w:p w:rsidR="006463E7" w:rsidRDefault="006463E7" w:rsidP="006463E7">
      <w:pPr>
        <w:spacing w:before="120"/>
        <w:jc w:val="both"/>
        <w:rPr>
          <w:rFonts w:ascii="Tahoma" w:hAnsi="Tahoma" w:cs="Tahoma"/>
          <w:sz w:val="20"/>
        </w:rPr>
      </w:pPr>
      <w:r>
        <w:rPr>
          <w:rFonts w:ascii="Tahoma" w:hAnsi="Tahoma" w:cs="Tahoma"/>
          <w:sz w:val="20"/>
        </w:rPr>
        <w:t>którego reprezentantem jest:</w:t>
      </w:r>
    </w:p>
    <w:p w:rsidR="006463E7" w:rsidRDefault="006463E7" w:rsidP="006463E7">
      <w:pPr>
        <w:tabs>
          <w:tab w:val="left" w:pos="360"/>
          <w:tab w:val="center" w:pos="993"/>
          <w:tab w:val="left" w:pos="1418"/>
          <w:tab w:val="left" w:pos="1701"/>
          <w:tab w:val="left" w:leader="dot" w:pos="9356"/>
        </w:tabs>
        <w:spacing w:before="120"/>
        <w:jc w:val="both"/>
        <w:rPr>
          <w:rFonts w:ascii="Tahoma" w:hAnsi="Tahoma" w:cs="Tahoma"/>
          <w:sz w:val="20"/>
        </w:rPr>
      </w:pPr>
      <w:r>
        <w:rPr>
          <w:rFonts w:ascii="Tahoma" w:hAnsi="Tahoma" w:cs="Tahoma"/>
          <w:sz w:val="20"/>
        </w:rPr>
        <w:t>………………………………………………………</w:t>
      </w:r>
    </w:p>
    <w:p w:rsidR="006463E7" w:rsidRDefault="006463E7" w:rsidP="006463E7">
      <w:pPr>
        <w:pStyle w:val="WW-Tytu"/>
        <w:spacing w:before="120"/>
        <w:jc w:val="left"/>
        <w:rPr>
          <w:rFonts w:ascii="Tahoma" w:hAnsi="Tahoma" w:cs="Tahoma"/>
          <w:sz w:val="20"/>
          <w:szCs w:val="20"/>
        </w:rPr>
      </w:pPr>
      <w:r>
        <w:rPr>
          <w:rFonts w:ascii="Tahoma" w:hAnsi="Tahoma" w:cs="Tahoma"/>
          <w:b w:val="0"/>
          <w:bCs w:val="0"/>
          <w:sz w:val="20"/>
          <w:szCs w:val="20"/>
        </w:rPr>
        <w:t>została zawarta umowa o treści:</w:t>
      </w:r>
    </w:p>
    <w:p w:rsidR="006463E7" w:rsidRDefault="006463E7" w:rsidP="006463E7">
      <w:pPr>
        <w:jc w:val="center"/>
        <w:rPr>
          <w:rFonts w:ascii="Calibri" w:hAnsi="Calibri" w:cs="Calibri"/>
          <w:spacing w:val="-3"/>
          <w:sz w:val="6"/>
          <w:szCs w:val="6"/>
        </w:rPr>
      </w:pPr>
      <w:r>
        <w:rPr>
          <w:rFonts w:ascii="Tahoma" w:hAnsi="Tahoma" w:cs="Tahoma"/>
          <w:b/>
          <w:bCs/>
          <w:sz w:val="20"/>
        </w:rPr>
        <w:t>§</w:t>
      </w:r>
      <w:r>
        <w:rPr>
          <w:b/>
          <w:bCs/>
        </w:rPr>
        <w:t xml:space="preserve">  1</w:t>
      </w:r>
    </w:p>
    <w:p w:rsidR="006463E7" w:rsidRDefault="006463E7" w:rsidP="006463E7">
      <w:pPr>
        <w:tabs>
          <w:tab w:val="center" w:pos="4513"/>
        </w:tabs>
        <w:jc w:val="center"/>
        <w:rPr>
          <w:spacing w:val="-3"/>
          <w:sz w:val="6"/>
          <w:szCs w:val="6"/>
        </w:rPr>
      </w:pPr>
    </w:p>
    <w:p w:rsidR="006463E7" w:rsidRDefault="006463E7" w:rsidP="006463E7">
      <w:pPr>
        <w:jc w:val="center"/>
        <w:rPr>
          <w:rFonts w:ascii="Tahoma" w:hAnsi="Tahoma" w:cs="Tahoma"/>
          <w:b/>
          <w:bCs/>
          <w:sz w:val="22"/>
          <w:szCs w:val="22"/>
        </w:rPr>
      </w:pPr>
      <w:r>
        <w:t xml:space="preserve">1. </w:t>
      </w:r>
      <w:r>
        <w:tab/>
      </w:r>
      <w:r>
        <w:rPr>
          <w:rFonts w:ascii="Tahoma" w:hAnsi="Tahoma" w:cs="Tahoma"/>
          <w:sz w:val="20"/>
        </w:rPr>
        <w:t xml:space="preserve">Zamawiający zleca, a Wykonawca zobowiązuje się do wykonania zadania pod nazwą: </w:t>
      </w:r>
      <w:r>
        <w:rPr>
          <w:rFonts w:ascii="Tahoma" w:hAnsi="Tahoma" w:cs="Tahoma"/>
          <w:sz w:val="20"/>
        </w:rPr>
        <w:br/>
      </w:r>
      <w:r w:rsidR="00C4011A" w:rsidRPr="00C4011A">
        <w:rPr>
          <w:rFonts w:ascii="Tahoma" w:hAnsi="Tahoma" w:cs="Tahoma"/>
          <w:b/>
          <w:bCs/>
          <w:i/>
          <w:sz w:val="22"/>
          <w:szCs w:val="22"/>
        </w:rPr>
        <w:t xml:space="preserve">Przebudowa (modernizacja) drogi gminnej nr </w:t>
      </w:r>
      <w:r w:rsidR="00505862">
        <w:rPr>
          <w:rFonts w:ascii="Tahoma" w:hAnsi="Tahoma" w:cs="Tahoma"/>
          <w:b/>
          <w:bCs/>
          <w:i/>
          <w:sz w:val="22"/>
          <w:szCs w:val="22"/>
        </w:rPr>
        <w:t>030901C</w:t>
      </w:r>
    </w:p>
    <w:p w:rsidR="006463E7" w:rsidRDefault="006463E7" w:rsidP="006463E7">
      <w:pPr>
        <w:ind w:left="567" w:hanging="567"/>
        <w:jc w:val="both"/>
        <w:rPr>
          <w:rFonts w:ascii="Tahoma" w:hAnsi="Tahoma" w:cs="Tahoma"/>
          <w:sz w:val="20"/>
        </w:rPr>
      </w:pPr>
      <w:r>
        <w:rPr>
          <w:rFonts w:ascii="Tahoma" w:hAnsi="Tahoma" w:cs="Tahoma"/>
          <w:sz w:val="20"/>
        </w:rPr>
        <w:t xml:space="preserve">2. </w:t>
      </w:r>
      <w:r>
        <w:rPr>
          <w:rFonts w:ascii="Tahoma" w:hAnsi="Tahoma" w:cs="Tahoma"/>
          <w:sz w:val="20"/>
        </w:rPr>
        <w:tab/>
        <w:t>Zamówienie obejmuje następujący zakres robót:</w:t>
      </w:r>
    </w:p>
    <w:p w:rsidR="009D23FF" w:rsidRPr="009D23FF" w:rsidRDefault="009D23FF" w:rsidP="009D23FF">
      <w:pPr>
        <w:tabs>
          <w:tab w:val="left" w:pos="284"/>
          <w:tab w:val="left" w:pos="540"/>
        </w:tabs>
        <w:rPr>
          <w:rFonts w:ascii="Tahoma" w:hAnsi="Tahoma" w:cs="Tahoma"/>
          <w:sz w:val="20"/>
          <w:lang w:val="x-none"/>
        </w:rPr>
      </w:pPr>
      <w:r w:rsidRPr="009D23FF">
        <w:rPr>
          <w:rFonts w:ascii="Tahoma" w:hAnsi="Tahoma" w:cs="Tahoma"/>
          <w:sz w:val="20"/>
          <w:lang w:val="x-none"/>
        </w:rPr>
        <w:t xml:space="preserve">Długość </w:t>
      </w:r>
      <w:r w:rsidRPr="009D23FF">
        <w:rPr>
          <w:rFonts w:ascii="Tahoma" w:hAnsi="Tahoma" w:cs="Tahoma"/>
          <w:sz w:val="20"/>
        </w:rPr>
        <w:t xml:space="preserve">przebudowywanej drogi wynosi 300 m </w:t>
      </w:r>
      <w:r w:rsidRPr="009D23FF">
        <w:rPr>
          <w:rFonts w:ascii="Tahoma" w:hAnsi="Tahoma" w:cs="Tahoma"/>
          <w:sz w:val="20"/>
          <w:lang w:val="x-none"/>
        </w:rPr>
        <w:t>(wg założonej kilometracji).</w:t>
      </w:r>
    </w:p>
    <w:p w:rsidR="009D23FF" w:rsidRPr="009D23FF" w:rsidRDefault="009D23FF" w:rsidP="009D23FF">
      <w:pPr>
        <w:tabs>
          <w:tab w:val="left" w:pos="284"/>
          <w:tab w:val="left" w:pos="540"/>
        </w:tabs>
        <w:rPr>
          <w:rFonts w:ascii="Tahoma" w:hAnsi="Tahoma" w:cs="Tahoma"/>
          <w:sz w:val="20"/>
        </w:rPr>
      </w:pPr>
      <w:r w:rsidRPr="009D23FF">
        <w:rPr>
          <w:rFonts w:ascii="Tahoma" w:hAnsi="Tahoma" w:cs="Tahoma"/>
          <w:sz w:val="20"/>
          <w:lang w:val="x-none"/>
        </w:rPr>
        <w:t xml:space="preserve">Inwestycja zlokalizowana jest w </w:t>
      </w:r>
      <w:r w:rsidRPr="009D23FF">
        <w:rPr>
          <w:rFonts w:ascii="Tahoma" w:hAnsi="Tahoma" w:cs="Tahoma"/>
          <w:sz w:val="20"/>
        </w:rPr>
        <w:t xml:space="preserve"> </w:t>
      </w:r>
      <w:r w:rsidRPr="009D23FF">
        <w:rPr>
          <w:rFonts w:ascii="Tahoma" w:hAnsi="Tahoma" w:cs="Tahoma"/>
          <w:sz w:val="20"/>
          <w:lang w:val="x-none"/>
        </w:rPr>
        <w:t>województwie kujawsko-pomorskim, w powiecie świeckim, na terenie gmin</w:t>
      </w:r>
      <w:r w:rsidRPr="009D23FF">
        <w:rPr>
          <w:rFonts w:ascii="Tahoma" w:hAnsi="Tahoma" w:cs="Tahoma"/>
          <w:sz w:val="20"/>
        </w:rPr>
        <w:t>y Bukowiec, w miejscowości Plewno.</w:t>
      </w:r>
    </w:p>
    <w:p w:rsidR="009D23FF" w:rsidRPr="009D23FF" w:rsidRDefault="009D23FF" w:rsidP="009D23FF">
      <w:pPr>
        <w:tabs>
          <w:tab w:val="left" w:pos="284"/>
          <w:tab w:val="left" w:pos="540"/>
        </w:tabs>
        <w:rPr>
          <w:rFonts w:ascii="Tahoma" w:hAnsi="Tahoma" w:cs="Tahoma"/>
          <w:sz w:val="20"/>
        </w:rPr>
      </w:pPr>
    </w:p>
    <w:p w:rsidR="009D23FF" w:rsidRPr="009D23FF" w:rsidRDefault="009D23FF" w:rsidP="009D23FF">
      <w:pPr>
        <w:tabs>
          <w:tab w:val="left" w:pos="284"/>
          <w:tab w:val="left" w:pos="540"/>
        </w:tabs>
        <w:rPr>
          <w:rFonts w:ascii="Tahoma" w:hAnsi="Tahoma" w:cs="Tahoma"/>
          <w:sz w:val="20"/>
          <w:u w:val="single"/>
          <w:lang w:val="x-none"/>
        </w:rPr>
      </w:pPr>
      <w:r w:rsidRPr="009D23FF">
        <w:rPr>
          <w:rFonts w:ascii="Tahoma" w:hAnsi="Tahoma" w:cs="Tahoma"/>
          <w:sz w:val="20"/>
          <w:u w:val="single"/>
          <w:lang w:val="x-none"/>
        </w:rPr>
        <w:t>W skład zadania inwestycyjnego wchodzą:</w:t>
      </w:r>
    </w:p>
    <w:p w:rsidR="009D23FF" w:rsidRPr="009D23FF" w:rsidRDefault="009D23FF" w:rsidP="009D23FF">
      <w:pPr>
        <w:numPr>
          <w:ilvl w:val="0"/>
          <w:numId w:val="43"/>
        </w:numPr>
        <w:tabs>
          <w:tab w:val="left" w:pos="284"/>
          <w:tab w:val="left" w:pos="540"/>
        </w:tabs>
        <w:rPr>
          <w:rFonts w:ascii="Tahoma" w:hAnsi="Tahoma" w:cs="Tahoma"/>
          <w:sz w:val="20"/>
          <w:lang w:val="x-none"/>
        </w:rPr>
      </w:pPr>
      <w:r w:rsidRPr="009D23FF">
        <w:rPr>
          <w:rFonts w:ascii="Tahoma" w:hAnsi="Tahoma" w:cs="Tahoma"/>
          <w:sz w:val="20"/>
          <w:lang w:val="x-none"/>
        </w:rPr>
        <w:t>rozbiórka elementów dróg,</w:t>
      </w:r>
    </w:p>
    <w:p w:rsidR="009D23FF" w:rsidRPr="009D23FF" w:rsidRDefault="009D23FF" w:rsidP="009D23FF">
      <w:pPr>
        <w:numPr>
          <w:ilvl w:val="0"/>
          <w:numId w:val="43"/>
        </w:numPr>
        <w:tabs>
          <w:tab w:val="left" w:pos="284"/>
          <w:tab w:val="left" w:pos="540"/>
        </w:tabs>
        <w:rPr>
          <w:rFonts w:ascii="Tahoma" w:hAnsi="Tahoma" w:cs="Tahoma"/>
          <w:sz w:val="20"/>
          <w:lang w:val="x-none"/>
        </w:rPr>
      </w:pPr>
      <w:r w:rsidRPr="009D23FF">
        <w:rPr>
          <w:rFonts w:ascii="Tahoma" w:hAnsi="Tahoma" w:cs="Tahoma"/>
          <w:sz w:val="20"/>
          <w:lang w:val="x-none"/>
        </w:rPr>
        <w:t>wykonanie robót ziemnych,</w:t>
      </w:r>
    </w:p>
    <w:p w:rsidR="009D23FF" w:rsidRPr="009D23FF" w:rsidRDefault="009D23FF" w:rsidP="009D23FF">
      <w:pPr>
        <w:numPr>
          <w:ilvl w:val="0"/>
          <w:numId w:val="43"/>
        </w:numPr>
        <w:tabs>
          <w:tab w:val="left" w:pos="284"/>
          <w:tab w:val="left" w:pos="540"/>
        </w:tabs>
        <w:rPr>
          <w:rFonts w:ascii="Tahoma" w:hAnsi="Tahoma" w:cs="Tahoma"/>
          <w:sz w:val="20"/>
          <w:lang w:val="x-none"/>
        </w:rPr>
      </w:pPr>
      <w:r w:rsidRPr="009D23FF">
        <w:rPr>
          <w:rFonts w:ascii="Tahoma" w:hAnsi="Tahoma" w:cs="Tahoma"/>
          <w:sz w:val="20"/>
          <w:lang w:val="x-none"/>
        </w:rPr>
        <w:t>wykonanie koryta w gruncie kat. I-IV pod konstrukcję nawierzchni,</w:t>
      </w:r>
    </w:p>
    <w:p w:rsidR="009D23FF" w:rsidRPr="009D23FF" w:rsidRDefault="009D23FF" w:rsidP="009D23FF">
      <w:pPr>
        <w:numPr>
          <w:ilvl w:val="0"/>
          <w:numId w:val="43"/>
        </w:numPr>
        <w:tabs>
          <w:tab w:val="left" w:pos="284"/>
          <w:tab w:val="left" w:pos="540"/>
        </w:tabs>
        <w:rPr>
          <w:rFonts w:ascii="Tahoma" w:hAnsi="Tahoma" w:cs="Tahoma"/>
          <w:sz w:val="20"/>
          <w:lang w:val="x-none"/>
        </w:rPr>
      </w:pPr>
      <w:r w:rsidRPr="009D23FF">
        <w:rPr>
          <w:rFonts w:ascii="Tahoma" w:hAnsi="Tahoma" w:cs="Tahoma"/>
          <w:sz w:val="20"/>
          <w:lang w:val="x-none"/>
        </w:rPr>
        <w:t xml:space="preserve">wyprofilowanie i zagęszczenie podłoża, </w:t>
      </w:r>
    </w:p>
    <w:p w:rsidR="009D23FF" w:rsidRPr="009D23FF" w:rsidRDefault="009D23FF" w:rsidP="009D23FF">
      <w:pPr>
        <w:numPr>
          <w:ilvl w:val="0"/>
          <w:numId w:val="43"/>
        </w:numPr>
        <w:tabs>
          <w:tab w:val="left" w:pos="284"/>
          <w:tab w:val="left" w:pos="540"/>
        </w:tabs>
        <w:rPr>
          <w:rFonts w:ascii="Tahoma" w:hAnsi="Tahoma" w:cs="Tahoma"/>
          <w:sz w:val="20"/>
          <w:lang w:val="x-none"/>
        </w:rPr>
      </w:pPr>
      <w:r w:rsidRPr="009D23FF">
        <w:rPr>
          <w:rFonts w:ascii="Tahoma" w:hAnsi="Tahoma" w:cs="Tahoma"/>
          <w:sz w:val="20"/>
          <w:lang w:val="x-none"/>
        </w:rPr>
        <w:t xml:space="preserve">wykonanie warstwy odsączającej z piasku, </w:t>
      </w:r>
    </w:p>
    <w:p w:rsidR="009D23FF" w:rsidRPr="009D23FF" w:rsidRDefault="009D23FF" w:rsidP="009D23FF">
      <w:pPr>
        <w:numPr>
          <w:ilvl w:val="0"/>
          <w:numId w:val="43"/>
        </w:numPr>
        <w:tabs>
          <w:tab w:val="left" w:pos="284"/>
          <w:tab w:val="left" w:pos="540"/>
        </w:tabs>
        <w:rPr>
          <w:rFonts w:ascii="Tahoma" w:hAnsi="Tahoma" w:cs="Tahoma"/>
          <w:sz w:val="20"/>
          <w:lang w:val="x-none"/>
        </w:rPr>
      </w:pPr>
      <w:r w:rsidRPr="009D23FF">
        <w:rPr>
          <w:rFonts w:ascii="Tahoma" w:hAnsi="Tahoma" w:cs="Tahoma"/>
          <w:sz w:val="20"/>
          <w:lang w:val="x-none"/>
        </w:rPr>
        <w:t xml:space="preserve">wykonanie podbudowy z kruszywa łamanego stabilizowanego mechanicznie 0/31,5 mm, </w:t>
      </w:r>
    </w:p>
    <w:p w:rsidR="009D23FF" w:rsidRPr="009D23FF" w:rsidRDefault="009D23FF" w:rsidP="009D23FF">
      <w:pPr>
        <w:numPr>
          <w:ilvl w:val="0"/>
          <w:numId w:val="43"/>
        </w:numPr>
        <w:tabs>
          <w:tab w:val="left" w:pos="284"/>
          <w:tab w:val="left" w:pos="540"/>
        </w:tabs>
        <w:rPr>
          <w:rFonts w:ascii="Tahoma" w:hAnsi="Tahoma" w:cs="Tahoma"/>
          <w:sz w:val="20"/>
          <w:lang w:val="x-none"/>
        </w:rPr>
      </w:pPr>
      <w:r w:rsidRPr="009D23FF">
        <w:rPr>
          <w:rFonts w:ascii="Tahoma" w:hAnsi="Tahoma" w:cs="Tahoma"/>
          <w:sz w:val="20"/>
          <w:lang w:val="x-none"/>
        </w:rPr>
        <w:t xml:space="preserve">wykonanie nawierzchni zjazdów z betonu asfaltowego, </w:t>
      </w:r>
    </w:p>
    <w:p w:rsidR="009D23FF" w:rsidRPr="009D23FF" w:rsidRDefault="009D23FF" w:rsidP="009D23FF">
      <w:pPr>
        <w:numPr>
          <w:ilvl w:val="0"/>
          <w:numId w:val="43"/>
        </w:numPr>
        <w:tabs>
          <w:tab w:val="left" w:pos="284"/>
          <w:tab w:val="left" w:pos="540"/>
        </w:tabs>
        <w:rPr>
          <w:rFonts w:ascii="Tahoma" w:hAnsi="Tahoma" w:cs="Tahoma"/>
          <w:sz w:val="20"/>
          <w:lang w:val="x-none"/>
        </w:rPr>
      </w:pPr>
      <w:r w:rsidRPr="009D23FF">
        <w:rPr>
          <w:rFonts w:ascii="Tahoma" w:hAnsi="Tahoma" w:cs="Tahoma"/>
          <w:sz w:val="20"/>
          <w:lang w:val="x-none"/>
        </w:rPr>
        <w:t xml:space="preserve">wykonanie nawierzchni jezdni z betonu asfaltowego, </w:t>
      </w:r>
    </w:p>
    <w:p w:rsidR="009D23FF" w:rsidRPr="009D23FF" w:rsidRDefault="009D23FF" w:rsidP="009D23FF">
      <w:pPr>
        <w:numPr>
          <w:ilvl w:val="0"/>
          <w:numId w:val="43"/>
        </w:numPr>
        <w:tabs>
          <w:tab w:val="left" w:pos="284"/>
          <w:tab w:val="left" w:pos="540"/>
        </w:tabs>
        <w:rPr>
          <w:rFonts w:ascii="Tahoma" w:hAnsi="Tahoma" w:cs="Tahoma"/>
          <w:sz w:val="20"/>
          <w:lang w:val="x-none"/>
        </w:rPr>
      </w:pPr>
      <w:r w:rsidRPr="009D23FF">
        <w:rPr>
          <w:rFonts w:ascii="Tahoma" w:hAnsi="Tahoma" w:cs="Tahoma"/>
          <w:sz w:val="20"/>
          <w:lang w:val="x-none"/>
        </w:rPr>
        <w:t xml:space="preserve">wykonanie obustronnych poboczy z kruszywa łamanego stabilizowanego mechanicznie, </w:t>
      </w:r>
    </w:p>
    <w:p w:rsidR="009D23FF" w:rsidRPr="009D23FF" w:rsidRDefault="009D23FF" w:rsidP="009D23FF">
      <w:pPr>
        <w:numPr>
          <w:ilvl w:val="0"/>
          <w:numId w:val="43"/>
        </w:numPr>
        <w:tabs>
          <w:tab w:val="left" w:pos="284"/>
          <w:tab w:val="left" w:pos="540"/>
        </w:tabs>
        <w:rPr>
          <w:rFonts w:ascii="Tahoma" w:hAnsi="Tahoma" w:cs="Tahoma"/>
          <w:bCs/>
          <w:sz w:val="20"/>
          <w:lang w:val="x-none"/>
        </w:rPr>
      </w:pPr>
      <w:r w:rsidRPr="009D23FF">
        <w:rPr>
          <w:rFonts w:ascii="Tahoma" w:hAnsi="Tahoma" w:cs="Tahoma"/>
          <w:sz w:val="20"/>
          <w:lang w:val="x-none"/>
        </w:rPr>
        <w:t xml:space="preserve">wykonanie </w:t>
      </w:r>
      <w:r w:rsidRPr="009D23FF">
        <w:rPr>
          <w:rFonts w:ascii="Tahoma" w:hAnsi="Tahoma" w:cs="Tahoma"/>
          <w:bCs/>
          <w:sz w:val="20"/>
          <w:lang w:val="x-none"/>
        </w:rPr>
        <w:t xml:space="preserve">oznakowania poziomego i pionowego, </w:t>
      </w:r>
    </w:p>
    <w:p w:rsidR="009D23FF" w:rsidRPr="009D23FF" w:rsidRDefault="009D23FF" w:rsidP="009D23FF">
      <w:pPr>
        <w:numPr>
          <w:ilvl w:val="0"/>
          <w:numId w:val="43"/>
        </w:numPr>
        <w:tabs>
          <w:tab w:val="left" w:pos="284"/>
          <w:tab w:val="left" w:pos="540"/>
        </w:tabs>
        <w:rPr>
          <w:rFonts w:ascii="Tahoma" w:hAnsi="Tahoma" w:cs="Tahoma"/>
          <w:sz w:val="20"/>
          <w:lang w:val="x-none"/>
        </w:rPr>
      </w:pPr>
      <w:r w:rsidRPr="009D23FF">
        <w:rPr>
          <w:rFonts w:ascii="Tahoma" w:hAnsi="Tahoma" w:cs="Tahoma"/>
          <w:sz w:val="20"/>
          <w:lang w:val="x-none"/>
        </w:rPr>
        <w:t xml:space="preserve">regulacja istniejących zaworów i studni, </w:t>
      </w:r>
    </w:p>
    <w:p w:rsidR="009D23FF" w:rsidRPr="009D23FF" w:rsidRDefault="009D23FF" w:rsidP="009D23FF">
      <w:pPr>
        <w:numPr>
          <w:ilvl w:val="0"/>
          <w:numId w:val="43"/>
        </w:numPr>
        <w:tabs>
          <w:tab w:val="left" w:pos="284"/>
          <w:tab w:val="left" w:pos="540"/>
        </w:tabs>
        <w:rPr>
          <w:rFonts w:ascii="Tahoma" w:hAnsi="Tahoma" w:cs="Tahoma"/>
          <w:sz w:val="20"/>
          <w:lang w:val="x-none"/>
        </w:rPr>
      </w:pPr>
      <w:r w:rsidRPr="009D23FF">
        <w:rPr>
          <w:rFonts w:ascii="Tahoma" w:hAnsi="Tahoma" w:cs="Tahoma"/>
          <w:sz w:val="20"/>
          <w:lang w:val="x-none"/>
        </w:rPr>
        <w:t>wykonanie robót wykończeniowych.</w:t>
      </w:r>
    </w:p>
    <w:p w:rsidR="006463E7" w:rsidRPr="00C4011A" w:rsidRDefault="00B276CD" w:rsidP="00B276CD">
      <w:pPr>
        <w:tabs>
          <w:tab w:val="left" w:pos="284"/>
          <w:tab w:val="left" w:pos="540"/>
        </w:tabs>
        <w:rPr>
          <w:rFonts w:ascii="Tahoma" w:hAnsi="Tahoma" w:cs="Tahoma"/>
          <w:sz w:val="20"/>
        </w:rPr>
      </w:pPr>
      <w:r w:rsidRPr="00C4011A">
        <w:rPr>
          <w:rFonts w:ascii="Tahoma" w:hAnsi="Tahoma" w:cs="Tahoma"/>
          <w:sz w:val="20"/>
        </w:rPr>
        <w:br/>
      </w:r>
      <w:r w:rsidR="006463E7" w:rsidRPr="00C4011A">
        <w:rPr>
          <w:rFonts w:ascii="Tahoma" w:hAnsi="Tahoma" w:cs="Tahoma"/>
          <w:sz w:val="20"/>
        </w:rPr>
        <w:t xml:space="preserve">Tam, gdzie na rysunkach, w SST, Przedmiarach Robót, Kosztorysie ofertowym lub Opisie przedmiotu zamówienia zostało wskazane pochodzenie (marka, znak towarowy, producent, dostawca) materiałów lub normy, o których mowa w art. 30 ust. 1 ÷ 3 ustawy Pzp, Zamawiający </w:t>
      </w:r>
      <w:r w:rsidR="006463E7" w:rsidRPr="00C4011A">
        <w:rPr>
          <w:rFonts w:ascii="Tahoma" w:hAnsi="Tahoma" w:cs="Tahoma"/>
          <w:b/>
          <w:sz w:val="20"/>
        </w:rPr>
        <w:t>dopuszcza oferowanie materiałów lub rozwiązań równoważnych</w:t>
      </w:r>
      <w:r w:rsidR="006463E7" w:rsidRPr="00C4011A">
        <w:rPr>
          <w:rFonts w:ascii="Tahoma" w:hAnsi="Tahoma" w:cs="Tahoma"/>
          <w:sz w:val="20"/>
        </w:rPr>
        <w:t>, pod warunkiem, że zagwarantują one realizację  zamówienia w zgodzie ze zgłoszeniem robót budowlanych i Opisem Przedmiotu Zamówienia oraz zapewnią uzyskanie  parametrów   technicznych  nie   gorszych    od    założonych   w/w dokumentach.</w:t>
      </w:r>
    </w:p>
    <w:p w:rsidR="006463E7" w:rsidRPr="00C4011A" w:rsidRDefault="006463E7" w:rsidP="006463E7">
      <w:pPr>
        <w:jc w:val="both"/>
        <w:rPr>
          <w:rFonts w:ascii="Tahoma" w:hAnsi="Tahoma" w:cs="Tahoma"/>
          <w:sz w:val="20"/>
        </w:rPr>
      </w:pPr>
      <w:r w:rsidRPr="00C4011A">
        <w:rPr>
          <w:rFonts w:ascii="Tahoma" w:hAnsi="Tahoma" w:cs="Tahoma"/>
          <w:sz w:val="20"/>
        </w:rPr>
        <w:t>Wszelkie materiały użyteczne z rozbiórki przewidziane do ponownego wbudowania, w szczególności: destrukt asfaltowy, kostka betonowa, płytki betonowe, krawężniki betonowe, znaki drogowe stanowią własność Zamawiającego i  Wykonawca przetransportuje je oraz złoży we wskazanym przez Zamawiającego miejscu w ramach wynagrodzenia ustalonego w umowie. Materiały rozbiórkowe wskazane przez Zamawiającego Wykonawca ułoży na dostarczonych przez siebie paletach, które zabezpieczone zostaną przed ich dekompletacją.</w:t>
      </w:r>
    </w:p>
    <w:p w:rsidR="006463E7" w:rsidRPr="00C4011A" w:rsidRDefault="006463E7" w:rsidP="006463E7">
      <w:pPr>
        <w:jc w:val="both"/>
        <w:rPr>
          <w:rFonts w:ascii="Tahoma" w:hAnsi="Tahoma" w:cs="Tahoma"/>
          <w:color w:val="auto"/>
          <w:sz w:val="20"/>
        </w:rPr>
      </w:pPr>
      <w:r w:rsidRPr="00C4011A">
        <w:rPr>
          <w:rFonts w:ascii="Tahoma" w:hAnsi="Tahoma" w:cs="Tahoma"/>
          <w:sz w:val="20"/>
        </w:rPr>
        <w:t xml:space="preserve">Pozostałe materiały należy usunąć poza teren budowy z zachowaniem zasad wynikających z przepisów ustawy z dnia 14.12.2012 r. o odpadach </w:t>
      </w:r>
      <w:r w:rsidRPr="00C4011A">
        <w:rPr>
          <w:rFonts w:ascii="Tahoma" w:hAnsi="Tahoma" w:cs="Tahoma"/>
          <w:color w:val="auto"/>
          <w:sz w:val="20"/>
        </w:rPr>
        <w:t xml:space="preserve">(t.j. </w:t>
      </w:r>
      <w:r w:rsidRPr="00C4011A">
        <w:rPr>
          <w:rFonts w:ascii="Tahoma" w:hAnsi="Tahoma" w:cs="Tahoma"/>
          <w:bCs/>
          <w:color w:val="auto"/>
          <w:sz w:val="20"/>
          <w:lang w:eastAsia="pl-PL"/>
        </w:rPr>
        <w:t xml:space="preserve">Dz.U.2018.992 </w:t>
      </w:r>
      <w:r w:rsidRPr="00C4011A">
        <w:rPr>
          <w:rFonts w:ascii="Tahoma" w:hAnsi="Tahoma" w:cs="Tahoma"/>
          <w:color w:val="auto"/>
          <w:sz w:val="20"/>
        </w:rPr>
        <w:t>z późn. zm.).</w:t>
      </w:r>
    </w:p>
    <w:p w:rsidR="006463E7" w:rsidRPr="00C4011A" w:rsidRDefault="006463E7" w:rsidP="006463E7">
      <w:pPr>
        <w:tabs>
          <w:tab w:val="left" w:pos="567"/>
        </w:tabs>
        <w:jc w:val="both"/>
        <w:rPr>
          <w:rFonts w:ascii="Tahoma" w:hAnsi="Tahoma" w:cs="Tahoma"/>
          <w:sz w:val="20"/>
        </w:rPr>
      </w:pPr>
      <w:r w:rsidRPr="00C4011A">
        <w:rPr>
          <w:rFonts w:ascii="Tahoma" w:hAnsi="Tahoma" w:cs="Tahoma"/>
          <w:sz w:val="20"/>
        </w:rPr>
        <w:t xml:space="preserve">Szczegółowy zakres przedmiotu zamówienia opisany został za pomocą kosztorysu, SST i planu orientacyjnego. Załączona dokumentacja stanowi integralną część specyfikacji istotnych </w:t>
      </w:r>
      <w:r w:rsidRPr="00C4011A">
        <w:rPr>
          <w:rFonts w:ascii="Tahoma" w:hAnsi="Tahoma" w:cs="Tahoma"/>
          <w:sz w:val="20"/>
        </w:rPr>
        <w:lastRenderedPageBreak/>
        <w:t>warunków zamówienia. Roboty realizowane będą na podstawie decyzji i uzgodnień stanowiących załącznik do niniejszej SIWZ.</w:t>
      </w:r>
    </w:p>
    <w:p w:rsidR="006463E7" w:rsidRPr="00C4011A" w:rsidRDefault="00B276CD" w:rsidP="006463E7">
      <w:pPr>
        <w:shd w:val="clear" w:color="auto" w:fill="FFFFFF"/>
        <w:rPr>
          <w:rFonts w:ascii="Tahoma" w:hAnsi="Tahoma" w:cs="Tahoma"/>
          <w:sz w:val="20"/>
        </w:rPr>
      </w:pPr>
      <w:r w:rsidRPr="00C4011A">
        <w:rPr>
          <w:rFonts w:ascii="Tahoma" w:hAnsi="Tahoma" w:cs="Tahoma"/>
          <w:b/>
          <w:sz w:val="20"/>
        </w:rPr>
        <w:t>Oznakowanie inwestycji pod kątem promocji projektu</w:t>
      </w:r>
      <w:r w:rsidRPr="00C4011A">
        <w:rPr>
          <w:rFonts w:ascii="Tahoma" w:hAnsi="Tahoma" w:cs="Tahoma"/>
          <w:sz w:val="20"/>
        </w:rPr>
        <w:t>: Zobowiązuje się Wykonawcę do wykonania</w:t>
      </w:r>
      <w:r w:rsidR="006463E7" w:rsidRPr="00C4011A">
        <w:rPr>
          <w:rFonts w:ascii="Tahoma" w:hAnsi="Tahoma" w:cs="Tahoma"/>
          <w:sz w:val="20"/>
        </w:rPr>
        <w:t xml:space="preserve"> 1 szt. tablicy informacyjnej (treść w uzgodnieniu z zamawiającym – wymiar tablicy 900 x 700 mm mocowana na słupku stalowym)</w:t>
      </w:r>
      <w:r w:rsidRPr="00C4011A">
        <w:rPr>
          <w:rFonts w:ascii="Tahoma" w:hAnsi="Tahoma" w:cs="Tahoma"/>
          <w:sz w:val="20"/>
        </w:rPr>
        <w:t>.</w:t>
      </w:r>
    </w:p>
    <w:p w:rsidR="006463E7" w:rsidRDefault="006463E7" w:rsidP="006463E7">
      <w:pPr>
        <w:shd w:val="clear" w:color="auto" w:fill="FFFFFF"/>
        <w:ind w:left="567" w:hanging="283"/>
        <w:jc w:val="both"/>
      </w:pPr>
      <w:r>
        <w:t xml:space="preserve"> </w:t>
      </w:r>
    </w:p>
    <w:p w:rsidR="006463E7" w:rsidRDefault="006463E7" w:rsidP="006463E7">
      <w:pPr>
        <w:ind w:left="567"/>
        <w:jc w:val="both"/>
        <w:rPr>
          <w:rFonts w:ascii="Tahoma" w:hAnsi="Tahoma" w:cs="Tahoma"/>
          <w:sz w:val="20"/>
        </w:rPr>
      </w:pPr>
    </w:p>
    <w:p w:rsidR="006463E7" w:rsidRDefault="006463E7" w:rsidP="006463E7">
      <w:pPr>
        <w:spacing w:after="120"/>
        <w:jc w:val="center"/>
        <w:rPr>
          <w:rFonts w:ascii="Tahoma" w:hAnsi="Tahoma" w:cs="Tahoma"/>
          <w:spacing w:val="-3"/>
          <w:sz w:val="20"/>
        </w:rPr>
      </w:pPr>
      <w:r>
        <w:rPr>
          <w:rFonts w:ascii="Tahoma" w:hAnsi="Tahoma" w:cs="Tahoma"/>
          <w:b/>
          <w:bCs/>
          <w:spacing w:val="-3"/>
          <w:sz w:val="20"/>
        </w:rPr>
        <w:t>§ 2</w:t>
      </w:r>
    </w:p>
    <w:p w:rsidR="006463E7" w:rsidRDefault="006463E7" w:rsidP="006463E7">
      <w:pPr>
        <w:jc w:val="center"/>
        <w:rPr>
          <w:rFonts w:ascii="Tahoma" w:hAnsi="Tahoma" w:cs="Tahoma"/>
          <w:b/>
          <w:bCs/>
          <w:sz w:val="20"/>
        </w:rPr>
      </w:pPr>
    </w:p>
    <w:p w:rsidR="006463E7" w:rsidRDefault="006463E7" w:rsidP="006463E7">
      <w:pPr>
        <w:jc w:val="center"/>
        <w:rPr>
          <w:rFonts w:ascii="Tahoma" w:hAnsi="Tahoma" w:cs="Tahoma"/>
          <w:b/>
          <w:bCs/>
          <w:sz w:val="20"/>
        </w:rPr>
      </w:pPr>
      <w:r>
        <w:rPr>
          <w:rFonts w:ascii="Tahoma" w:hAnsi="Tahoma" w:cs="Tahoma"/>
          <w:b/>
          <w:bCs/>
          <w:sz w:val="20"/>
        </w:rPr>
        <w:t>WSPÓLNY SŁOWNIK ZAMÓWIEŃ</w:t>
      </w:r>
    </w:p>
    <w:p w:rsidR="00B276CD" w:rsidRPr="00D93946" w:rsidRDefault="00B276CD" w:rsidP="00DD4079">
      <w:pPr>
        <w:pStyle w:val="Akapitzlist"/>
        <w:numPr>
          <w:ilvl w:val="0"/>
          <w:numId w:val="42"/>
        </w:numPr>
        <w:jc w:val="center"/>
        <w:rPr>
          <w:b/>
          <w:szCs w:val="24"/>
        </w:rPr>
      </w:pPr>
      <w:r>
        <w:rPr>
          <w:b/>
          <w:szCs w:val="24"/>
        </w:rPr>
        <w:t>2</w:t>
      </w:r>
      <w:r w:rsidRPr="00D93946">
        <w:rPr>
          <w:b/>
          <w:szCs w:val="24"/>
        </w:rPr>
        <w:t>3 31 42-</w:t>
      </w:r>
      <w:r>
        <w:rPr>
          <w:b/>
          <w:szCs w:val="24"/>
        </w:rPr>
        <w:t>6 Roboty w zakresie naprawy dró</w:t>
      </w:r>
      <w:r w:rsidRPr="00D93946">
        <w:rPr>
          <w:b/>
          <w:szCs w:val="24"/>
        </w:rPr>
        <w:t>g</w:t>
      </w:r>
    </w:p>
    <w:p w:rsidR="00B276CD" w:rsidRDefault="00B276CD" w:rsidP="006463E7">
      <w:pPr>
        <w:jc w:val="center"/>
        <w:rPr>
          <w:rFonts w:ascii="Tahoma" w:hAnsi="Tahoma" w:cs="Tahoma"/>
          <w:b/>
          <w:bCs/>
          <w:sz w:val="20"/>
        </w:rPr>
      </w:pP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Użyte w niniejszej umowie wyrażenia pisane wielką literą mają następujące znaczenie: </w:t>
      </w:r>
    </w:p>
    <w:p w:rsidR="006463E7" w:rsidRDefault="006463E7" w:rsidP="006463E7">
      <w:pPr>
        <w:ind w:left="567" w:hanging="567"/>
        <w:jc w:val="both"/>
        <w:rPr>
          <w:rFonts w:ascii="Tahoma" w:eastAsia="SimSun" w:hAnsi="Tahoma" w:cs="Tahoma"/>
          <w:bCs/>
          <w:kern w:val="2"/>
          <w:sz w:val="20"/>
          <w:lang w:eastAsia="hi-IN" w:bidi="hi-IN"/>
        </w:rPr>
      </w:pPr>
      <w:r>
        <w:rPr>
          <w:rFonts w:ascii="Tahoma" w:eastAsia="SimSun" w:hAnsi="Tahoma" w:cs="Tahoma"/>
          <w:kern w:val="2"/>
          <w:sz w:val="20"/>
          <w:lang w:eastAsia="hi-IN" w:bidi="hi-IN"/>
        </w:rPr>
        <w:t>1)</w:t>
      </w:r>
      <w:r>
        <w:rPr>
          <w:rFonts w:ascii="Tahoma" w:eastAsia="SimSun" w:hAnsi="Tahoma" w:cs="Tahoma"/>
          <w:kern w:val="2"/>
          <w:sz w:val="20"/>
          <w:lang w:eastAsia="hi-IN" w:bidi="hi-IN"/>
        </w:rPr>
        <w:tab/>
      </w:r>
      <w:r>
        <w:rPr>
          <w:rFonts w:ascii="Tahoma" w:eastAsia="Arial Unicode MS" w:hAnsi="Tahoma" w:cs="Tahoma"/>
          <w:b/>
          <w:bCs/>
          <w:spacing w:val="-3"/>
          <w:kern w:val="2"/>
          <w:sz w:val="20"/>
          <w:lang w:eastAsia="hi-IN" w:bidi="hi-IN"/>
        </w:rPr>
        <w:t>Wykonawcy usługi nadzoru</w:t>
      </w:r>
      <w:r>
        <w:rPr>
          <w:rFonts w:ascii="Tahoma" w:eastAsia="SimSun" w:hAnsi="Tahoma" w:cs="Tahoma"/>
          <w:b/>
          <w:kern w:val="2"/>
          <w:sz w:val="20"/>
          <w:lang w:eastAsia="hi-IN" w:bidi="hi-IN"/>
        </w:rPr>
        <w:t xml:space="preserve"> – </w:t>
      </w:r>
      <w:r>
        <w:rPr>
          <w:rFonts w:ascii="Tahoma" w:eastAsia="SimSun" w:hAnsi="Tahoma" w:cs="Tahoma"/>
          <w:kern w:val="2"/>
          <w:sz w:val="20"/>
          <w:lang w:eastAsia="hi-IN" w:bidi="hi-IN"/>
        </w:rPr>
        <w:t xml:space="preserve">podmiot, z którym Zamawiający zawarł umowę i który działa </w:t>
      </w:r>
      <w:r>
        <w:rPr>
          <w:rFonts w:ascii="Tahoma" w:eastAsia="SimSun" w:hAnsi="Tahoma" w:cs="Tahoma"/>
          <w:kern w:val="2"/>
          <w:sz w:val="20"/>
          <w:lang w:eastAsia="hi-IN" w:bidi="hi-IN"/>
        </w:rPr>
        <w:br/>
        <w:t>w jego imieniu i na jego rzecz w zakresie prowadzenia nadzoru inwestorskiego oraz rozliczania wykonanych robót zgodnie z warunkami zawartej Umowy (inspektor nadzoru);</w:t>
      </w:r>
    </w:p>
    <w:p w:rsidR="006463E7" w:rsidRDefault="006463E7" w:rsidP="006463E7">
      <w:pPr>
        <w:ind w:left="567" w:hanging="567"/>
        <w:jc w:val="both"/>
        <w:rPr>
          <w:rFonts w:ascii="Tahoma" w:eastAsia="SimSun" w:hAnsi="Tahoma" w:cs="Tahoma"/>
          <w:kern w:val="2"/>
          <w:sz w:val="20"/>
          <w:lang w:eastAsia="hi-IN" w:bidi="hi-IN"/>
        </w:rPr>
      </w:pPr>
      <w:r>
        <w:rPr>
          <w:rFonts w:ascii="Tahoma" w:eastAsia="SimSun" w:hAnsi="Tahoma" w:cs="Tahoma"/>
          <w:bCs/>
          <w:kern w:val="2"/>
          <w:sz w:val="20"/>
          <w:lang w:eastAsia="hi-IN" w:bidi="hi-IN"/>
        </w:rPr>
        <w:t>2)</w:t>
      </w:r>
      <w:r>
        <w:rPr>
          <w:rFonts w:ascii="Tahoma" w:eastAsia="SimSun" w:hAnsi="Tahoma" w:cs="Tahoma"/>
          <w:bCs/>
          <w:kern w:val="2"/>
          <w:sz w:val="20"/>
          <w:lang w:eastAsia="hi-IN" w:bidi="hi-IN"/>
        </w:rPr>
        <w:tab/>
      </w:r>
      <w:r>
        <w:rPr>
          <w:rFonts w:ascii="Tahoma" w:eastAsia="SimSun" w:hAnsi="Tahoma" w:cs="Tahoma"/>
          <w:b/>
          <w:bCs/>
          <w:kern w:val="2"/>
          <w:sz w:val="20"/>
          <w:lang w:eastAsia="hi-IN" w:bidi="hi-IN"/>
        </w:rPr>
        <w:t xml:space="preserve">Harmonogram rzeczowo – finansowy </w:t>
      </w:r>
      <w:r>
        <w:rPr>
          <w:rFonts w:ascii="Tahoma" w:eastAsia="SimSun" w:hAnsi="Tahoma" w:cs="Tahoma"/>
          <w:kern w:val="2"/>
          <w:sz w:val="20"/>
          <w:lang w:eastAsia="hi-IN" w:bidi="hi-IN"/>
        </w:rPr>
        <w:t xml:space="preserve">– plan określający szczegółowe terminy wykonania Przedmiotu Umowy, odpowiadające tym terminom zakresy robót budowlanych do wykonania oraz wartości wynagrodzenia za wykonane w ustalonych terminach i zakresach roboty – w ramach terminów wykonania całego Przedmiotu Umowy; </w:t>
      </w:r>
    </w:p>
    <w:p w:rsidR="006463E7" w:rsidRDefault="006463E7" w:rsidP="006463E7">
      <w:pPr>
        <w:ind w:left="567" w:hanging="567"/>
        <w:jc w:val="both"/>
        <w:rPr>
          <w:rFonts w:ascii="Tahoma" w:eastAsia="SimSun" w:hAnsi="Tahoma" w:cs="Tahoma"/>
          <w:kern w:val="2"/>
          <w:sz w:val="20"/>
          <w:lang w:eastAsia="hi-IN" w:bidi="hi-IN"/>
        </w:rPr>
      </w:pPr>
      <w:r>
        <w:rPr>
          <w:rFonts w:ascii="Tahoma" w:eastAsia="SimSun" w:hAnsi="Tahoma" w:cs="Tahoma"/>
          <w:kern w:val="2"/>
          <w:sz w:val="20"/>
          <w:lang w:eastAsia="hi-IN" w:bidi="hi-IN"/>
        </w:rPr>
        <w:t>3)</w:t>
      </w:r>
      <w:r>
        <w:rPr>
          <w:rFonts w:ascii="Tahoma" w:eastAsia="SimSun" w:hAnsi="Tahoma" w:cs="Tahoma"/>
          <w:b/>
          <w:bCs/>
          <w:kern w:val="2"/>
          <w:sz w:val="20"/>
          <w:lang w:eastAsia="hi-IN" w:bidi="hi-IN"/>
        </w:rPr>
        <w:t xml:space="preserve"> Odbiór robót zanikających </w:t>
      </w:r>
      <w:r>
        <w:rPr>
          <w:rFonts w:ascii="Tahoma" w:eastAsia="SimSun" w:hAnsi="Tahoma" w:cs="Tahoma"/>
          <w:kern w:val="2"/>
          <w:sz w:val="20"/>
          <w:lang w:eastAsia="hi-IN" w:bidi="hi-IN"/>
        </w:rPr>
        <w:t xml:space="preserve">– protokolarne potwierdzenie wykonania określonego </w:t>
      </w:r>
      <w:r>
        <w:rPr>
          <w:rFonts w:ascii="Tahoma" w:eastAsia="SimSun" w:hAnsi="Tahoma" w:cs="Tahoma"/>
          <w:kern w:val="2"/>
          <w:sz w:val="20"/>
          <w:lang w:eastAsia="hi-IN" w:bidi="hi-IN"/>
        </w:rPr>
        <w:br/>
        <w:t>w Harmonogramie rzeczowo - finansowym etapu robót. Odbiór robót nie rozpoczyna biegu okresu rękojmi i gwarancji. Odebrane częściowo przez inwestora prace, pozostają nadal pod kontrolą Wykonawcy, na Zamawiającego nie przechodzi ryzyko i odpowiedzialność a protokół odbioru prac nie stanowi pokwitowania w rozumieniu art. 462 § 1 Kodeksu Cywilnego;</w:t>
      </w:r>
    </w:p>
    <w:p w:rsidR="006463E7" w:rsidRDefault="006463E7" w:rsidP="006463E7">
      <w:pPr>
        <w:ind w:left="567" w:hanging="567"/>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4) </w:t>
      </w:r>
      <w:r>
        <w:rPr>
          <w:rFonts w:ascii="Tahoma" w:eastAsia="SimSun" w:hAnsi="Tahoma" w:cs="Tahoma"/>
          <w:b/>
          <w:bCs/>
          <w:kern w:val="2"/>
          <w:sz w:val="20"/>
          <w:lang w:eastAsia="hi-IN" w:bidi="hi-IN"/>
        </w:rPr>
        <w:t xml:space="preserve">     </w:t>
      </w:r>
      <w:r>
        <w:rPr>
          <w:rFonts w:ascii="Tahoma" w:eastAsia="SimSun" w:hAnsi="Tahoma" w:cs="Tahoma"/>
          <w:b/>
          <w:kern w:val="2"/>
          <w:sz w:val="20"/>
          <w:lang w:eastAsia="hi-IN" w:bidi="hi-IN"/>
        </w:rPr>
        <w:t xml:space="preserve">Siła wyższa </w:t>
      </w:r>
      <w:r>
        <w:rPr>
          <w:rFonts w:ascii="Tahoma" w:eastAsia="SimSun" w:hAnsi="Tahoma" w:cs="Tahoma"/>
          <w:kern w:val="2"/>
          <w:sz w:val="20"/>
          <w:lang w:eastAsia="hi-IN" w:bidi="hi-IN"/>
        </w:rPr>
        <w:t>- oznacza (niezależne od Stron) takie przypadki lub zdarzenia zewnętrzne, które są poza kontrolą i niezawinione przez żadną ze Stron, których nie da się racjonalnie przewidzieć ani uniknąć, a które zaistnieją po zawarciu Umowy i staną się przeszkodą w realizacji zobowiązań umownych, takie jak: nadzwyczajne zaburzenia życia zbiorowego (wojna, konflikt zbrojny, stan wyjątkowy, działania wroga, akt sabotażu lub piractwa, inne działania zbrojne, inwazje, mobilizacje, rekwizycje, terroryzm, blokada, militarne embargo, powstanie, zamieszki, zamieszki i rozruchy społeczne, przemoc, i/lub akt nieposłuszeństwa cywilnego, wybuch, pożar, zniszczenie urządzeń, aparatury, i jakichkolwiek instalacji, długotrwała niedostępność środków transportu, telekomunikacji lub awaria sieci energetycznej, zamieszki na tle płacowym ogólnokrajowe lub regionalne, w tym bojkot, strajk lub lokaut, strajk włoski);</w:t>
      </w:r>
    </w:p>
    <w:p w:rsidR="006463E7" w:rsidRDefault="006463E7" w:rsidP="006463E7">
      <w:pPr>
        <w:tabs>
          <w:tab w:val="left" w:pos="567"/>
        </w:tabs>
        <w:ind w:left="567" w:hanging="567"/>
        <w:jc w:val="both"/>
        <w:rPr>
          <w:rFonts w:ascii="Tahoma" w:eastAsia="SimSun" w:hAnsi="Tahoma" w:cs="Tahoma"/>
          <w:kern w:val="2"/>
          <w:sz w:val="20"/>
          <w:lang w:eastAsia="hi-IN" w:bidi="hi-IN"/>
        </w:rPr>
      </w:pPr>
      <w:r>
        <w:rPr>
          <w:rFonts w:ascii="Tahoma" w:eastAsia="SimSun" w:hAnsi="Tahoma" w:cs="Tahoma"/>
          <w:kern w:val="2"/>
          <w:sz w:val="20"/>
          <w:lang w:eastAsia="hi-IN" w:bidi="hi-IN"/>
        </w:rPr>
        <w:t>5)</w:t>
      </w:r>
      <w:r>
        <w:rPr>
          <w:rFonts w:ascii="Tahoma" w:eastAsia="SimSun" w:hAnsi="Tahoma" w:cs="Tahoma"/>
          <w:b/>
          <w:bCs/>
          <w:kern w:val="2"/>
          <w:sz w:val="20"/>
          <w:lang w:eastAsia="hi-IN" w:bidi="hi-IN"/>
        </w:rPr>
        <w:t xml:space="preserve">     Klęska żywiołowa</w:t>
      </w:r>
      <w:r>
        <w:rPr>
          <w:rFonts w:ascii="Tahoma" w:eastAsia="SimSun" w:hAnsi="Tahoma" w:cs="Tahoma"/>
          <w:kern w:val="2"/>
          <w:sz w:val="20"/>
          <w:lang w:eastAsia="hi-IN" w:bidi="hi-IN"/>
        </w:rPr>
        <w:t xml:space="preserve"> (kataklizm) – ekstremalne </w:t>
      </w:r>
      <w:hyperlink r:id="rId9" w:history="1">
        <w:r>
          <w:rPr>
            <w:rStyle w:val="Hipercze"/>
            <w:rFonts w:ascii="Tahoma" w:eastAsia="SimSun" w:hAnsi="Tahoma" w:cs="Tahoma"/>
            <w:kern w:val="2"/>
            <w:sz w:val="20"/>
          </w:rPr>
          <w:t>zjawisko naturalne</w:t>
        </w:r>
      </w:hyperlink>
      <w:r>
        <w:rPr>
          <w:rFonts w:ascii="Tahoma" w:eastAsia="SimSun" w:hAnsi="Tahoma" w:cs="Tahoma"/>
          <w:kern w:val="2"/>
          <w:sz w:val="20"/>
          <w:lang w:eastAsia="hi-IN" w:bidi="hi-IN"/>
        </w:rPr>
        <w:t xml:space="preserve"> powodujące znaczne szkody na terenie objętym tym zjawiskiem, pozostawiające po sobie często zmieniony obraz powierzchni ziemi, powodujące wysokie straty w gospodarce człowieka, zmieniające stan przyrody, a nawet zagrażające życiu ludzkiemu. Klęski żywiołowe mające wpływ na wykonanie Przedmiotu Umowy to w szczególności, lecz nie wyłącznie: </w:t>
      </w:r>
      <w:hyperlink r:id="rId10" w:history="1">
        <w:r>
          <w:rPr>
            <w:rStyle w:val="Hipercze"/>
            <w:rFonts w:ascii="Tahoma" w:eastAsia="SimSun" w:hAnsi="Tahoma" w:cs="Tahoma"/>
            <w:kern w:val="2"/>
            <w:sz w:val="20"/>
          </w:rPr>
          <w:t>powódź</w:t>
        </w:r>
      </w:hyperlink>
      <w:r>
        <w:rPr>
          <w:rFonts w:ascii="Tahoma" w:eastAsia="SimSun" w:hAnsi="Tahoma" w:cs="Tahoma"/>
          <w:kern w:val="2"/>
          <w:sz w:val="20"/>
          <w:lang w:eastAsia="hi-IN" w:bidi="hi-IN"/>
        </w:rPr>
        <w:t xml:space="preserve">, </w:t>
      </w:r>
      <w:hyperlink r:id="rId11" w:history="1">
        <w:r>
          <w:rPr>
            <w:rStyle w:val="Hipercze"/>
            <w:rFonts w:ascii="Tahoma" w:eastAsia="SimSun" w:hAnsi="Tahoma" w:cs="Tahoma"/>
            <w:kern w:val="2"/>
            <w:sz w:val="20"/>
          </w:rPr>
          <w:t>susza</w:t>
        </w:r>
      </w:hyperlink>
      <w:r>
        <w:rPr>
          <w:rFonts w:ascii="Tahoma" w:eastAsia="SimSun" w:hAnsi="Tahoma" w:cs="Tahoma"/>
          <w:kern w:val="2"/>
          <w:sz w:val="20"/>
          <w:lang w:eastAsia="hi-IN" w:bidi="hi-IN"/>
        </w:rPr>
        <w:t xml:space="preserve">, rozległy </w:t>
      </w:r>
      <w:hyperlink r:id="rId12" w:history="1">
        <w:r>
          <w:rPr>
            <w:rStyle w:val="Hipercze"/>
            <w:rFonts w:ascii="Tahoma" w:eastAsia="SimSun" w:hAnsi="Tahoma" w:cs="Tahoma"/>
            <w:kern w:val="2"/>
            <w:sz w:val="20"/>
          </w:rPr>
          <w:t>pożar</w:t>
        </w:r>
      </w:hyperlink>
      <w:r>
        <w:rPr>
          <w:rFonts w:ascii="Tahoma" w:eastAsia="SimSun" w:hAnsi="Tahoma" w:cs="Tahoma"/>
          <w:kern w:val="2"/>
          <w:sz w:val="20"/>
          <w:lang w:eastAsia="hi-IN" w:bidi="hi-IN"/>
        </w:rPr>
        <w:t xml:space="preserve"> terenu, </w:t>
      </w:r>
      <w:hyperlink r:id="rId13" w:history="1">
        <w:r>
          <w:rPr>
            <w:rStyle w:val="Hipercze"/>
            <w:rFonts w:ascii="Tahoma" w:eastAsia="SimSun" w:hAnsi="Tahoma" w:cs="Tahoma"/>
            <w:kern w:val="2"/>
            <w:sz w:val="20"/>
          </w:rPr>
          <w:t>trzęsienie ziemi</w:t>
        </w:r>
      </w:hyperlink>
      <w:r>
        <w:rPr>
          <w:rFonts w:ascii="Tahoma" w:eastAsia="SimSun" w:hAnsi="Tahoma" w:cs="Tahoma"/>
          <w:kern w:val="2"/>
          <w:sz w:val="20"/>
          <w:lang w:eastAsia="hi-IN" w:bidi="hi-IN"/>
        </w:rPr>
        <w:t xml:space="preserve">, </w:t>
      </w:r>
      <w:hyperlink r:id="rId14" w:history="1">
        <w:r>
          <w:rPr>
            <w:rStyle w:val="Hipercze"/>
            <w:rFonts w:ascii="Tahoma" w:eastAsia="SimSun" w:hAnsi="Tahoma" w:cs="Tahoma"/>
            <w:kern w:val="2"/>
            <w:sz w:val="20"/>
          </w:rPr>
          <w:t>huragan</w:t>
        </w:r>
      </w:hyperlink>
      <w:r>
        <w:rPr>
          <w:rFonts w:ascii="Tahoma" w:eastAsia="SimSun" w:hAnsi="Tahoma" w:cs="Tahoma"/>
          <w:kern w:val="2"/>
          <w:sz w:val="20"/>
          <w:lang w:eastAsia="hi-IN" w:bidi="hi-IN"/>
        </w:rPr>
        <w:t xml:space="preserve">, </w:t>
      </w:r>
      <w:hyperlink r:id="rId15" w:history="1">
        <w:r>
          <w:rPr>
            <w:rStyle w:val="Hipercze"/>
            <w:rFonts w:ascii="Tahoma" w:eastAsia="SimSun" w:hAnsi="Tahoma" w:cs="Tahoma"/>
            <w:kern w:val="2"/>
            <w:sz w:val="20"/>
          </w:rPr>
          <w:t>tornado</w:t>
        </w:r>
      </w:hyperlink>
      <w:r>
        <w:rPr>
          <w:rFonts w:ascii="Tahoma" w:eastAsia="SimSun" w:hAnsi="Tahoma" w:cs="Tahoma"/>
          <w:kern w:val="2"/>
          <w:sz w:val="20"/>
          <w:lang w:eastAsia="hi-IN" w:bidi="hi-IN"/>
        </w:rPr>
        <w:t xml:space="preserve">, obfite </w:t>
      </w:r>
      <w:hyperlink r:id="rId16" w:history="1">
        <w:r>
          <w:rPr>
            <w:rStyle w:val="Hipercze"/>
            <w:rFonts w:ascii="Tahoma" w:eastAsia="SimSun" w:hAnsi="Tahoma" w:cs="Tahoma"/>
            <w:kern w:val="2"/>
            <w:sz w:val="20"/>
          </w:rPr>
          <w:t>opady</w:t>
        </w:r>
      </w:hyperlink>
      <w:r>
        <w:rPr>
          <w:rFonts w:ascii="Tahoma" w:eastAsia="SimSun" w:hAnsi="Tahoma" w:cs="Tahoma"/>
          <w:kern w:val="2"/>
          <w:sz w:val="20"/>
          <w:lang w:eastAsia="hi-IN" w:bidi="hi-IN"/>
        </w:rPr>
        <w:t xml:space="preserve"> </w:t>
      </w:r>
      <w:hyperlink r:id="rId17" w:history="1">
        <w:r>
          <w:rPr>
            <w:rStyle w:val="Hipercze"/>
            <w:rFonts w:ascii="Tahoma" w:eastAsia="SimSun" w:hAnsi="Tahoma" w:cs="Tahoma"/>
            <w:kern w:val="2"/>
            <w:sz w:val="20"/>
          </w:rPr>
          <w:t>śniegu</w:t>
        </w:r>
      </w:hyperlink>
      <w:r>
        <w:rPr>
          <w:rFonts w:ascii="Tahoma" w:eastAsia="SimSun" w:hAnsi="Tahoma" w:cs="Tahoma"/>
          <w:kern w:val="2"/>
          <w:sz w:val="20"/>
          <w:lang w:eastAsia="hi-IN" w:bidi="hi-IN"/>
        </w:rPr>
        <w:t xml:space="preserve">, ekstremalny </w:t>
      </w:r>
      <w:hyperlink r:id="rId18" w:history="1">
        <w:r>
          <w:rPr>
            <w:rStyle w:val="Hipercze"/>
            <w:rFonts w:ascii="Tahoma" w:eastAsia="SimSun" w:hAnsi="Tahoma" w:cs="Tahoma"/>
            <w:kern w:val="2"/>
            <w:sz w:val="20"/>
          </w:rPr>
          <w:t>upał</w:t>
        </w:r>
      </w:hyperlink>
      <w:r>
        <w:rPr>
          <w:rFonts w:ascii="Tahoma" w:eastAsia="SimSun" w:hAnsi="Tahoma" w:cs="Tahoma"/>
          <w:kern w:val="2"/>
          <w:sz w:val="20"/>
          <w:lang w:eastAsia="hi-IN" w:bidi="hi-IN"/>
        </w:rPr>
        <w:t xml:space="preserve"> lub </w:t>
      </w:r>
      <w:hyperlink r:id="rId19" w:history="1">
        <w:r>
          <w:rPr>
            <w:rStyle w:val="Hipercze"/>
            <w:rFonts w:ascii="Tahoma" w:eastAsia="SimSun" w:hAnsi="Tahoma" w:cs="Tahoma"/>
            <w:kern w:val="2"/>
            <w:sz w:val="20"/>
          </w:rPr>
          <w:t>mróz</w:t>
        </w:r>
      </w:hyperlink>
      <w:r>
        <w:rPr>
          <w:rFonts w:ascii="Tahoma" w:eastAsia="SimSun" w:hAnsi="Tahoma" w:cs="Tahoma"/>
          <w:kern w:val="2"/>
          <w:sz w:val="20"/>
          <w:lang w:eastAsia="hi-IN" w:bidi="hi-IN"/>
        </w:rPr>
        <w:t xml:space="preserve"> ( szczególnie w dłuższym okresie ), </w:t>
      </w:r>
      <w:hyperlink r:id="rId20" w:history="1">
        <w:r>
          <w:rPr>
            <w:rStyle w:val="Hipercze"/>
            <w:rFonts w:ascii="Tahoma" w:eastAsia="SimSun" w:hAnsi="Tahoma" w:cs="Tahoma"/>
            <w:kern w:val="2"/>
            <w:sz w:val="20"/>
          </w:rPr>
          <w:t>osuwiska</w:t>
        </w:r>
      </w:hyperlink>
      <w:r>
        <w:rPr>
          <w:rFonts w:ascii="Tahoma" w:eastAsia="SimSun" w:hAnsi="Tahoma" w:cs="Tahoma"/>
          <w:kern w:val="2"/>
          <w:sz w:val="20"/>
          <w:lang w:eastAsia="hi-IN" w:bidi="hi-IN"/>
        </w:rPr>
        <w:t xml:space="preserve"> ziemi;</w:t>
      </w:r>
    </w:p>
    <w:p w:rsidR="006463E7" w:rsidRDefault="006463E7" w:rsidP="006463E7">
      <w:pPr>
        <w:jc w:val="center"/>
        <w:rPr>
          <w:rFonts w:ascii="Tahoma" w:hAnsi="Tahoma" w:cs="Tahoma"/>
          <w:spacing w:val="-3"/>
          <w:kern w:val="3"/>
          <w:sz w:val="20"/>
          <w:lang w:eastAsia="en-US"/>
        </w:rPr>
      </w:pPr>
    </w:p>
    <w:p w:rsidR="006463E7" w:rsidRDefault="006463E7" w:rsidP="006463E7">
      <w:pPr>
        <w:spacing w:before="120"/>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 xml:space="preserve">1. </w:t>
      </w:r>
      <w:r>
        <w:rPr>
          <w:rFonts w:ascii="Tahoma" w:eastAsia="SimSun" w:hAnsi="Tahoma" w:cs="Tahoma"/>
          <w:kern w:val="2"/>
          <w:sz w:val="20"/>
          <w:lang w:eastAsia="hi-IN" w:bidi="hi-IN"/>
        </w:rPr>
        <w:t>Zakres szczegółowy robót, którego realizacja wynika z niniejszej umowy określają stanowiące integralną jej część następujące dokumenty:</w:t>
      </w:r>
    </w:p>
    <w:p w:rsidR="006463E7" w:rsidRDefault="006463E7" w:rsidP="006463E7">
      <w:pPr>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1.1. Specyfikacja Istotnych Warunków Zamówienia</w:t>
      </w:r>
      <w:r>
        <w:rPr>
          <w:rFonts w:ascii="Tahoma" w:eastAsia="SimSun" w:hAnsi="Tahoma" w:cs="Tahoma"/>
          <w:kern w:val="2"/>
          <w:sz w:val="20"/>
          <w:lang w:eastAsia="hi-IN" w:bidi="hi-IN"/>
        </w:rPr>
        <w:t xml:space="preserve"> (zwana dalej „SIWZ”) wraz z wyjaśnieniami do treści SIWZ udzielonymi przez Zamawiającego</w:t>
      </w:r>
      <w:r>
        <w:rPr>
          <w:rFonts w:ascii="Tahoma" w:eastAsia="SimSun" w:hAnsi="Tahoma" w:cs="Tahoma"/>
          <w:spacing w:val="-3"/>
          <w:kern w:val="2"/>
          <w:sz w:val="20"/>
          <w:lang w:eastAsia="hi-IN" w:bidi="hi-IN"/>
        </w:rPr>
        <w:t xml:space="preserve"> </w:t>
      </w:r>
    </w:p>
    <w:p w:rsidR="006463E7" w:rsidRDefault="006463E7" w:rsidP="006463E7">
      <w:pPr>
        <w:tabs>
          <w:tab w:val="center" w:pos="4513"/>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1.2. Oferta złożona w dniu …………..</w:t>
      </w:r>
    </w:p>
    <w:p w:rsidR="006463E7" w:rsidRDefault="006463E7" w:rsidP="006463E7">
      <w:pPr>
        <w:tabs>
          <w:tab w:val="center" w:pos="4513"/>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1.3. Kosztorys ofertowy załącznik nr 1 do niniejszej umowy,</w:t>
      </w:r>
    </w:p>
    <w:p w:rsidR="006463E7" w:rsidRDefault="006463E7" w:rsidP="006463E7">
      <w:pPr>
        <w:tabs>
          <w:tab w:val="left" w:pos="993"/>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1.4. Harmonogram rzeczowo - finansowy sporządzony przez Wykonawcę i zatwierdzony przez Zamawiającego stanowiący załącznik nr 2 do niniejszej umowy,</w:t>
      </w:r>
    </w:p>
    <w:p w:rsidR="006463E7" w:rsidRDefault="006463E7" w:rsidP="006463E7">
      <w:pPr>
        <w:tabs>
          <w:tab w:val="center" w:pos="4513"/>
        </w:tabs>
        <w:jc w:val="both"/>
        <w:rPr>
          <w:rFonts w:ascii="Tahoma" w:eastAsia="SimSun" w:hAnsi="Tahoma" w:cs="Tahoma"/>
          <w:kern w:val="2"/>
          <w:sz w:val="20"/>
          <w:lang w:eastAsia="hi-IN" w:bidi="hi-IN"/>
        </w:rPr>
      </w:pPr>
      <w:r>
        <w:rPr>
          <w:rFonts w:ascii="Tahoma" w:eastAsia="SimSun" w:hAnsi="Tahoma" w:cs="Tahoma"/>
          <w:spacing w:val="-3"/>
          <w:kern w:val="2"/>
          <w:sz w:val="20"/>
          <w:lang w:eastAsia="hi-IN" w:bidi="hi-IN"/>
        </w:rPr>
        <w:t>1.5.Dokumentacja projektowa zamieszczona na stronie internetowej,</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2.Jeżeli w trakcie realizacji Usługi w ww. dokumentach znajdzie się jakakolwiek sprzeczność lub rozbieżność to Wykonawca wystąpi do Zamawiającego o jednoznaczne zajęcie stanowiska, </w:t>
      </w:r>
      <w:r>
        <w:rPr>
          <w:rFonts w:ascii="Tahoma" w:eastAsia="SimSun" w:hAnsi="Tahoma" w:cs="Tahoma"/>
          <w:kern w:val="2"/>
          <w:sz w:val="20"/>
          <w:lang w:eastAsia="hi-IN" w:bidi="hi-IN"/>
        </w:rPr>
        <w:lastRenderedPageBreak/>
        <w:t>biorąc pod uwagę kolejność pierwszeństwa dokumentów jw. Dokumenty opisujące Przedmiot Umowy należy traktować jako wzajemnie wyjaśniające i uzupełniające się w tym znaczeniu, iż w przypadku stwierdzenia jakichkolwiek niejasności lub wieloznaczności Wykonawca nie będzie mógł ograniczyć zakresu swojego zobowiązania, ani zakresu należytej staranności. W przypadku, gdy dokumentacja  projektowa zawiera jakiekolwiek luki bądź niejasności, Wykonawca zobowiązany jest do każdorazowego wcześniejszego uzyskania decyzji w tym zakresie od Zamawiającego przed przystąpieniem do dalszych działań</w:t>
      </w:r>
    </w:p>
    <w:p w:rsidR="006463E7" w:rsidRDefault="006463E7" w:rsidP="006463E7">
      <w:pPr>
        <w:rPr>
          <w:rFonts w:ascii="Tahoma" w:eastAsia="SimSun" w:hAnsi="Tahoma" w:cs="Tahoma"/>
          <w:kern w:val="2"/>
          <w:sz w:val="20"/>
          <w:lang w:eastAsia="hi-IN" w:bidi="hi-IN"/>
        </w:rPr>
      </w:pPr>
      <w:r>
        <w:rPr>
          <w:rFonts w:ascii="Tahoma" w:eastAsia="SimSun" w:hAnsi="Tahoma" w:cs="Tahoma"/>
          <w:kern w:val="2"/>
          <w:sz w:val="20"/>
          <w:lang w:eastAsia="hi-IN" w:bidi="hi-IN"/>
        </w:rPr>
        <w:t>3. Wszelkie dokumenty dostarczane drugiej Stronie w trakcie realizacji Umowy będą sporządzane w języku polskim.</w:t>
      </w:r>
    </w:p>
    <w:p w:rsidR="006463E7" w:rsidRDefault="006463E7" w:rsidP="006463E7">
      <w:pPr>
        <w:tabs>
          <w:tab w:val="left" w:pos="567"/>
        </w:tabs>
        <w:jc w:val="both"/>
        <w:rPr>
          <w:rFonts w:ascii="Tahoma" w:eastAsia="SimSun" w:hAnsi="Tahoma" w:cs="Tahoma"/>
          <w:color w:val="FF0000"/>
          <w:kern w:val="2"/>
          <w:sz w:val="20"/>
          <w:lang w:eastAsia="hi-IN" w:bidi="hi-IN"/>
        </w:rPr>
      </w:pPr>
      <w:r>
        <w:rPr>
          <w:rFonts w:ascii="Tahoma" w:eastAsia="SimSun" w:hAnsi="Tahoma" w:cs="Tahoma"/>
          <w:kern w:val="2"/>
          <w:sz w:val="20"/>
          <w:lang w:eastAsia="hi-IN" w:bidi="hi-IN"/>
        </w:rPr>
        <w:t xml:space="preserve">4. </w:t>
      </w:r>
      <w:r>
        <w:rPr>
          <w:rFonts w:ascii="Tahoma" w:eastAsia="SimSun" w:hAnsi="Tahoma" w:cs="Tahoma"/>
          <w:b/>
          <w:kern w:val="2"/>
          <w:sz w:val="20"/>
          <w:lang w:eastAsia="hi-IN" w:bidi="hi-IN"/>
        </w:rPr>
        <w:t xml:space="preserve">Sposób komunikowania się Stron </w:t>
      </w:r>
    </w:p>
    <w:p w:rsidR="006463E7" w:rsidRDefault="006463E7" w:rsidP="006463E7">
      <w:pPr>
        <w:jc w:val="both"/>
        <w:rPr>
          <w:rFonts w:ascii="Tahoma" w:eastAsia="SimSun" w:hAnsi="Tahoma" w:cs="Tahoma"/>
          <w:color w:val="auto"/>
          <w:kern w:val="2"/>
          <w:sz w:val="20"/>
          <w:lang w:eastAsia="hi-IN" w:bidi="hi-IN"/>
        </w:rPr>
      </w:pPr>
      <w:r>
        <w:rPr>
          <w:rFonts w:ascii="Tahoma" w:eastAsia="SimSun" w:hAnsi="Tahoma" w:cs="Tahoma"/>
          <w:kern w:val="2"/>
          <w:sz w:val="20"/>
          <w:lang w:eastAsia="hi-IN" w:bidi="hi-IN"/>
        </w:rPr>
        <w:t>4.1</w:t>
      </w:r>
      <w:r>
        <w:rPr>
          <w:rFonts w:ascii="Tahoma" w:eastAsia="SimSun" w:hAnsi="Tahoma" w:cs="Tahoma"/>
          <w:b/>
          <w:kern w:val="2"/>
          <w:sz w:val="20"/>
          <w:lang w:eastAsia="hi-IN" w:bidi="hi-IN"/>
        </w:rPr>
        <w:t xml:space="preserve"> </w:t>
      </w:r>
      <w:r>
        <w:rPr>
          <w:rFonts w:ascii="Tahoma" w:eastAsia="SimSun" w:hAnsi="Tahoma" w:cs="Tahoma"/>
          <w:kern w:val="2"/>
          <w:sz w:val="20"/>
          <w:lang w:eastAsia="hi-IN" w:bidi="hi-IN"/>
        </w:rPr>
        <w:t>Strony ustalają, że wszelką korespondencję związaną z realizacją umowy będą prowadzić w linii Wykonawca -  Zamawiający. W przypadku zmiany danych adresowych każda ze Stron zobowiązana jest niezwłocznie powiadomić o tym fakcie drugą Stronę. W razie zaniedbania obowiązku określonego w zdaniu poprzednim, doręczenie dokonane na dotychczasowe dane adresowe uważa się za skuteczne.</w:t>
      </w:r>
    </w:p>
    <w:p w:rsidR="006463E7" w:rsidRDefault="006463E7" w:rsidP="006463E7">
      <w:pPr>
        <w:tabs>
          <w:tab w:val="left" w:pos="567"/>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5. </w:t>
      </w:r>
      <w:r>
        <w:rPr>
          <w:rFonts w:ascii="Tahoma" w:eastAsia="SimSun" w:hAnsi="Tahoma" w:cs="Tahoma"/>
          <w:b/>
          <w:kern w:val="2"/>
          <w:sz w:val="20"/>
          <w:lang w:eastAsia="hi-IN" w:bidi="hi-IN"/>
        </w:rPr>
        <w:t>Solidarna odpowiedzialność konsorcjantów</w:t>
      </w:r>
    </w:p>
    <w:p w:rsidR="006463E7" w:rsidRDefault="006463E7" w:rsidP="006463E7">
      <w:pPr>
        <w:tabs>
          <w:tab w:val="left" w:pos="567"/>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5.1.Jeżeli Wykonawcą są wykonawcy wykonujący zamówienie wspólnie na podstawie art 23 ustęp 1 Ustawy Pzp (Konsorcjum), wówczas podmioty wchodzące w skład Konsorcjum są solidarnie odpowiedzialne przed Zamawiającym za wykonanie Umowy i za wniesienie zabezpieczenia należytego wykonania Umowy, zgodnie z art. 141 ustawy PZP. </w:t>
      </w:r>
    </w:p>
    <w:p w:rsidR="006463E7" w:rsidRDefault="006463E7" w:rsidP="006463E7">
      <w:pPr>
        <w:tabs>
          <w:tab w:val="left" w:pos="567"/>
        </w:tabs>
        <w:jc w:val="both"/>
        <w:rPr>
          <w:rFonts w:ascii="Tahoma" w:eastAsia="SimSun" w:hAnsi="Tahoma" w:cs="Tahoma"/>
          <w:kern w:val="2"/>
          <w:sz w:val="20"/>
          <w:lang w:eastAsia="hi-IN" w:bidi="hi-IN"/>
        </w:rPr>
      </w:pPr>
      <w:r>
        <w:rPr>
          <w:rFonts w:ascii="Tahoma" w:eastAsia="SimSun" w:hAnsi="Tahoma" w:cs="Tahoma"/>
          <w:kern w:val="2"/>
          <w:sz w:val="20"/>
          <w:lang w:eastAsia="hi-IN" w:bidi="hi-IN"/>
        </w:rPr>
        <w:t>5.2.Wykonawcy wchodzący w skład Konsorcjum zobowiązani są do pozostawania w Konsorcjum przez cały czas trwania Umowy, łącznie z okresem gwarancji jakości i rękojmi za wady.</w:t>
      </w:r>
    </w:p>
    <w:p w:rsidR="006463E7" w:rsidRDefault="006463E7" w:rsidP="006463E7">
      <w:pPr>
        <w:tabs>
          <w:tab w:val="left" w:pos="567"/>
        </w:tabs>
        <w:jc w:val="both"/>
        <w:rPr>
          <w:rFonts w:ascii="Tahoma" w:eastAsia="SimSun" w:hAnsi="Tahoma" w:cs="Tahoma"/>
          <w:kern w:val="2"/>
          <w:sz w:val="20"/>
          <w:lang w:eastAsia="hi-IN" w:bidi="hi-IN"/>
        </w:rPr>
      </w:pPr>
      <w:r>
        <w:rPr>
          <w:rFonts w:ascii="Tahoma" w:eastAsia="SimSun" w:hAnsi="Tahoma" w:cs="Tahoma"/>
          <w:kern w:val="2"/>
          <w:sz w:val="20"/>
          <w:lang w:eastAsia="hi-IN" w:bidi="hi-IN"/>
        </w:rPr>
        <w:t>5.3. 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rsidR="006463E7" w:rsidRDefault="006463E7" w:rsidP="006463E7">
      <w:pPr>
        <w:tabs>
          <w:tab w:val="left" w:pos="567"/>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5.4 Pełnomocnik wykonawców (Lider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rsidR="006463E7" w:rsidRDefault="006463E7" w:rsidP="006463E7">
      <w:pPr>
        <w:tabs>
          <w:tab w:val="left" w:pos="567"/>
        </w:tabs>
        <w:jc w:val="both"/>
        <w:rPr>
          <w:rFonts w:ascii="Tahoma" w:eastAsia="SimSun" w:hAnsi="Tahoma" w:cs="Tahoma"/>
          <w:kern w:val="2"/>
          <w:sz w:val="20"/>
          <w:lang w:eastAsia="hi-IN" w:bidi="hi-IN"/>
        </w:rPr>
      </w:pPr>
    </w:p>
    <w:p w:rsidR="006463E7" w:rsidRDefault="006463E7" w:rsidP="006463E7">
      <w:pPr>
        <w:tabs>
          <w:tab w:val="left" w:pos="567"/>
        </w:tabs>
        <w:jc w:val="both"/>
        <w:rPr>
          <w:rFonts w:ascii="Tahoma" w:eastAsia="SimSun" w:hAnsi="Tahoma" w:cs="Tahoma"/>
          <w:kern w:val="2"/>
          <w:sz w:val="20"/>
          <w:lang w:eastAsia="hi-IN" w:bidi="hi-IN"/>
        </w:rPr>
      </w:pPr>
      <w:r>
        <w:rPr>
          <w:rFonts w:ascii="Tahoma" w:eastAsia="SimSun" w:hAnsi="Tahoma" w:cs="Tahoma"/>
          <w:kern w:val="2"/>
          <w:sz w:val="20"/>
          <w:lang w:eastAsia="hi-IN" w:bidi="hi-IN"/>
        </w:rPr>
        <w:t>5.5 W przypadku rozwiązania umowy Konsorcjum przed upływem okresu gwarancji i rękojmi za Wady Zamawiający jest uprawniony do żądania wykonania całości lub części robót wynikających z Umowy od wszystkich, niektórych lub jednego z członków Konsorcjum.</w:t>
      </w:r>
    </w:p>
    <w:p w:rsidR="006463E7" w:rsidRDefault="006463E7" w:rsidP="006463E7">
      <w:pPr>
        <w:jc w:val="both"/>
        <w:rPr>
          <w:rFonts w:ascii="Tahoma" w:eastAsia="SimSun" w:hAnsi="Tahoma" w:cs="Tahoma"/>
          <w:kern w:val="2"/>
          <w:sz w:val="20"/>
          <w:lang w:eastAsia="hi-IN" w:bidi="hi-IN"/>
        </w:rPr>
      </w:pPr>
    </w:p>
    <w:p w:rsidR="006463E7" w:rsidRDefault="006463E7" w:rsidP="006463E7">
      <w:pPr>
        <w:jc w:val="both"/>
        <w:rPr>
          <w:rFonts w:ascii="Tahoma" w:eastAsia="SimSun" w:hAnsi="Tahoma" w:cs="Tahoma"/>
          <w:b/>
          <w:bCs/>
          <w:spacing w:val="-3"/>
          <w:kern w:val="2"/>
          <w:sz w:val="20"/>
          <w:lang w:eastAsia="hi-IN" w:bidi="hi-IN"/>
        </w:rPr>
      </w:pPr>
      <w:r>
        <w:rPr>
          <w:rFonts w:ascii="Tahoma" w:eastAsia="SimSun" w:hAnsi="Tahoma" w:cs="Tahoma"/>
          <w:kern w:val="2"/>
          <w:sz w:val="20"/>
          <w:lang w:eastAsia="hi-IN" w:bidi="hi-IN"/>
        </w:rPr>
        <w:t xml:space="preserve">6.Zamawiający oświadcza, że posiada prawo do dysponowania terenem  na cele budowlane związane </w:t>
      </w:r>
      <w:r>
        <w:rPr>
          <w:rFonts w:ascii="Tahoma" w:eastAsia="SimSun" w:hAnsi="Tahoma" w:cs="Tahoma"/>
          <w:kern w:val="2"/>
          <w:sz w:val="20"/>
          <w:lang w:eastAsia="hi-IN" w:bidi="hi-IN"/>
        </w:rPr>
        <w:br/>
        <w:t>z niniejszym zadaniem wraz ze wszystkimi wymaganiami prawnymi i administracyjnymi.</w:t>
      </w:r>
    </w:p>
    <w:p w:rsidR="006463E7" w:rsidRDefault="006463E7" w:rsidP="006463E7">
      <w:pPr>
        <w:tabs>
          <w:tab w:val="center" w:pos="4513"/>
        </w:tabs>
        <w:rPr>
          <w:rFonts w:ascii="Tahoma" w:eastAsia="SimSun" w:hAnsi="Tahoma" w:cs="Tahoma"/>
          <w:b/>
          <w:bCs/>
          <w:spacing w:val="-3"/>
          <w:kern w:val="2"/>
          <w:sz w:val="20"/>
          <w:lang w:eastAsia="hi-IN" w:bidi="hi-IN"/>
        </w:rPr>
      </w:pPr>
    </w:p>
    <w:p w:rsidR="006463E7" w:rsidRDefault="006463E7" w:rsidP="006463E7">
      <w:pPr>
        <w:tabs>
          <w:tab w:val="center" w:pos="4513"/>
        </w:tabs>
        <w:jc w:val="center"/>
        <w:rPr>
          <w:rFonts w:ascii="Tahoma" w:eastAsia="SimSun" w:hAnsi="Tahoma" w:cs="Tahoma"/>
          <w:kern w:val="2"/>
          <w:sz w:val="20"/>
          <w:lang w:eastAsia="hi-IN" w:bidi="hi-IN"/>
        </w:rPr>
      </w:pPr>
      <w:r>
        <w:rPr>
          <w:rFonts w:ascii="Tahoma" w:eastAsia="SimSun" w:hAnsi="Tahoma" w:cs="Tahoma"/>
          <w:b/>
          <w:bCs/>
          <w:spacing w:val="-3"/>
          <w:kern w:val="2"/>
          <w:sz w:val="20"/>
          <w:lang w:eastAsia="hi-IN" w:bidi="hi-IN"/>
        </w:rPr>
        <w:t>§ 3</w:t>
      </w:r>
    </w:p>
    <w:p w:rsidR="006463E7" w:rsidRDefault="006463E7" w:rsidP="006463E7">
      <w:pPr>
        <w:tabs>
          <w:tab w:val="center" w:pos="4513"/>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1.Wykonawca uznaje, że dokumentacja projektowa wraz z SST, o której mowa w </w:t>
      </w:r>
      <w:r>
        <w:rPr>
          <w:rFonts w:ascii="Tahoma" w:eastAsia="SimSun" w:hAnsi="Tahoma" w:cs="Tahoma"/>
          <w:spacing w:val="-3"/>
          <w:kern w:val="2"/>
          <w:sz w:val="20"/>
          <w:lang w:eastAsia="hi-IN" w:bidi="hi-IN"/>
        </w:rPr>
        <w:t>§ 2 ust.</w:t>
      </w:r>
      <w:r>
        <w:rPr>
          <w:rFonts w:ascii="Tahoma" w:eastAsia="SimSun" w:hAnsi="Tahoma" w:cs="Tahoma"/>
          <w:kern w:val="2"/>
          <w:sz w:val="20"/>
          <w:lang w:eastAsia="hi-IN" w:bidi="hi-IN"/>
        </w:rPr>
        <w:t xml:space="preserve"> 1 pkt 1.5 jest kompletna z punktu widzenia celu jakiemu ma służyć i zobowiązuje się do wykonania przedmiotu umowy zgodnie ze złożoną ofertą.</w:t>
      </w:r>
    </w:p>
    <w:p w:rsidR="006463E7" w:rsidRDefault="006463E7" w:rsidP="006463E7">
      <w:pPr>
        <w:tabs>
          <w:tab w:val="left" w:pos="142"/>
        </w:tabs>
        <w:jc w:val="both"/>
        <w:rPr>
          <w:rFonts w:ascii="Tahoma" w:eastAsia="SimSun" w:hAnsi="Tahoma" w:cs="Tahoma"/>
          <w:kern w:val="2"/>
          <w:sz w:val="20"/>
          <w:lang w:eastAsia="hi-IN" w:bidi="hi-IN"/>
        </w:rPr>
      </w:pPr>
      <w:r>
        <w:rPr>
          <w:rFonts w:ascii="Tahoma" w:eastAsia="SimSun" w:hAnsi="Tahoma" w:cs="Tahoma"/>
          <w:kern w:val="2"/>
          <w:sz w:val="20"/>
          <w:lang w:eastAsia="hi-IN" w:bidi="hi-IN"/>
        </w:rPr>
        <w:t>2.Wykonawca jest odpowiedzialny za prowadzenie i wykonanie prac zgodnie z warunkami umowy oraz przepisami prawnymi i technicznymi.</w:t>
      </w:r>
    </w:p>
    <w:p w:rsidR="006463E7" w:rsidRDefault="006463E7" w:rsidP="006463E7">
      <w:pPr>
        <w:tabs>
          <w:tab w:val="left" w:pos="0"/>
          <w:tab w:val="center" w:pos="4513"/>
        </w:tabs>
        <w:jc w:val="both"/>
        <w:rPr>
          <w:rFonts w:ascii="Tahoma" w:eastAsia="SimSun" w:hAnsi="Tahoma" w:cs="Tahoma"/>
          <w:kern w:val="2"/>
          <w:sz w:val="20"/>
          <w:lang w:eastAsia="hi-IN" w:bidi="hi-IN"/>
        </w:rPr>
      </w:pPr>
      <w:r>
        <w:rPr>
          <w:rFonts w:ascii="Tahoma" w:eastAsia="SimSun" w:hAnsi="Tahoma" w:cs="Tahoma"/>
          <w:kern w:val="2"/>
          <w:sz w:val="20"/>
          <w:lang w:eastAsia="hi-IN" w:bidi="hi-IN"/>
        </w:rPr>
        <w:t>3.Wykonawca zobowiązuje się do wykonania wszelkich czynności koniecznych dla zrealizowania przedmiotu umowy niezależnie od tego czy w/w czynności zostały przewidziane na dzień złożenia oferty oraz do usunięcia jego wad, stwierdzonych w trakcie wykonywania umowy oraz w okresie rękojmi i gwarancji.</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4.Przedmiot umowy wykonany zostanie z materiałów dostarczonych przez Wykonawcę, w tym także ewentualnie </w:t>
      </w:r>
      <w:r>
        <w:rPr>
          <w:rFonts w:ascii="Tahoma" w:hAnsi="Tahoma" w:cs="Tahoma"/>
          <w:kern w:val="2"/>
          <w:sz w:val="20"/>
          <w:lang w:eastAsia="hi-IN" w:bidi="hi-IN"/>
        </w:rPr>
        <w:t>materiałów pochodzących z rozbiórki, a zakwalifikowanych i przeznaczonych do wbudowania.</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5. Materiały i urządzenia, użyte do wykonania przedmiotu umowy powinny odpowiadać co do jakości wymogom wyrobów dopuszczonych do obrotu i stosowania w budownictwie, określonych Prawem Budowlanym, wymaganiami SIWZ oraz wymaganiami dokumentacji projektowej wraz z SST oraz muszą być zaakceptowane przez </w:t>
      </w:r>
      <w:r>
        <w:rPr>
          <w:rFonts w:ascii="Tahoma" w:eastAsia="Arial Unicode MS" w:hAnsi="Tahoma" w:cs="Tahoma"/>
          <w:spacing w:val="-3"/>
          <w:kern w:val="2"/>
          <w:sz w:val="20"/>
          <w:lang w:eastAsia="hi-IN" w:bidi="hi-IN"/>
        </w:rPr>
        <w:t>Wykonawcę usługi nadzoru</w:t>
      </w:r>
      <w:r>
        <w:rPr>
          <w:rFonts w:ascii="Tahoma" w:eastAsia="SimSun" w:hAnsi="Tahoma" w:cs="Tahoma"/>
          <w:kern w:val="2"/>
          <w:sz w:val="20"/>
          <w:lang w:eastAsia="hi-IN" w:bidi="hi-IN"/>
        </w:rPr>
        <w:t xml:space="preserve">. </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lastRenderedPageBreak/>
        <w:t xml:space="preserve">6.Na każde żądanie Zamawiającego lub </w:t>
      </w:r>
      <w:r>
        <w:rPr>
          <w:rFonts w:ascii="Tahoma" w:eastAsia="Arial Unicode MS" w:hAnsi="Tahoma" w:cs="Tahoma"/>
          <w:spacing w:val="-3"/>
          <w:kern w:val="2"/>
          <w:sz w:val="20"/>
          <w:lang w:eastAsia="hi-IN" w:bidi="hi-IN"/>
        </w:rPr>
        <w:t>Wykonawcy usługi nadzoru</w:t>
      </w:r>
      <w:r>
        <w:rPr>
          <w:rFonts w:ascii="Tahoma" w:eastAsia="SimSun" w:hAnsi="Tahoma" w:cs="Tahoma"/>
          <w:kern w:val="2"/>
          <w:sz w:val="20"/>
          <w:lang w:eastAsia="hi-IN" w:bidi="hi-IN"/>
        </w:rPr>
        <w:t xml:space="preserve">. , Wykonawca obowiązany jest okazać, w stosunku do wskazanych materiałów, dane potwierdzające spełnienie wymagań, o których mowa w ust. 4. </w:t>
      </w:r>
    </w:p>
    <w:p w:rsidR="006463E7" w:rsidRDefault="006463E7" w:rsidP="006463E7">
      <w:pPr>
        <w:rPr>
          <w:rFonts w:ascii="Tahoma" w:hAnsi="Tahoma" w:cs="Tahoma"/>
          <w:kern w:val="3"/>
          <w:sz w:val="20"/>
          <w:lang w:eastAsia="en-US"/>
        </w:rPr>
      </w:pPr>
    </w:p>
    <w:p w:rsidR="006463E7" w:rsidRDefault="006463E7" w:rsidP="006463E7">
      <w:pPr>
        <w:tabs>
          <w:tab w:val="center" w:pos="4513"/>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§4</w:t>
      </w:r>
    </w:p>
    <w:p w:rsidR="006463E7" w:rsidRDefault="006463E7" w:rsidP="006463E7">
      <w:pPr>
        <w:tabs>
          <w:tab w:val="left" w:pos="-720"/>
        </w:tabs>
        <w:jc w:val="center"/>
        <w:rPr>
          <w:rFonts w:ascii="Tahoma" w:eastAsia="SimSun" w:hAnsi="Tahoma" w:cs="Tahoma"/>
          <w:kern w:val="2"/>
          <w:sz w:val="20"/>
          <w:lang w:eastAsia="hi-IN" w:bidi="hi-IN"/>
        </w:rPr>
      </w:pPr>
      <w:r>
        <w:rPr>
          <w:rFonts w:ascii="Tahoma" w:eastAsia="SimSun" w:hAnsi="Tahoma" w:cs="Tahoma"/>
          <w:b/>
          <w:bCs/>
          <w:spacing w:val="-3"/>
          <w:kern w:val="2"/>
          <w:sz w:val="20"/>
          <w:lang w:eastAsia="hi-IN" w:bidi="hi-IN"/>
        </w:rPr>
        <w:t>Termin realizacji przedmiotu umowy</w:t>
      </w:r>
    </w:p>
    <w:p w:rsidR="006463E7" w:rsidRDefault="006463E7" w:rsidP="006463E7">
      <w:pPr>
        <w:tabs>
          <w:tab w:val="left" w:pos="-720"/>
        </w:tabs>
        <w:jc w:val="center"/>
        <w:rPr>
          <w:rFonts w:ascii="Tahoma" w:eastAsia="SimSun" w:hAnsi="Tahoma" w:cs="Tahoma"/>
          <w:kern w:val="2"/>
          <w:sz w:val="20"/>
          <w:lang w:eastAsia="hi-IN" w:bidi="hi-IN"/>
        </w:rPr>
      </w:pPr>
    </w:p>
    <w:p w:rsidR="006463E7" w:rsidRDefault="006463E7" w:rsidP="006463E7">
      <w:pPr>
        <w:ind w:left="567" w:hanging="567"/>
        <w:jc w:val="both"/>
        <w:rPr>
          <w:rFonts w:ascii="Tahoma" w:hAnsi="Tahoma" w:cs="Tahoma"/>
          <w:kern w:val="2"/>
          <w:sz w:val="20"/>
          <w:lang w:eastAsia="hi-IN" w:bidi="hi-IN"/>
        </w:rPr>
      </w:pPr>
      <w:r>
        <w:rPr>
          <w:rFonts w:ascii="Tahoma" w:eastAsia="SimSun" w:hAnsi="Tahoma" w:cs="Tahoma"/>
          <w:kern w:val="2"/>
          <w:sz w:val="20"/>
          <w:lang w:eastAsia="hi-IN" w:bidi="hi-IN"/>
        </w:rPr>
        <w:t>1.Termin wykonania przedmiotu umowy ustala się:</w:t>
      </w:r>
    </w:p>
    <w:p w:rsidR="006463E7" w:rsidRDefault="006463E7" w:rsidP="006463E7">
      <w:pPr>
        <w:rPr>
          <w:rFonts w:ascii="Tahoma" w:eastAsia="SimSun" w:hAnsi="Tahoma" w:cs="Tahoma"/>
          <w:kern w:val="2"/>
          <w:sz w:val="20"/>
          <w:lang w:eastAsia="hi-IN" w:bidi="hi-IN"/>
        </w:rPr>
      </w:pPr>
      <w:r>
        <w:rPr>
          <w:rFonts w:ascii="Tahoma" w:hAnsi="Tahoma" w:cs="Tahoma"/>
          <w:kern w:val="2"/>
          <w:sz w:val="20"/>
          <w:lang w:eastAsia="hi-IN" w:bidi="hi-IN"/>
        </w:rPr>
        <w:t xml:space="preserve">a)   Przewidywany termin </w:t>
      </w:r>
      <w:r>
        <w:rPr>
          <w:rFonts w:ascii="Tahoma" w:eastAsia="SimSun" w:hAnsi="Tahoma" w:cs="Tahoma"/>
          <w:kern w:val="2"/>
          <w:sz w:val="20"/>
          <w:lang w:eastAsia="hi-IN" w:bidi="hi-IN"/>
        </w:rPr>
        <w:t>rozpoczęcia zamówienia: od dnia zawarcia umowy,</w:t>
      </w:r>
    </w:p>
    <w:p w:rsidR="006463E7" w:rsidRDefault="006463E7" w:rsidP="00DD4079">
      <w:pPr>
        <w:numPr>
          <w:ilvl w:val="2"/>
          <w:numId w:val="33"/>
        </w:numPr>
        <w:tabs>
          <w:tab w:val="clear" w:pos="0"/>
          <w:tab w:val="left" w:pos="284"/>
          <w:tab w:val="num" w:pos="794"/>
        </w:tabs>
        <w:suppressAutoHyphens w:val="0"/>
        <w:autoSpaceDN w:val="0"/>
        <w:ind w:left="284" w:hanging="284"/>
        <w:jc w:val="both"/>
        <w:rPr>
          <w:rFonts w:ascii="Tahoma" w:eastAsia="Calibri" w:hAnsi="Tahoma" w:cs="Tahoma"/>
          <w:kern w:val="3"/>
          <w:sz w:val="20"/>
          <w:lang w:eastAsia="en-US"/>
        </w:rPr>
      </w:pPr>
      <w:r>
        <w:rPr>
          <w:rFonts w:ascii="Tahoma" w:eastAsia="SimSun" w:hAnsi="Tahoma" w:cs="Tahoma"/>
          <w:kern w:val="2"/>
          <w:sz w:val="20"/>
          <w:lang w:eastAsia="hi-IN" w:bidi="hi-IN"/>
        </w:rPr>
        <w:t>Termin wykonania zamówienia</w:t>
      </w:r>
      <w:r w:rsidR="0020616A">
        <w:rPr>
          <w:rFonts w:ascii="Tahoma" w:eastAsia="SimSun" w:hAnsi="Tahoma" w:cs="Tahoma"/>
          <w:kern w:val="2"/>
          <w:sz w:val="20"/>
          <w:lang w:eastAsia="hi-IN" w:bidi="hi-IN"/>
        </w:rPr>
        <w:t>:</w:t>
      </w:r>
      <w:r>
        <w:rPr>
          <w:rFonts w:ascii="Tahoma" w:eastAsia="SimSun" w:hAnsi="Tahoma" w:cs="Tahoma"/>
          <w:kern w:val="2"/>
          <w:sz w:val="20"/>
          <w:lang w:eastAsia="hi-IN" w:bidi="hi-IN"/>
        </w:rPr>
        <w:t xml:space="preserve"> </w:t>
      </w:r>
      <w:r w:rsidR="0020616A">
        <w:rPr>
          <w:rFonts w:ascii="Tahoma" w:eastAsia="SimSun" w:hAnsi="Tahoma" w:cs="Tahoma"/>
          <w:kern w:val="2"/>
          <w:sz w:val="20"/>
          <w:lang w:eastAsia="hi-IN" w:bidi="hi-IN"/>
        </w:rPr>
        <w:t>z</w:t>
      </w:r>
      <w:r w:rsidR="0020616A" w:rsidRPr="0020616A">
        <w:rPr>
          <w:rFonts w:ascii="Tahoma" w:eastAsia="SimSun" w:hAnsi="Tahoma" w:cs="Tahoma"/>
          <w:kern w:val="2"/>
          <w:sz w:val="20"/>
          <w:lang w:eastAsia="hi-IN" w:bidi="hi-IN"/>
        </w:rPr>
        <w:t xml:space="preserve"> uwagi na planowane dofinansowanie zadania ze środków Marszałka Województwa Kujawsko-Pomorskiego z przeznaczeniem na modernizację dróg dojazdowych do gruntów rolnych,  rozpoczęcie prac może nastąpić po dokonaniu formalnej weryfikacji zadania przez Urząd Marszałkowski w Toruniu (przewidywany termin to </w:t>
      </w:r>
      <w:r w:rsidR="0020616A" w:rsidRPr="0020616A">
        <w:rPr>
          <w:rFonts w:ascii="Tahoma" w:eastAsia="SimSun" w:hAnsi="Tahoma" w:cs="Tahoma"/>
          <w:b/>
          <w:kern w:val="2"/>
          <w:sz w:val="20"/>
          <w:lang w:eastAsia="hi-IN" w:bidi="hi-IN"/>
        </w:rPr>
        <w:t xml:space="preserve">luty-marzec 2019 </w:t>
      </w:r>
      <w:r w:rsidR="0020616A" w:rsidRPr="0020616A">
        <w:rPr>
          <w:rFonts w:ascii="Tahoma" w:eastAsia="SimSun" w:hAnsi="Tahoma" w:cs="Tahoma"/>
          <w:kern w:val="2"/>
          <w:sz w:val="20"/>
          <w:lang w:eastAsia="hi-IN" w:bidi="hi-IN"/>
        </w:rPr>
        <w:t xml:space="preserve">roku). Termin zakończenia realizacji zadania do </w:t>
      </w:r>
      <w:r w:rsidR="0020616A" w:rsidRPr="0020616A">
        <w:rPr>
          <w:rFonts w:ascii="Tahoma" w:eastAsia="SimSun" w:hAnsi="Tahoma" w:cs="Tahoma"/>
          <w:b/>
          <w:kern w:val="2"/>
          <w:sz w:val="20"/>
          <w:lang w:eastAsia="hi-IN" w:bidi="hi-IN"/>
        </w:rPr>
        <w:t>31.08.2019r</w:t>
      </w:r>
      <w:r w:rsidR="0020616A" w:rsidRPr="0020616A">
        <w:rPr>
          <w:rFonts w:ascii="Tahoma" w:eastAsia="SimSun" w:hAnsi="Tahoma" w:cs="Tahoma"/>
          <w:kern w:val="2"/>
          <w:sz w:val="20"/>
          <w:lang w:eastAsia="hi-IN" w:bidi="hi-IN"/>
        </w:rPr>
        <w:t xml:space="preserve">., lecz nie wcześniej niż w dniu przyjęcia uchwały przez Zarząd Województwa Kujawsko – Pomorskiego w sprawie przyznania dofinansowania na przedmiotowe zadanie (co powinno nastąpić do dnia </w:t>
      </w:r>
      <w:r w:rsidR="0020616A" w:rsidRPr="0020616A">
        <w:rPr>
          <w:rFonts w:ascii="Tahoma" w:eastAsia="SimSun" w:hAnsi="Tahoma" w:cs="Tahoma"/>
          <w:b/>
          <w:kern w:val="2"/>
          <w:sz w:val="20"/>
          <w:lang w:eastAsia="hi-IN" w:bidi="hi-IN"/>
        </w:rPr>
        <w:t>31.05.2019</w:t>
      </w:r>
      <w:r w:rsidR="0020616A" w:rsidRPr="0020616A">
        <w:rPr>
          <w:rFonts w:ascii="Tahoma" w:eastAsia="SimSun" w:hAnsi="Tahoma" w:cs="Tahoma"/>
          <w:kern w:val="2"/>
          <w:sz w:val="20"/>
          <w:lang w:eastAsia="hi-IN" w:bidi="hi-IN"/>
        </w:rPr>
        <w:t>r.)</w:t>
      </w:r>
      <w:r>
        <w:rPr>
          <w:rFonts w:ascii="Tahoma" w:eastAsia="SimSun" w:hAnsi="Tahoma" w:cs="Tahoma"/>
          <w:b/>
          <w:kern w:val="2"/>
          <w:sz w:val="20"/>
          <w:lang w:eastAsia="hi-IN" w:bidi="hi-IN"/>
        </w:rPr>
        <w:t>,</w:t>
      </w:r>
      <w:r>
        <w:rPr>
          <w:rFonts w:ascii="Tahoma" w:eastAsia="SimSun" w:hAnsi="Tahoma" w:cs="Tahoma"/>
          <w:b/>
          <w:color w:val="FF0000"/>
          <w:kern w:val="2"/>
          <w:sz w:val="20"/>
          <w:lang w:eastAsia="hi-IN" w:bidi="hi-IN"/>
        </w:rPr>
        <w:br/>
      </w:r>
      <w:r>
        <w:rPr>
          <w:rFonts w:ascii="Tahoma" w:eastAsia="SimSun" w:hAnsi="Tahoma" w:cs="Tahoma"/>
          <w:bCs/>
          <w:spacing w:val="-3"/>
          <w:kern w:val="2"/>
          <w:sz w:val="20"/>
          <w:lang w:eastAsia="hi-IN" w:bidi="hi-IN"/>
        </w:rPr>
        <w:t>Terminem wykonania przedmiotu zamówienia jest dzień w którym Wykonawca zgłosi zamawiającemu zakończenie robót.</w:t>
      </w:r>
    </w:p>
    <w:p w:rsidR="006463E7" w:rsidRDefault="006463E7" w:rsidP="006463E7">
      <w:pPr>
        <w:jc w:val="both"/>
        <w:rPr>
          <w:rFonts w:ascii="Tahoma" w:eastAsia="Calibri" w:hAnsi="Tahoma" w:cs="Tahoma"/>
          <w:sz w:val="20"/>
        </w:rPr>
      </w:pPr>
      <w:r>
        <w:rPr>
          <w:rFonts w:ascii="Tahoma" w:eastAsia="Calibri" w:hAnsi="Tahoma" w:cs="Tahoma"/>
          <w:sz w:val="20"/>
        </w:rPr>
        <w:t>4. Dokumentem potwierdzającym zakończenie robót jest protokół odbioru końcowego.</w:t>
      </w:r>
    </w:p>
    <w:p w:rsidR="006463E7" w:rsidRDefault="006463E7" w:rsidP="006463E7">
      <w:pPr>
        <w:jc w:val="both"/>
        <w:rPr>
          <w:rFonts w:ascii="Tahoma" w:eastAsia="Calibri" w:hAnsi="Tahoma" w:cs="Tahoma"/>
          <w:sz w:val="20"/>
        </w:rPr>
      </w:pPr>
      <w:r>
        <w:rPr>
          <w:rFonts w:ascii="Tahoma" w:eastAsia="Calibri" w:hAnsi="Tahoma" w:cs="Tahoma"/>
          <w:sz w:val="20"/>
        </w:rPr>
        <w:t xml:space="preserve">5. Wykonawca na wykonane roboty budowlane udzieli gwarancji. </w:t>
      </w:r>
    </w:p>
    <w:p w:rsidR="006463E7" w:rsidRDefault="006463E7" w:rsidP="006463E7">
      <w:pPr>
        <w:tabs>
          <w:tab w:val="left" w:pos="-720"/>
          <w:tab w:val="center" w:pos="4536"/>
          <w:tab w:val="right" w:pos="9072"/>
        </w:tabs>
        <w:jc w:val="center"/>
        <w:rPr>
          <w:rFonts w:ascii="Tahoma" w:hAnsi="Tahoma" w:cs="Tahoma"/>
          <w:b/>
          <w:bCs/>
          <w:kern w:val="2"/>
          <w:sz w:val="20"/>
          <w:lang w:eastAsia="hi-IN" w:bidi="hi-IN"/>
        </w:rPr>
      </w:pPr>
      <w:r>
        <w:rPr>
          <w:rFonts w:ascii="Tahoma" w:eastAsia="SimSun" w:hAnsi="Tahoma" w:cs="Tahoma"/>
          <w:b/>
          <w:bCs/>
          <w:spacing w:val="-3"/>
          <w:kern w:val="2"/>
          <w:sz w:val="20"/>
          <w:lang w:eastAsia="hi-IN" w:bidi="hi-IN"/>
        </w:rPr>
        <w:t>§ 5</w:t>
      </w:r>
    </w:p>
    <w:p w:rsidR="006463E7" w:rsidRDefault="006463E7" w:rsidP="006463E7">
      <w:pPr>
        <w:tabs>
          <w:tab w:val="left" w:pos="567"/>
        </w:tabs>
        <w:spacing w:after="120"/>
        <w:jc w:val="center"/>
        <w:rPr>
          <w:rFonts w:ascii="Tahoma" w:eastAsia="SimSun" w:hAnsi="Tahoma" w:cs="Tahoma"/>
          <w:kern w:val="2"/>
          <w:sz w:val="20"/>
          <w:lang w:eastAsia="hi-IN" w:bidi="hi-IN"/>
        </w:rPr>
      </w:pPr>
      <w:r>
        <w:rPr>
          <w:rFonts w:ascii="Tahoma" w:hAnsi="Tahoma" w:cs="Tahoma"/>
          <w:b/>
          <w:bCs/>
          <w:kern w:val="2"/>
          <w:sz w:val="20"/>
          <w:lang w:eastAsia="hi-IN" w:bidi="hi-IN"/>
        </w:rPr>
        <w:t>Wartość przedmiotu umowy</w:t>
      </w:r>
    </w:p>
    <w:p w:rsidR="006463E7" w:rsidRDefault="006463E7" w:rsidP="006463E7">
      <w:pPr>
        <w:tabs>
          <w:tab w:val="left" w:leader="dot" w:pos="3544"/>
        </w:tabs>
        <w:rPr>
          <w:rFonts w:ascii="Tahoma" w:eastAsia="SimSun" w:hAnsi="Tahoma" w:cs="Tahoma"/>
          <w:bCs/>
          <w:kern w:val="2"/>
          <w:sz w:val="20"/>
          <w:lang w:eastAsia="hi-IN" w:bidi="hi-IN"/>
        </w:rPr>
      </w:pPr>
      <w:r>
        <w:rPr>
          <w:rFonts w:ascii="Tahoma" w:eastAsia="SimSun" w:hAnsi="Tahoma" w:cs="Tahoma"/>
          <w:kern w:val="2"/>
          <w:sz w:val="20"/>
          <w:lang w:eastAsia="hi-IN" w:bidi="hi-IN"/>
        </w:rPr>
        <w:t>1.Wynagrodzenie ryczałtowe za wykonanie przedmiotu umowy określonego w § 1 strony ustalają na kwotę:</w:t>
      </w:r>
    </w:p>
    <w:p w:rsidR="006463E7" w:rsidRDefault="006463E7" w:rsidP="006463E7">
      <w:pPr>
        <w:tabs>
          <w:tab w:val="left" w:leader="dot" w:pos="3544"/>
        </w:tabs>
        <w:rPr>
          <w:rFonts w:ascii="Tahoma" w:eastAsia="SimSun" w:hAnsi="Tahoma" w:cs="Tahoma"/>
          <w:bCs/>
          <w:kern w:val="2"/>
          <w:sz w:val="20"/>
          <w:lang w:eastAsia="hi-IN" w:bidi="hi-IN"/>
        </w:rPr>
      </w:pPr>
      <w:r>
        <w:rPr>
          <w:rFonts w:ascii="Tahoma" w:eastAsia="SimSun" w:hAnsi="Tahoma" w:cs="Tahoma"/>
          <w:bCs/>
          <w:kern w:val="2"/>
          <w:sz w:val="20"/>
          <w:lang w:eastAsia="hi-IN" w:bidi="hi-IN"/>
        </w:rPr>
        <w:t>netto ………………….. zł</w:t>
      </w:r>
    </w:p>
    <w:p w:rsidR="006463E7" w:rsidRDefault="006463E7" w:rsidP="006463E7">
      <w:pPr>
        <w:tabs>
          <w:tab w:val="left" w:pos="426"/>
          <w:tab w:val="left" w:leader="dot" w:pos="3402"/>
        </w:tabs>
        <w:spacing w:before="120"/>
        <w:rPr>
          <w:rFonts w:ascii="Tahoma" w:eastAsia="SimSun" w:hAnsi="Tahoma" w:cs="Tahoma"/>
          <w:b/>
          <w:bCs/>
          <w:kern w:val="2"/>
          <w:sz w:val="20"/>
          <w:lang w:eastAsia="hi-IN" w:bidi="hi-IN"/>
        </w:rPr>
      </w:pPr>
      <w:r>
        <w:rPr>
          <w:rFonts w:ascii="Tahoma" w:eastAsia="SimSun" w:hAnsi="Tahoma" w:cs="Tahoma"/>
          <w:bCs/>
          <w:kern w:val="2"/>
          <w:sz w:val="20"/>
          <w:lang w:eastAsia="hi-IN" w:bidi="hi-IN"/>
        </w:rPr>
        <w:t>plus podatek ….% VAT  …………………….. zł</w:t>
      </w:r>
    </w:p>
    <w:p w:rsidR="006463E7" w:rsidRDefault="006463E7" w:rsidP="006463E7">
      <w:pPr>
        <w:tabs>
          <w:tab w:val="left" w:pos="426"/>
          <w:tab w:val="left" w:leader="dot" w:pos="4962"/>
        </w:tabs>
        <w:spacing w:before="120"/>
        <w:rPr>
          <w:rFonts w:ascii="Tahoma" w:eastAsia="SimSun" w:hAnsi="Tahoma" w:cs="Tahoma"/>
          <w:b/>
          <w:bCs/>
          <w:kern w:val="2"/>
          <w:sz w:val="20"/>
          <w:lang w:eastAsia="hi-IN" w:bidi="hi-IN"/>
        </w:rPr>
      </w:pPr>
      <w:r>
        <w:rPr>
          <w:rFonts w:ascii="Tahoma" w:eastAsia="SimSun" w:hAnsi="Tahoma" w:cs="Tahoma"/>
          <w:b/>
          <w:bCs/>
          <w:kern w:val="2"/>
          <w:sz w:val="20"/>
          <w:lang w:eastAsia="hi-IN" w:bidi="hi-IN"/>
        </w:rPr>
        <w:t>co łącznie stanowi kwotę brutto ………………. Zł</w:t>
      </w:r>
    </w:p>
    <w:p w:rsidR="006463E7" w:rsidRDefault="006463E7" w:rsidP="006463E7">
      <w:pPr>
        <w:ind w:right="687"/>
        <w:rPr>
          <w:rFonts w:ascii="Arial" w:hAnsi="Arial" w:cs="Arial"/>
          <w:kern w:val="3"/>
          <w:sz w:val="22"/>
          <w:szCs w:val="22"/>
          <w:lang w:eastAsia="en-US"/>
        </w:rPr>
      </w:pPr>
    </w:p>
    <w:p w:rsidR="006463E7" w:rsidRDefault="006463E7" w:rsidP="006463E7">
      <w:pPr>
        <w:ind w:left="355" w:right="687"/>
        <w:rPr>
          <w:rFonts w:ascii="Arial" w:hAnsi="Arial" w:cs="Arial"/>
        </w:rPr>
      </w:pPr>
    </w:p>
    <w:p w:rsidR="006463E7" w:rsidRDefault="006463E7" w:rsidP="006463E7">
      <w:pPr>
        <w:spacing w:after="120"/>
        <w:jc w:val="both"/>
        <w:rPr>
          <w:rFonts w:ascii="Tahoma" w:hAnsi="Tahoma" w:cs="Tahoma"/>
          <w:kern w:val="2"/>
          <w:sz w:val="20"/>
          <w:lang w:eastAsia="hi-IN" w:bidi="hi-IN"/>
        </w:rPr>
      </w:pPr>
      <w:r>
        <w:rPr>
          <w:rFonts w:ascii="Tahoma" w:hAnsi="Tahoma" w:cs="Tahoma"/>
          <w:kern w:val="2"/>
          <w:sz w:val="20"/>
          <w:lang w:eastAsia="hi-IN" w:bidi="hi-IN"/>
        </w:rPr>
        <w:t>2. Wynagrodzenie określone w ust. 1 zawiera również wszystkie koszty związane z uzyskaniem przez Wykonawcę przychodu z tytułu wykonania niniejszego przedmiotu umowy, jak również koszty usług  i dostaw nie ujętych w dokumentacji projektowej - a których wykonanie jest niezbędne dla prawidłowego wykonania przedmiotu umowy.</w:t>
      </w:r>
    </w:p>
    <w:p w:rsidR="006463E7" w:rsidRDefault="006463E7" w:rsidP="006463E7">
      <w:pPr>
        <w:spacing w:after="120"/>
        <w:jc w:val="center"/>
        <w:rPr>
          <w:rFonts w:ascii="Tahoma" w:hAnsi="Tahoma" w:cs="Tahoma"/>
          <w:b/>
          <w:bCs/>
          <w:kern w:val="2"/>
          <w:sz w:val="20"/>
          <w:lang w:eastAsia="hi-IN" w:bidi="hi-IN"/>
        </w:rPr>
      </w:pPr>
      <w:r>
        <w:rPr>
          <w:rFonts w:ascii="Tahoma" w:hAnsi="Tahoma" w:cs="Tahoma"/>
          <w:b/>
          <w:bCs/>
          <w:kern w:val="2"/>
          <w:sz w:val="20"/>
          <w:lang w:eastAsia="hi-IN" w:bidi="hi-IN"/>
        </w:rPr>
        <w:t>§6</w:t>
      </w:r>
    </w:p>
    <w:p w:rsidR="006463E7" w:rsidRDefault="006463E7" w:rsidP="006463E7">
      <w:pPr>
        <w:spacing w:after="120"/>
        <w:jc w:val="center"/>
        <w:rPr>
          <w:rFonts w:ascii="Tahoma" w:hAnsi="Tahoma" w:cs="Tahoma"/>
          <w:b/>
          <w:bCs/>
          <w:kern w:val="2"/>
          <w:sz w:val="20"/>
          <w:lang w:eastAsia="hi-IN" w:bidi="hi-IN"/>
        </w:rPr>
      </w:pPr>
      <w:r>
        <w:rPr>
          <w:rFonts w:ascii="Tahoma" w:hAnsi="Tahoma" w:cs="Tahoma"/>
          <w:b/>
          <w:bCs/>
          <w:kern w:val="2"/>
          <w:sz w:val="20"/>
          <w:lang w:eastAsia="hi-IN" w:bidi="hi-IN"/>
        </w:rPr>
        <w:t xml:space="preserve">Zasady rozliczeń i płatności </w:t>
      </w:r>
    </w:p>
    <w:p w:rsidR="006463E7" w:rsidRDefault="006463E7" w:rsidP="006463E7">
      <w:pPr>
        <w:spacing w:after="120"/>
        <w:jc w:val="center"/>
        <w:rPr>
          <w:rFonts w:ascii="Tahoma" w:eastAsia="SimSun" w:hAnsi="Tahoma" w:cs="Tahoma"/>
          <w:kern w:val="2"/>
          <w:sz w:val="20"/>
          <w:lang w:eastAsia="hi-IN" w:bidi="hi-IN"/>
        </w:rPr>
      </w:pPr>
    </w:p>
    <w:p w:rsidR="006463E7" w:rsidRDefault="006463E7" w:rsidP="006463E7">
      <w:pPr>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1.Wynagrodzenie Wykonawcy, o którym mowa w § 5 rozliczone zostanie na podstawie faktury VAT   wystawionej przez Wykonawcę za roboty wykonane i odebrane odpowiednio protokołem odbioru. </w:t>
      </w:r>
      <w:r>
        <w:rPr>
          <w:rFonts w:ascii="Tahoma" w:eastAsia="SimSun" w:hAnsi="Tahoma" w:cs="Tahoma"/>
          <w:kern w:val="2"/>
          <w:sz w:val="20"/>
          <w:lang w:eastAsia="hi-IN" w:bidi="hi-IN"/>
        </w:rPr>
        <w:br/>
      </w:r>
    </w:p>
    <w:p w:rsidR="006463E7" w:rsidRDefault="006463E7" w:rsidP="006463E7">
      <w:pPr>
        <w:spacing w:before="120"/>
        <w:rPr>
          <w:rFonts w:ascii="Tahoma" w:eastAsia="SimSun" w:hAnsi="Tahoma" w:cs="Tahoma"/>
          <w:kern w:val="2"/>
          <w:sz w:val="20"/>
          <w:lang w:eastAsia="hi-IN" w:bidi="hi-IN"/>
        </w:rPr>
      </w:pPr>
      <w:r>
        <w:rPr>
          <w:rFonts w:ascii="Tahoma" w:eastAsia="SimSun" w:hAnsi="Tahoma" w:cs="Tahoma"/>
          <w:kern w:val="2"/>
          <w:sz w:val="20"/>
          <w:lang w:eastAsia="hi-IN" w:bidi="hi-IN"/>
        </w:rPr>
        <w:t xml:space="preserve">2.Dokumentem potwierdzającym prawidłową realizacje całości przedmiotu umowy </w:t>
      </w:r>
      <w:r>
        <w:rPr>
          <w:rFonts w:ascii="Tahoma" w:eastAsia="SimSun" w:hAnsi="Tahoma" w:cs="Tahoma"/>
          <w:spacing w:val="-3"/>
          <w:kern w:val="2"/>
          <w:sz w:val="20"/>
          <w:lang w:eastAsia="hi-IN" w:bidi="hi-IN"/>
        </w:rPr>
        <w:t xml:space="preserve">jest protokół końcowy . </w:t>
      </w:r>
      <w:r>
        <w:rPr>
          <w:rFonts w:ascii="Tahoma" w:eastAsia="SimSun" w:hAnsi="Tahoma" w:cs="Tahoma"/>
          <w:kern w:val="2"/>
          <w:sz w:val="20"/>
          <w:lang w:eastAsia="hi-IN" w:bidi="hi-IN"/>
        </w:rPr>
        <w:t xml:space="preserve">Protokół  musi być podpisany przez komisję odbiorową </w:t>
      </w:r>
      <w:r>
        <w:rPr>
          <w:rFonts w:ascii="Tahoma" w:eastAsia="SimSun" w:hAnsi="Tahoma" w:cs="Tahoma"/>
          <w:spacing w:val="-3"/>
          <w:kern w:val="2"/>
          <w:sz w:val="20"/>
          <w:lang w:eastAsia="hi-IN" w:bidi="hi-IN"/>
        </w:rPr>
        <w:t xml:space="preserve">w przypadku odbioru końcowego wykonanych robót </w:t>
      </w:r>
      <w:r>
        <w:rPr>
          <w:rFonts w:ascii="Tahoma" w:eastAsia="SimSun" w:hAnsi="Tahoma" w:cs="Tahoma"/>
          <w:kern w:val="2"/>
          <w:sz w:val="20"/>
          <w:lang w:eastAsia="hi-IN" w:bidi="hi-IN"/>
        </w:rPr>
        <w:t>oraz protokół częściowy w przypadku odbioru częściowego wykonanych robót a w przypadku Podwykonawców zgodnie z ust 3 poniżej.</w:t>
      </w:r>
    </w:p>
    <w:p w:rsidR="006463E7" w:rsidRDefault="006463E7" w:rsidP="006463E7">
      <w:pPr>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t>3.Bezpośrednie płatności wynagrodzenia należnego Podwykonawcom za roboty protokolarnie odebrane,</w:t>
      </w:r>
      <w:r>
        <w:rPr>
          <w:rFonts w:ascii="Tahoma" w:eastAsia="SimSun" w:hAnsi="Tahoma" w:cs="Tahoma"/>
          <w:kern w:val="2"/>
          <w:sz w:val="20"/>
          <w:lang w:eastAsia="hi-IN" w:bidi="hi-IN"/>
        </w:rPr>
        <w:br/>
        <w:t>Zamawiający dokona wyłącznie w przypadku należności powstałych po zaakceptowaniu przez Zamawiającego umów o podwykonawstwo i aneksów.</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3.1.Podstawą płatności należnych Podwykonawcom będzie prawidłowo wystawiona faktura Wykonawcy</w:t>
      </w:r>
      <w:r>
        <w:rPr>
          <w:rFonts w:ascii="Tahoma" w:eastAsia="SimSun" w:hAnsi="Tahoma" w:cs="Tahoma"/>
          <w:kern w:val="2"/>
          <w:sz w:val="20"/>
          <w:lang w:eastAsia="hi-IN" w:bidi="hi-IN"/>
        </w:rPr>
        <w:br/>
        <w:t xml:space="preserve">z dołączonymi następującymi dokumentami: </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 potwierdzonymi za zgodność z oryginałem kopiami prawidłowo wystawionych faktur Podwykonawców sporządzonymi przez Wykonawców i Podwykonawców za ten sam okres </w:t>
      </w:r>
      <w:r>
        <w:rPr>
          <w:rFonts w:ascii="Tahoma" w:eastAsia="SimSun" w:hAnsi="Tahoma" w:cs="Tahoma"/>
          <w:kern w:val="2"/>
          <w:sz w:val="20"/>
          <w:lang w:eastAsia="hi-IN" w:bidi="hi-IN"/>
        </w:rPr>
        <w:lastRenderedPageBreak/>
        <w:t xml:space="preserve">rozliczeniowy, określający zakres rzeczowy wykonanych robót wynikających z umów o podwykonawstwo, </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  pisemną dyspozycją Wykonawcy do przekazania kwot należnych Podwykonawcom wynikających </w:t>
      </w:r>
      <w:r>
        <w:rPr>
          <w:rFonts w:ascii="Tahoma" w:eastAsia="SimSun" w:hAnsi="Tahoma" w:cs="Tahoma"/>
          <w:kern w:val="2"/>
          <w:sz w:val="20"/>
          <w:lang w:eastAsia="hi-IN" w:bidi="hi-IN"/>
        </w:rPr>
        <w:br/>
        <w:t>z wystawionych przez nich faktur,</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3.2.Kwoty wypłacone Podwykonawcom lub skierowane do depozytu sądowego pomniejszać będą należności Wykonawcy wskazane na fakturze Wykonawcy,</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3.3.Przed dokonaniem  bezpośredniej płatności Wykonawcy przysługuje zgłoszenie pisemnych uwag dotyczących bezpośredniej zapłaty wynagrodzenia Podwykonawcy,</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3.4.Do faktury końcowej za wykonanie przedmiotu umowy, Wykonawca dołączy oświadczenia Podwykonawców o pełnym zafakturowaniu przez nich zakresu robót wykonanych zgodnie z umowami </w:t>
      </w:r>
      <w:r>
        <w:rPr>
          <w:rFonts w:ascii="Tahoma" w:eastAsia="SimSun" w:hAnsi="Tahoma" w:cs="Tahoma"/>
          <w:kern w:val="2"/>
          <w:sz w:val="20"/>
          <w:lang w:eastAsia="hi-IN" w:bidi="hi-IN"/>
        </w:rPr>
        <w:br/>
        <w:t>o podwykonawstwo i dowód potwierdzający brak zaległości Wykonawcy w uregulowaniu wymagalnych wynagrodzeń Podwykonawców wynikających z umów o podwykonawstwo. Zasady powyższe stosuje się odpowiednio do płatności częściowych.</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3.5.Zasady rozliczeń dotyczące Podwykonawców mają odpowiednie zastosowanie do Dalszych Podwykonawców.</w:t>
      </w:r>
    </w:p>
    <w:p w:rsidR="006463E7" w:rsidRDefault="006463E7" w:rsidP="006463E7">
      <w:pPr>
        <w:tabs>
          <w:tab w:val="center" w:pos="4513"/>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4.Zamawiający ma obowiązek zapłaty faktury w </w:t>
      </w:r>
      <w:r w:rsidR="00B97A1B">
        <w:rPr>
          <w:rFonts w:ascii="Tahoma" w:eastAsia="SimSun" w:hAnsi="Tahoma" w:cs="Tahoma"/>
          <w:kern w:val="2"/>
          <w:sz w:val="20"/>
          <w:lang w:eastAsia="hi-IN" w:bidi="hi-IN"/>
        </w:rPr>
        <w:t>formie pieniądza w terminie do 6</w:t>
      </w:r>
      <w:r>
        <w:rPr>
          <w:rFonts w:ascii="Tahoma" w:eastAsia="SimSun" w:hAnsi="Tahoma" w:cs="Tahoma"/>
          <w:kern w:val="2"/>
          <w:sz w:val="20"/>
          <w:lang w:eastAsia="hi-IN" w:bidi="hi-IN"/>
        </w:rPr>
        <w:t>0 dni licząc od daty jej  doręczenia i  przyjęcia przez  Zamawiającego. Za datę zapłaty uważać się będzie datę  polecenia przelewu pieniędzy na rachunek Wykonawcy.</w:t>
      </w:r>
    </w:p>
    <w:p w:rsidR="006463E7" w:rsidRDefault="006463E7" w:rsidP="006463E7">
      <w:pPr>
        <w:rPr>
          <w:rFonts w:ascii="Tahoma" w:eastAsia="SimSun" w:hAnsi="Tahoma" w:cs="Tahoma"/>
          <w:kern w:val="2"/>
          <w:sz w:val="20"/>
          <w:lang w:eastAsia="hi-IN" w:bidi="hi-IN"/>
        </w:rPr>
      </w:pPr>
      <w:r>
        <w:rPr>
          <w:rFonts w:ascii="Tahoma" w:eastAsia="SimSun" w:hAnsi="Tahoma" w:cs="Tahoma"/>
          <w:kern w:val="2"/>
          <w:sz w:val="20"/>
          <w:lang w:eastAsia="hi-IN" w:bidi="hi-IN"/>
        </w:rPr>
        <w:t xml:space="preserve">5.Faktura wystawiona będzie na: </w:t>
      </w:r>
      <w:r>
        <w:rPr>
          <w:rFonts w:ascii="Tahoma" w:hAnsi="Tahoma" w:cs="Tahoma"/>
          <w:b/>
          <w:bCs/>
          <w:sz w:val="20"/>
          <w:lang w:eastAsia="pl-PL"/>
        </w:rPr>
        <w:t>Gmina Bukowiec, ul. Dr Fl. Ceynowy 14, 86-122 Bukowiec</w:t>
      </w:r>
      <w:r>
        <w:rPr>
          <w:rFonts w:ascii="Tahoma" w:eastAsia="SimSun" w:hAnsi="Tahoma" w:cs="Tahoma"/>
          <w:kern w:val="2"/>
          <w:sz w:val="20"/>
          <w:lang w:eastAsia="hi-IN" w:bidi="hi-IN"/>
        </w:rPr>
        <w:t>.,</w:t>
      </w:r>
    </w:p>
    <w:p w:rsidR="006463E7" w:rsidRDefault="006463E7" w:rsidP="006463E7">
      <w:pPr>
        <w:rPr>
          <w:rFonts w:ascii="Tahoma" w:eastAsia="SimSun" w:hAnsi="Tahoma" w:cs="Tahoma"/>
          <w:kern w:val="2"/>
          <w:sz w:val="20"/>
          <w:lang w:eastAsia="hi-IN" w:bidi="hi-IN"/>
        </w:rPr>
      </w:pPr>
      <w:r>
        <w:rPr>
          <w:rFonts w:ascii="Tahoma" w:eastAsia="SimSun" w:hAnsi="Tahoma" w:cs="Tahoma"/>
          <w:kern w:val="2"/>
          <w:sz w:val="20"/>
          <w:lang w:eastAsia="hi-IN" w:bidi="hi-IN"/>
        </w:rPr>
        <w:t>nip 5591130730.</w:t>
      </w:r>
      <w:r>
        <w:rPr>
          <w:rFonts w:ascii="Tahoma" w:eastAsia="SimSun" w:hAnsi="Tahoma" w:cs="Tahoma"/>
          <w:kern w:val="2"/>
          <w:sz w:val="20"/>
          <w:lang w:eastAsia="hi-IN" w:bidi="hi-IN"/>
        </w:rPr>
        <w:br/>
        <w:t>Należności z tytułu faktury będą płatne przez Zamawiającego przelewem na konto Wykonawcy.</w:t>
      </w:r>
    </w:p>
    <w:p w:rsidR="006463E7" w:rsidRDefault="006463E7" w:rsidP="006463E7">
      <w:pPr>
        <w:spacing w:after="120"/>
        <w:jc w:val="both"/>
        <w:rPr>
          <w:rFonts w:ascii="Tahoma" w:eastAsia="SimSun" w:hAnsi="Tahoma" w:cs="Tahoma"/>
          <w:kern w:val="2"/>
          <w:sz w:val="20"/>
          <w:lang w:eastAsia="hi-IN" w:bidi="hi-IN"/>
        </w:rPr>
      </w:pPr>
      <w:r>
        <w:rPr>
          <w:rFonts w:ascii="Tahoma" w:hAnsi="Tahoma" w:cs="Tahoma"/>
          <w:kern w:val="2"/>
          <w:sz w:val="20"/>
          <w:lang w:eastAsia="hi-IN" w:bidi="hi-IN"/>
        </w:rPr>
        <w:t xml:space="preserve">6.Wykonawca nie może realizować żadnych robót dodatkowych i uzupełniających  bez pisemnej zgody Zamawiającego. Za roboty dodatkowe i uzupełniające wykonane bez takiej zgody Wykonawcy wynagrodzenie nie przysługuje. Na wykonanie robót dodatkowych i uzupełniających strony będą zobowiązane zawrzeć odrębną umowę na podstawie przepisów Ustawy Pzp. </w:t>
      </w:r>
    </w:p>
    <w:p w:rsidR="006463E7" w:rsidRDefault="006463E7" w:rsidP="006463E7">
      <w:pPr>
        <w:tabs>
          <w:tab w:val="center" w:pos="4513"/>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7</w:t>
      </w:r>
    </w:p>
    <w:p w:rsidR="006463E7" w:rsidRDefault="006463E7" w:rsidP="006463E7">
      <w:pPr>
        <w:tabs>
          <w:tab w:val="center" w:pos="4513"/>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Harmonogram rzeczowo – finansowy</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1.Przedmiot umowy określony w § 1 będzie realizowany zgodnie z harmonogramem rzeczowo - finansowym robót, stanowiącym załącznik nr 2 do niniejszej umowy.</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2.Harmonogram rzeczowo - finansowy winien być dostosowany do złożonej oferty i winien być przedłożony Zamawiającemu nie później niż w terminie zawarcia umowy w celu zatwierdzenia przez Zamawiającego</w:t>
      </w:r>
      <w:r>
        <w:rPr>
          <w:rFonts w:ascii="Tahoma" w:eastAsia="SimSun" w:hAnsi="Tahoma" w:cs="Tahoma"/>
          <w:i/>
          <w:iCs/>
          <w:kern w:val="2"/>
          <w:sz w:val="20"/>
          <w:lang w:eastAsia="hi-IN" w:bidi="hi-IN"/>
        </w:rPr>
        <w:t xml:space="preserve">. </w:t>
      </w:r>
    </w:p>
    <w:p w:rsidR="006463E7" w:rsidRDefault="006463E7" w:rsidP="006463E7">
      <w:pPr>
        <w:jc w:val="both"/>
        <w:rPr>
          <w:rFonts w:ascii="Tahoma" w:eastAsia="SimSun" w:hAnsi="Tahoma" w:cs="Tahoma"/>
          <w:b/>
          <w:bCs/>
          <w:spacing w:val="-3"/>
          <w:kern w:val="2"/>
          <w:sz w:val="20"/>
          <w:lang w:eastAsia="hi-IN" w:bidi="hi-IN"/>
        </w:rPr>
      </w:pPr>
      <w:r>
        <w:rPr>
          <w:rFonts w:ascii="Tahoma" w:eastAsia="SimSun" w:hAnsi="Tahoma" w:cs="Tahoma"/>
          <w:kern w:val="2"/>
          <w:sz w:val="20"/>
          <w:lang w:eastAsia="hi-IN" w:bidi="hi-IN"/>
        </w:rPr>
        <w:t xml:space="preserve">3.Niezależnie od ustaleń ust. 2 Wykonawca zobowiązany jest przedstawić na żądanie Zamawiającego zaktualizowany harmonogram rzeczowo - finansowy w terminie 5 dni roboczych od daty polecenia dokonania zmian.  </w:t>
      </w:r>
    </w:p>
    <w:p w:rsidR="006463E7" w:rsidRDefault="006463E7" w:rsidP="006463E7">
      <w:pPr>
        <w:tabs>
          <w:tab w:val="center" w:pos="4513"/>
        </w:tabs>
        <w:jc w:val="center"/>
        <w:rPr>
          <w:rFonts w:ascii="Tahoma" w:eastAsia="SimSun" w:hAnsi="Tahoma" w:cs="Tahoma"/>
          <w:b/>
          <w:bCs/>
          <w:spacing w:val="-3"/>
          <w:kern w:val="2"/>
          <w:sz w:val="20"/>
          <w:lang w:eastAsia="hi-IN" w:bidi="hi-IN"/>
        </w:rPr>
      </w:pPr>
    </w:p>
    <w:p w:rsidR="006463E7" w:rsidRDefault="006463E7" w:rsidP="006463E7">
      <w:pPr>
        <w:tabs>
          <w:tab w:val="center" w:pos="4513"/>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8</w:t>
      </w:r>
    </w:p>
    <w:p w:rsidR="006463E7" w:rsidRDefault="006463E7" w:rsidP="006463E7">
      <w:pPr>
        <w:tabs>
          <w:tab w:val="center" w:pos="4513"/>
        </w:tabs>
        <w:jc w:val="center"/>
        <w:rPr>
          <w:rFonts w:ascii="Tahoma" w:eastAsia="SimSun" w:hAnsi="Tahoma" w:cs="Tahoma"/>
          <w:kern w:val="2"/>
          <w:sz w:val="20"/>
          <w:lang w:eastAsia="hi-IN" w:bidi="hi-IN"/>
        </w:rPr>
      </w:pPr>
      <w:r>
        <w:rPr>
          <w:rFonts w:ascii="Tahoma" w:eastAsia="SimSun" w:hAnsi="Tahoma" w:cs="Tahoma"/>
          <w:b/>
          <w:bCs/>
          <w:spacing w:val="-3"/>
          <w:kern w:val="2"/>
          <w:sz w:val="20"/>
          <w:lang w:eastAsia="hi-IN" w:bidi="hi-IN"/>
        </w:rPr>
        <w:t>Obowiązki stron</w:t>
      </w:r>
    </w:p>
    <w:p w:rsidR="006463E7" w:rsidRDefault="006463E7" w:rsidP="006463E7">
      <w:pPr>
        <w:spacing w:after="120" w:line="100" w:lineRule="atLeast"/>
        <w:ind w:left="567" w:hanging="567"/>
        <w:rPr>
          <w:rFonts w:ascii="Tahoma" w:eastAsia="SimSun" w:hAnsi="Tahoma" w:cs="Tahoma"/>
          <w:spacing w:val="-3"/>
          <w:kern w:val="2"/>
          <w:sz w:val="20"/>
          <w:lang w:eastAsia="hi-IN" w:bidi="hi-IN"/>
        </w:rPr>
      </w:pPr>
      <w:r>
        <w:rPr>
          <w:rFonts w:ascii="Tahoma" w:eastAsia="SimSun" w:hAnsi="Tahoma" w:cs="Tahoma"/>
          <w:kern w:val="2"/>
          <w:sz w:val="20"/>
          <w:lang w:eastAsia="hi-IN" w:bidi="hi-IN"/>
        </w:rPr>
        <w:t>Do obowiązków stron należy:</w:t>
      </w:r>
    </w:p>
    <w:p w:rsidR="006463E7" w:rsidRDefault="006463E7" w:rsidP="006463E7">
      <w:pPr>
        <w:tabs>
          <w:tab w:val="left" w:pos="-720"/>
        </w:tabs>
        <w:ind w:left="567" w:hanging="567"/>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1.</w:t>
      </w:r>
      <w:r>
        <w:rPr>
          <w:rFonts w:ascii="Tahoma" w:eastAsia="SimSun" w:hAnsi="Tahoma" w:cs="Tahoma"/>
          <w:b/>
          <w:bCs/>
          <w:spacing w:val="-3"/>
          <w:kern w:val="2"/>
          <w:sz w:val="20"/>
          <w:lang w:eastAsia="hi-IN" w:bidi="hi-IN"/>
        </w:rPr>
        <w:t>Do obowiązków Zamawiającego należy:</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 xml:space="preserve">1.1.Protokólarne przekazanie terenu budowy </w:t>
      </w:r>
      <w:r>
        <w:rPr>
          <w:rFonts w:ascii="Tahoma" w:eastAsia="SimSun" w:hAnsi="Tahoma" w:cs="Tahoma"/>
          <w:kern w:val="2"/>
          <w:sz w:val="20"/>
          <w:lang w:eastAsia="hi-IN" w:bidi="hi-IN"/>
        </w:rPr>
        <w:t>co nastąpi w terminie uzgodnionym między stronami nie później niż do 10 dni kalendarzowych od dnia otrzymania przez Zamawiającego wymaganych Prawem Budowlanym dokumentów określonych w § 4 ust 2 niniejszej umowy,</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1.2.Wyznaczenie daty terminów odbioru robót nie przekraczających 14 dni roboczych od dnia powiadomienia Zamawiającego przez Wykonawcę o gotowości do odbiorów oraz terminowego przystępowania do tych odbiorów,</w:t>
      </w:r>
    </w:p>
    <w:p w:rsidR="006463E7" w:rsidRDefault="006463E7" w:rsidP="006463E7">
      <w:pPr>
        <w:tabs>
          <w:tab w:val="left" w:pos="-720"/>
        </w:tabs>
        <w:ind w:left="567" w:hanging="567"/>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1.3.Zapłata za wykonanie i odebranie przedmiotu umowy,</w:t>
      </w:r>
    </w:p>
    <w:p w:rsidR="006463E7" w:rsidRDefault="006463E7" w:rsidP="006463E7">
      <w:pPr>
        <w:tabs>
          <w:tab w:val="left" w:pos="-720"/>
        </w:tabs>
        <w:ind w:left="567" w:hanging="567"/>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1.4.Zapewnienie nadzoru inwestorskiego,</w:t>
      </w:r>
    </w:p>
    <w:p w:rsidR="006463E7" w:rsidRDefault="006463E7" w:rsidP="006463E7">
      <w:pPr>
        <w:tabs>
          <w:tab w:val="left" w:pos="-720"/>
        </w:tabs>
        <w:ind w:left="567" w:hanging="567"/>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1.5.Wskazania Wykonawcy miejsca składowania odzyskanych materiałów i urządzeń,</w:t>
      </w:r>
    </w:p>
    <w:p w:rsidR="006463E7" w:rsidRDefault="006463E7" w:rsidP="006463E7">
      <w:pPr>
        <w:tabs>
          <w:tab w:val="left" w:pos="-720"/>
        </w:tabs>
        <w:ind w:left="567" w:hanging="567"/>
        <w:jc w:val="both"/>
        <w:rPr>
          <w:rFonts w:ascii="Tahoma" w:eastAsia="SimSun" w:hAnsi="Tahoma" w:cs="Tahoma"/>
          <w:kern w:val="2"/>
          <w:sz w:val="20"/>
          <w:lang w:eastAsia="hi-IN" w:bidi="hi-IN"/>
        </w:rPr>
      </w:pPr>
      <w:r>
        <w:rPr>
          <w:rFonts w:ascii="Tahoma" w:eastAsia="SimSun" w:hAnsi="Tahoma" w:cs="Tahoma"/>
          <w:spacing w:val="-3"/>
          <w:kern w:val="2"/>
          <w:sz w:val="20"/>
          <w:lang w:eastAsia="hi-IN" w:bidi="hi-IN"/>
        </w:rPr>
        <w:t>1.6.</w:t>
      </w:r>
      <w:r>
        <w:rPr>
          <w:rFonts w:ascii="Tahoma" w:eastAsia="SimSun" w:hAnsi="Tahoma" w:cs="Tahoma"/>
          <w:kern w:val="2"/>
          <w:sz w:val="20"/>
          <w:lang w:eastAsia="hi-IN" w:bidi="hi-IN"/>
        </w:rPr>
        <w:t>Przekazanie dokumentacji projektowej do dnia zawarcia umowy /jeden egzemplarz/.</w:t>
      </w:r>
    </w:p>
    <w:p w:rsidR="006463E7" w:rsidRDefault="006463E7" w:rsidP="006463E7">
      <w:pPr>
        <w:tabs>
          <w:tab w:val="left" w:pos="-720"/>
        </w:tabs>
        <w:ind w:left="-12" w:hanging="12"/>
        <w:jc w:val="both"/>
        <w:rPr>
          <w:rFonts w:ascii="Tahoma" w:eastAsia="SimSun" w:hAnsi="Tahoma" w:cs="Tahoma"/>
          <w:kern w:val="2"/>
          <w:sz w:val="20"/>
          <w:lang w:eastAsia="hi-IN" w:bidi="hi-IN"/>
        </w:rPr>
      </w:pPr>
      <w:r>
        <w:rPr>
          <w:rFonts w:ascii="Tahoma" w:eastAsia="SimSun" w:hAnsi="Tahoma" w:cs="Tahoma"/>
          <w:kern w:val="2"/>
          <w:sz w:val="20"/>
          <w:lang w:eastAsia="hi-IN" w:bidi="hi-IN"/>
        </w:rPr>
        <w:t>1.7. Zgłoszenia osób pełniących obowiązki kierownika budowy, kierownika robót branżowych, inspektorów nadzoru do właściwego organu nadzoru budowlanego w terminie określonym przepisami,</w:t>
      </w:r>
    </w:p>
    <w:p w:rsidR="006463E7" w:rsidRDefault="006463E7" w:rsidP="006463E7">
      <w:pPr>
        <w:tabs>
          <w:tab w:val="left" w:pos="-720"/>
        </w:tabs>
        <w:jc w:val="both"/>
        <w:rPr>
          <w:rFonts w:ascii="Tahoma" w:eastAsia="SimSun" w:hAnsi="Tahoma" w:cs="Tahoma"/>
          <w:kern w:val="2"/>
          <w:sz w:val="20"/>
          <w:lang w:eastAsia="hi-IN" w:bidi="hi-IN"/>
        </w:rPr>
      </w:pPr>
      <w:r>
        <w:rPr>
          <w:rFonts w:ascii="Tahoma" w:eastAsia="SimSun" w:hAnsi="Tahoma" w:cs="Tahoma"/>
          <w:kern w:val="2"/>
          <w:sz w:val="20"/>
          <w:lang w:eastAsia="hi-IN" w:bidi="hi-IN"/>
        </w:rPr>
        <w:lastRenderedPageBreak/>
        <w:t>1.8. Stałej współpracy z Wykonawcą w zakresie, w jakim będzie tego wymagała realizacja Przedmiotu Umowy, przy czym do Wykonawcy należało będzie określenie tych sfer, w których takie współdziałanie będzie konieczne, każdorazowo w formie pisemnej.</w:t>
      </w:r>
    </w:p>
    <w:p w:rsidR="006463E7" w:rsidRDefault="006463E7" w:rsidP="006463E7">
      <w:pPr>
        <w:tabs>
          <w:tab w:val="left" w:pos="-720"/>
        </w:tabs>
        <w:ind w:left="567" w:hanging="567"/>
        <w:rPr>
          <w:rFonts w:ascii="Tahoma" w:eastAsia="SimSun" w:hAnsi="Tahoma" w:cs="Tahoma"/>
          <w:kern w:val="2"/>
          <w:sz w:val="20"/>
          <w:lang w:eastAsia="hi-IN" w:bidi="hi-IN"/>
        </w:rPr>
      </w:pPr>
    </w:p>
    <w:p w:rsidR="006463E7" w:rsidRDefault="006463E7" w:rsidP="006463E7">
      <w:pPr>
        <w:tabs>
          <w:tab w:val="left" w:pos="-720"/>
        </w:tabs>
        <w:ind w:left="567" w:hanging="567"/>
        <w:rPr>
          <w:rFonts w:ascii="Tahoma" w:eastAsia="SimSun" w:hAnsi="Tahoma" w:cs="Tahoma"/>
          <w:kern w:val="2"/>
          <w:sz w:val="20"/>
          <w:lang w:eastAsia="hi-IN" w:bidi="hi-IN"/>
        </w:rPr>
      </w:pPr>
      <w:r>
        <w:rPr>
          <w:rFonts w:ascii="Tahoma" w:eastAsia="SimSun" w:hAnsi="Tahoma" w:cs="Tahoma"/>
          <w:spacing w:val="-3"/>
          <w:kern w:val="2"/>
          <w:sz w:val="20"/>
          <w:lang w:eastAsia="hi-IN" w:bidi="hi-IN"/>
        </w:rPr>
        <w:t>2.</w:t>
      </w:r>
      <w:r>
        <w:rPr>
          <w:rFonts w:ascii="Tahoma" w:eastAsia="SimSun" w:hAnsi="Tahoma" w:cs="Tahoma"/>
          <w:b/>
          <w:bCs/>
          <w:spacing w:val="-3"/>
          <w:kern w:val="2"/>
          <w:sz w:val="20"/>
          <w:lang w:eastAsia="hi-IN" w:bidi="hi-IN"/>
        </w:rPr>
        <w:t>Do obowiązków Wykonawcy należy:</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wykonanie czynności wymienionych w art. 22 Ustawy z dnia 7.07.1994 r. Prawo Budowlane (Dz.U.2018.1202 t.j. z dnia 2018.06.22)</w:t>
      </w:r>
      <w:r>
        <w:rPr>
          <w:rFonts w:ascii="Tahoma" w:eastAsia="SimSun" w:hAnsi="Tahoma" w:cs="Tahoma"/>
          <w:b/>
          <w:kern w:val="2"/>
          <w:sz w:val="20"/>
          <w:lang w:eastAsia="hi-IN" w:bidi="hi-IN"/>
        </w:rPr>
        <w:t>,</w:t>
      </w:r>
      <w:r>
        <w:rPr>
          <w:rFonts w:ascii="Tahoma" w:eastAsia="SimSun" w:hAnsi="Tahoma" w:cs="Tahoma"/>
          <w:kern w:val="2"/>
          <w:sz w:val="20"/>
          <w:lang w:eastAsia="hi-IN" w:bidi="hi-IN"/>
        </w:rPr>
        <w:t xml:space="preserve"> a w szczególności:</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2.1.Powołanie Kierownika Budowy wskazanego w ofercie Wykonawcy posiadającego niezbędne uprawnienia budowlane i innych wymogów wynikających z SIWZ. </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2.2.Przedstawienie planu bezpieczeństwa i ochrony zdrowia przez Kierownika Budowy w terminie nie późniejszym niż termin rozpoczęcia robót - jeśli odrębne przepisy wymagają takiego planu oraz PZJ.</w:t>
      </w:r>
    </w:p>
    <w:p w:rsidR="006463E7" w:rsidRDefault="006463E7" w:rsidP="006463E7">
      <w:pPr>
        <w:jc w:val="both"/>
        <w:rPr>
          <w:rFonts w:ascii="Tahoma" w:eastAsia="SimSun" w:hAnsi="Tahoma" w:cs="Tahoma"/>
          <w:spacing w:val="-3"/>
          <w:kern w:val="2"/>
          <w:sz w:val="20"/>
          <w:lang w:eastAsia="hi-IN" w:bidi="hi-IN"/>
        </w:rPr>
      </w:pPr>
      <w:r>
        <w:rPr>
          <w:rFonts w:ascii="Tahoma" w:eastAsia="SimSun" w:hAnsi="Tahoma" w:cs="Tahoma"/>
          <w:kern w:val="2"/>
          <w:sz w:val="20"/>
          <w:lang w:eastAsia="hi-IN" w:bidi="hi-IN"/>
        </w:rPr>
        <w:t>2.3.</w:t>
      </w:r>
      <w:r>
        <w:rPr>
          <w:rFonts w:ascii="Tahoma" w:eastAsia="SimSun" w:hAnsi="Tahoma" w:cs="Tahoma"/>
          <w:spacing w:val="-3"/>
          <w:kern w:val="2"/>
          <w:sz w:val="20"/>
          <w:lang w:eastAsia="hi-IN" w:bidi="hi-IN"/>
        </w:rPr>
        <w:t>Zagospodarowanie terenu budowy, utrzymanie ładu i porządku na terenie budowy, a po zakończeniu robót usunięcia poza teren budowy wszelkich urządzeń tymczasowego zaplecza, oraz pozostawienia całego terenu budowy i robót czystego i nadającego się do użytkowania,</w:t>
      </w:r>
    </w:p>
    <w:p w:rsidR="006463E7" w:rsidRDefault="006463E7" w:rsidP="006463E7">
      <w:pPr>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2.4.Wykonanie przedmiotu umowy  zgodnie ze sztuką budowlaną i wiedzą techniczną,</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2.5.Wykonanie robót tymczasowych, które mogą być potrzebne podczas wykonywania robót podstawowych,</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2.6.Oznaczenie terenu budowy lub innych miejsc, w których mają być prowadzone roboty podstawowe i tymczasowe,</w:t>
      </w:r>
    </w:p>
    <w:p w:rsidR="006463E7" w:rsidRDefault="006463E7" w:rsidP="006463E7">
      <w:pPr>
        <w:tabs>
          <w:tab w:val="left" w:pos="-720"/>
        </w:tabs>
        <w:jc w:val="both"/>
        <w:rPr>
          <w:rFonts w:ascii="Tahoma" w:eastAsia="SimSun" w:hAnsi="Tahoma" w:cs="Tahoma"/>
          <w:kern w:val="2"/>
          <w:sz w:val="20"/>
          <w:lang w:eastAsia="hi-IN" w:bidi="hi-IN"/>
        </w:rPr>
      </w:pPr>
      <w:r>
        <w:rPr>
          <w:rFonts w:ascii="Tahoma" w:eastAsia="SimSun" w:hAnsi="Tahoma" w:cs="Tahoma"/>
          <w:spacing w:val="-3"/>
          <w:kern w:val="2"/>
          <w:sz w:val="20"/>
          <w:lang w:eastAsia="hi-IN" w:bidi="hi-IN"/>
        </w:rPr>
        <w:t>2.7.Skompletowanie i przekazanie Zamawiającemu dokumentów pozwalających na ocenę prawidłowego wykonania przedmiotu umowy i dokonania komisyjnego odbioru robót – wykonanych w  jednym egzemplarzu w składzie:</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a)powykonawcza dokumentacja projektowa. Dokumentacja powykonawcza w formie papierowej oraz dodatkowo w formie cyfrowej. </w:t>
      </w:r>
    </w:p>
    <w:p w:rsidR="006463E7" w:rsidRDefault="006463E7" w:rsidP="006463E7">
      <w:pPr>
        <w:tabs>
          <w:tab w:val="left" w:pos="108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b)uwagi i zalecenia inspektora nadzoru, zwłaszcza dokonane przy odbiorze robót zanikających </w:t>
      </w:r>
      <w:r>
        <w:rPr>
          <w:rFonts w:ascii="Tahoma" w:eastAsia="SimSun" w:hAnsi="Tahoma" w:cs="Tahoma"/>
          <w:kern w:val="2"/>
          <w:sz w:val="20"/>
          <w:lang w:eastAsia="hi-IN" w:bidi="hi-IN"/>
        </w:rPr>
        <w:br/>
        <w:t>i ulegających zakryciu i udokumentowanie wykonania jego zaleceń,</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c)protokoły badań i sprawdzeń, recepty i ustalenia techniczne,</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d)protokoły technicznych odbiorów,</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e)dzienniki budowy i księgi obmiaru,</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f)wyniki pomiarów kontrolnych,</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g)deklaracje zgodności z PN lub aprobatą techniczną oznaczoną znakiem budowlanym „B”,</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h)deklarację  zgodności z PN – EN lub europejską aprobatą techniczną  EAT  oznaczoną  znakiem  CE,</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i)dla wyrobów znajdujących się w wykazie określonym przez Komisję Europejską  wyrobów mających niewielkie znaczenie dla zdrowia i bezpieczeństwa – deklaracje zgodności wydane przez producenta  (bez znaku  CE),</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j)opinię technologiczną sporządzoną na podstawie wszystkich wyników badań i pomiarów załączonych do dokumentów odbioru,</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k)sprawozdanie technologiczne,</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l)oświadczenia kierownika budowy o których mowa w art. 57 ust. 1 pkt. 2 lit. „a”, lit. „b” Prawa Budowlanego,</w:t>
      </w:r>
    </w:p>
    <w:p w:rsidR="006463E7" w:rsidRDefault="006463E7" w:rsidP="006463E7">
      <w:pPr>
        <w:tabs>
          <w:tab w:val="left" w:pos="851"/>
        </w:tabs>
        <w:jc w:val="both"/>
        <w:rPr>
          <w:rFonts w:ascii="Tahoma" w:eastAsia="SimSun" w:hAnsi="Tahoma" w:cs="Tahoma"/>
          <w:spacing w:val="-3"/>
          <w:kern w:val="2"/>
          <w:sz w:val="20"/>
          <w:lang w:eastAsia="hi-IN" w:bidi="hi-IN"/>
        </w:rPr>
      </w:pPr>
      <w:r>
        <w:rPr>
          <w:rFonts w:ascii="Tahoma" w:eastAsia="SimSun" w:hAnsi="Tahoma" w:cs="Tahoma"/>
          <w:kern w:val="2"/>
          <w:sz w:val="20"/>
          <w:lang w:eastAsia="hi-IN" w:bidi="hi-IN"/>
        </w:rPr>
        <w:t>ł) powykonawcza inwentaryzacja geodezyjna,</w:t>
      </w:r>
    </w:p>
    <w:p w:rsidR="006463E7" w:rsidRDefault="006463E7" w:rsidP="006463E7">
      <w:pPr>
        <w:tabs>
          <w:tab w:val="left" w:pos="851"/>
        </w:tabs>
        <w:jc w:val="both"/>
        <w:rPr>
          <w:rFonts w:ascii="Tahoma" w:eastAsia="SimSun" w:hAnsi="Tahoma" w:cs="Tahoma"/>
          <w:color w:val="FF0000"/>
          <w:spacing w:val="-3"/>
          <w:kern w:val="2"/>
          <w:sz w:val="20"/>
          <w:lang w:eastAsia="hi-IN" w:bidi="hi-IN"/>
        </w:rPr>
      </w:pPr>
      <w:r>
        <w:rPr>
          <w:rFonts w:ascii="Tahoma" w:eastAsia="SimSun" w:hAnsi="Tahoma" w:cs="Tahoma"/>
          <w:spacing w:val="-3"/>
          <w:kern w:val="2"/>
          <w:sz w:val="20"/>
          <w:lang w:eastAsia="hi-IN" w:bidi="hi-IN"/>
        </w:rPr>
        <w:t>m) operat kolaudacyjny w formie cyfrowej (*.pdf)</w:t>
      </w:r>
    </w:p>
    <w:p w:rsidR="006463E7" w:rsidRDefault="006463E7" w:rsidP="006463E7">
      <w:pPr>
        <w:tabs>
          <w:tab w:val="left" w:pos="-720"/>
        </w:tabs>
        <w:ind w:left="567" w:hanging="567"/>
        <w:jc w:val="both"/>
        <w:rPr>
          <w:rFonts w:ascii="Tahoma" w:eastAsia="SimSun" w:hAnsi="Tahoma" w:cs="Tahoma"/>
          <w:color w:val="auto"/>
          <w:spacing w:val="-3"/>
          <w:kern w:val="2"/>
          <w:sz w:val="20"/>
          <w:lang w:eastAsia="hi-IN" w:bidi="hi-IN"/>
        </w:rPr>
      </w:pPr>
      <w:r>
        <w:rPr>
          <w:rFonts w:ascii="Tahoma" w:eastAsia="SimSun" w:hAnsi="Tahoma" w:cs="Tahoma"/>
          <w:spacing w:val="-3"/>
          <w:kern w:val="2"/>
          <w:sz w:val="20"/>
          <w:lang w:eastAsia="hi-IN" w:bidi="hi-IN"/>
        </w:rPr>
        <w:t xml:space="preserve">2.8.Realizacja zaleceń </w:t>
      </w:r>
      <w:r>
        <w:rPr>
          <w:rFonts w:ascii="Tahoma" w:eastAsia="Arial Unicode MS" w:hAnsi="Tahoma" w:cs="Tahoma"/>
          <w:spacing w:val="-3"/>
          <w:kern w:val="2"/>
          <w:sz w:val="20"/>
          <w:lang w:eastAsia="hi-IN" w:bidi="hi-IN"/>
        </w:rPr>
        <w:t>Wykonawcy usługi nadzoru</w:t>
      </w:r>
      <w:r>
        <w:rPr>
          <w:rFonts w:ascii="Tahoma" w:eastAsia="SimSun" w:hAnsi="Tahoma" w:cs="Tahoma"/>
          <w:spacing w:val="-3"/>
          <w:kern w:val="2"/>
          <w:sz w:val="20"/>
          <w:lang w:eastAsia="hi-IN" w:bidi="hi-IN"/>
        </w:rPr>
        <w:t xml:space="preserve"> i Kierownika Projektu,</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2.9.Zorganizowanie i kierowanie budową w sposób zgodny z obowiązującymi przepisami bhp oraz zapewnienie warunków  ppoż. określonych w przepisach szczegółowych,</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2.10.Udostępnienie terenu budowy pracownikom organów nadzoru budowlanego, do których należy wykonywanie zadań określonych ustawą – Prawo Budowlane oraz udostępnienia im danych i informacji wymaganych  tą ustawą oraz innym pracownikom, których Zamawiający wskaże w okresie realizacji zadania,</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2.11.Udostępnienie terenu budowy innym Wykonawcom wskazanym przez Zamawiającego w czasie trwania budowy, jeśli tacy wystąpią,</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2.12.W przypadku zniszczenia lub uszkodzenia robót, ich części bądź majątku Zamawiającego – naprawienia ich i doprowadzenia do stanu poprzedniego,</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 xml:space="preserve">2.13.Strzeżenie mienia znajdującego się na terenie budowy w terminie od daty przejęcia terenu budowy do daty przekazania przedmiotu umowy do eksploatacji,   </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2.14.Powiadomienie właściwych organów i instytucji o rozpoczęciu robót i wprowadzeniu tymczasowej organizacji ruchu.</w:t>
      </w:r>
    </w:p>
    <w:p w:rsidR="006463E7" w:rsidRDefault="006463E7" w:rsidP="006463E7">
      <w:pPr>
        <w:tabs>
          <w:tab w:val="left" w:pos="-720"/>
        </w:tabs>
        <w:jc w:val="both"/>
        <w:rPr>
          <w:rFonts w:ascii="Tahoma" w:eastAsia="SimSun" w:hAnsi="Tahoma" w:cs="Tahoma"/>
          <w:b/>
          <w:bCs/>
          <w:spacing w:val="-3"/>
          <w:kern w:val="2"/>
          <w:sz w:val="20"/>
          <w:lang w:eastAsia="hi-IN" w:bidi="hi-IN"/>
        </w:rPr>
      </w:pPr>
      <w:r>
        <w:rPr>
          <w:rFonts w:ascii="Tahoma" w:eastAsia="SimSun" w:hAnsi="Tahoma" w:cs="Tahoma"/>
          <w:spacing w:val="-3"/>
          <w:kern w:val="2"/>
          <w:sz w:val="20"/>
          <w:lang w:eastAsia="hi-IN" w:bidi="hi-IN"/>
        </w:rPr>
        <w:lastRenderedPageBreak/>
        <w:t xml:space="preserve">2.15. Przedstawienie wystąpień ( wnioski materiałowe ) na wbudowane materiały w terminie 10 dni kalendarzowych przed ich wbudowaniem i rozpoczęciem robót.  </w:t>
      </w:r>
    </w:p>
    <w:p w:rsidR="006463E7" w:rsidRDefault="006463E7" w:rsidP="006463E7">
      <w:pPr>
        <w:tabs>
          <w:tab w:val="center" w:pos="4513"/>
        </w:tabs>
        <w:rPr>
          <w:rFonts w:ascii="Tahoma" w:eastAsia="SimSun" w:hAnsi="Tahoma" w:cs="Tahoma"/>
          <w:b/>
          <w:bCs/>
          <w:spacing w:val="-3"/>
          <w:kern w:val="2"/>
          <w:sz w:val="20"/>
          <w:lang w:eastAsia="hi-IN" w:bidi="hi-IN"/>
        </w:rPr>
      </w:pPr>
    </w:p>
    <w:p w:rsidR="006463E7" w:rsidRDefault="006463E7" w:rsidP="006463E7">
      <w:pPr>
        <w:tabs>
          <w:tab w:val="center" w:pos="4513"/>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9</w:t>
      </w:r>
    </w:p>
    <w:p w:rsidR="006463E7" w:rsidRDefault="006463E7" w:rsidP="006463E7">
      <w:pPr>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Badania jakości materiałów i robót</w:t>
      </w:r>
    </w:p>
    <w:p w:rsidR="006463E7" w:rsidRDefault="006463E7" w:rsidP="006463E7">
      <w:pPr>
        <w:jc w:val="center"/>
        <w:rPr>
          <w:rFonts w:ascii="Tahoma" w:eastAsia="SimSun" w:hAnsi="Tahoma" w:cs="Tahoma"/>
          <w:b/>
          <w:bCs/>
          <w:spacing w:val="-3"/>
          <w:kern w:val="2"/>
          <w:sz w:val="20"/>
          <w:lang w:eastAsia="hi-IN" w:bidi="hi-IN"/>
        </w:rPr>
      </w:pPr>
    </w:p>
    <w:p w:rsidR="006463E7" w:rsidRDefault="006463E7" w:rsidP="006463E7">
      <w:pPr>
        <w:tabs>
          <w:tab w:val="left" w:pos="426"/>
        </w:tabs>
        <w:jc w:val="both"/>
        <w:rPr>
          <w:rFonts w:ascii="Tahoma" w:eastAsia="SimSun" w:hAnsi="Tahoma" w:cs="Tahoma"/>
          <w:kern w:val="2"/>
          <w:sz w:val="20"/>
          <w:lang w:eastAsia="hi-IN" w:bidi="hi-IN"/>
        </w:rPr>
      </w:pPr>
      <w:r>
        <w:rPr>
          <w:rFonts w:ascii="Tahoma" w:eastAsia="SimSun" w:hAnsi="Tahoma" w:cs="Tahoma"/>
          <w:kern w:val="2"/>
          <w:sz w:val="20"/>
          <w:lang w:eastAsia="hi-IN" w:bidi="hi-IN"/>
        </w:rPr>
        <w:t>1.Badania określone w SST, Wykonawca jest zobowiązany przeprowadzić na własny koszt.</w:t>
      </w:r>
    </w:p>
    <w:p w:rsidR="006463E7" w:rsidRDefault="006463E7" w:rsidP="006463E7">
      <w:pPr>
        <w:tabs>
          <w:tab w:val="left" w:pos="426"/>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2.Inspektor Nadzoru lub </w:t>
      </w:r>
      <w:r>
        <w:rPr>
          <w:rFonts w:ascii="Tahoma" w:eastAsia="Arial Unicode MS" w:hAnsi="Tahoma" w:cs="Tahoma"/>
          <w:spacing w:val="-3"/>
          <w:kern w:val="2"/>
          <w:sz w:val="20"/>
          <w:lang w:eastAsia="hi-IN" w:bidi="hi-IN"/>
        </w:rPr>
        <w:t>Wykonawca usługi nadzoru</w:t>
      </w:r>
      <w:r>
        <w:rPr>
          <w:rFonts w:ascii="Tahoma" w:eastAsia="SimSun" w:hAnsi="Tahoma" w:cs="Tahoma"/>
          <w:kern w:val="2"/>
          <w:sz w:val="20"/>
          <w:lang w:eastAsia="hi-IN" w:bidi="hi-IN"/>
        </w:rPr>
        <w:t xml:space="preserve"> może zażądać wykonania badań dodatkowych, które nie są wymagane w SST dla materiałów lub robót, które budzą uzasadnione wątpliwości, co do jakości.</w:t>
      </w:r>
    </w:p>
    <w:p w:rsidR="006463E7" w:rsidRDefault="006463E7" w:rsidP="006463E7">
      <w:pPr>
        <w:tabs>
          <w:tab w:val="left" w:pos="426"/>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3.Jeżeli wyniki badań wskazanych w ustępie 2 wykażą, że: materiały bądź roboty nie są zgodne z wymaganiami SST oraz odpowiednimi normami i aprobatami, to koszt tych badań ponosić będzie Wykonawca, jeśli zaś wyniki badań wykażą, że materiały bądź roboty są zgodne z wymaganiami SST oraz odpowiednimi normami i aprobatami, to koszty tych badań obciążają Zamawiającego. </w:t>
      </w:r>
    </w:p>
    <w:p w:rsidR="006463E7" w:rsidRDefault="006463E7" w:rsidP="00DD4079">
      <w:pPr>
        <w:numPr>
          <w:ilvl w:val="0"/>
          <w:numId w:val="34"/>
        </w:numPr>
        <w:tabs>
          <w:tab w:val="left" w:pos="426"/>
          <w:tab w:val="left" w:pos="720"/>
        </w:tabs>
        <w:autoSpaceDN w:val="0"/>
        <w:jc w:val="both"/>
        <w:rPr>
          <w:rFonts w:ascii="Tahoma" w:eastAsia="SimSun" w:hAnsi="Tahoma" w:cs="Tahoma"/>
          <w:kern w:val="2"/>
          <w:sz w:val="20"/>
          <w:lang w:eastAsia="hi-IN" w:bidi="hi-IN"/>
        </w:rPr>
      </w:pPr>
      <w:r>
        <w:rPr>
          <w:rFonts w:ascii="Tahoma" w:eastAsia="SimSun" w:hAnsi="Tahoma" w:cs="Tahoma"/>
          <w:kern w:val="2"/>
          <w:sz w:val="20"/>
          <w:lang w:eastAsia="hi-IN" w:bidi="hi-IN"/>
        </w:rPr>
        <w:t>Zamawiający zastrzega sobie prawo do przeprowadzenia niezależnych kontrolnych badań podczas trwania robót. W przypadku stwierdzenia, że materiały bądź roboty nie są zgodne z wymaganiami SST oraz odpowiednimi normami i aprobatami, to koszty tych badań obciążają Wykonawcę, na co Wykonawca oświadcza, że wyraża zgodę.</w:t>
      </w:r>
    </w:p>
    <w:p w:rsidR="006463E7" w:rsidRDefault="006463E7" w:rsidP="00DD4079">
      <w:pPr>
        <w:numPr>
          <w:ilvl w:val="0"/>
          <w:numId w:val="34"/>
        </w:numPr>
        <w:tabs>
          <w:tab w:val="left" w:pos="426"/>
          <w:tab w:val="left" w:pos="720"/>
        </w:tabs>
        <w:autoSpaceDN w:val="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Zamiana materiałów przewidzianych do wykonania robót będących przedmiotem niniejszej umowy w stosunku do materiałów przewidzianych w dokumentacji projektowej będzie możliwa pod warunkiem uzyskania pisemnej zgody Zamawiającego. </w:t>
      </w:r>
    </w:p>
    <w:p w:rsidR="006463E7" w:rsidRDefault="006463E7" w:rsidP="00DD4079">
      <w:pPr>
        <w:numPr>
          <w:ilvl w:val="0"/>
          <w:numId w:val="34"/>
        </w:numPr>
        <w:tabs>
          <w:tab w:val="left" w:pos="426"/>
          <w:tab w:val="left" w:pos="720"/>
        </w:tabs>
        <w:autoSpaceDN w:val="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Zamawiający w kwestii zamiany materiałów jest zobowiązany zająć na piśmie własne stanowisko w ciągu 5 dni roboczych od dnia otrzymania uzasadnionego wniosku. </w:t>
      </w:r>
    </w:p>
    <w:p w:rsidR="006463E7" w:rsidRDefault="006463E7" w:rsidP="00DD4079">
      <w:pPr>
        <w:numPr>
          <w:ilvl w:val="0"/>
          <w:numId w:val="34"/>
        </w:numPr>
        <w:tabs>
          <w:tab w:val="left" w:pos="426"/>
          <w:tab w:val="left" w:pos="720"/>
        </w:tabs>
        <w:autoSpaceDN w:val="0"/>
        <w:jc w:val="both"/>
        <w:rPr>
          <w:rFonts w:ascii="Tahoma" w:eastAsia="SimSun" w:hAnsi="Tahoma" w:cs="Tahoma"/>
          <w:kern w:val="2"/>
          <w:sz w:val="20"/>
          <w:lang w:eastAsia="hi-IN" w:bidi="hi-IN"/>
        </w:rPr>
      </w:pPr>
      <w:r>
        <w:rPr>
          <w:rFonts w:ascii="Tahoma" w:eastAsia="SimSun" w:hAnsi="Tahoma" w:cs="Tahoma"/>
          <w:kern w:val="2"/>
          <w:sz w:val="20"/>
          <w:lang w:eastAsia="hi-IN" w:bidi="hi-IN"/>
        </w:rPr>
        <w:t>Użyte w dokumentacji projektowej nazwy materiałów i urządzeń nie są obowiązujące</w:t>
      </w:r>
      <w:r>
        <w:rPr>
          <w:rFonts w:ascii="Tahoma" w:eastAsia="SimSun" w:hAnsi="Tahoma" w:cs="Tahoma"/>
          <w:kern w:val="2"/>
          <w:sz w:val="20"/>
          <w:lang w:eastAsia="hi-IN" w:bidi="hi-IN"/>
        </w:rPr>
        <w:br/>
        <w:t xml:space="preserve">i należy je traktować, jako propozycje projektanta. Wykonawca może zastosować materiały i urządzenia równoważne o parametrach </w:t>
      </w:r>
      <w:proofErr w:type="spellStart"/>
      <w:r>
        <w:rPr>
          <w:rFonts w:ascii="Tahoma" w:eastAsia="SimSun" w:hAnsi="Tahoma" w:cs="Tahoma"/>
          <w:kern w:val="2"/>
          <w:sz w:val="20"/>
          <w:lang w:eastAsia="hi-IN" w:bidi="hi-IN"/>
        </w:rPr>
        <w:t>techniczno</w:t>
      </w:r>
      <w:proofErr w:type="spellEnd"/>
      <w:r>
        <w:rPr>
          <w:rFonts w:ascii="Tahoma" w:eastAsia="SimSun" w:hAnsi="Tahoma" w:cs="Tahoma"/>
          <w:kern w:val="2"/>
          <w:sz w:val="20"/>
          <w:lang w:eastAsia="hi-IN" w:bidi="hi-IN"/>
        </w:rPr>
        <w:t xml:space="preserve"> – użytkowych odpowiadających parametrom zaproponowanym w dokumentacji projektowej i wskazanych w swojej ofercie.</w:t>
      </w:r>
    </w:p>
    <w:p w:rsidR="006463E7" w:rsidRDefault="006463E7" w:rsidP="00DD4079">
      <w:pPr>
        <w:numPr>
          <w:ilvl w:val="0"/>
          <w:numId w:val="34"/>
        </w:numPr>
        <w:tabs>
          <w:tab w:val="left" w:pos="426"/>
          <w:tab w:val="left" w:pos="720"/>
        </w:tabs>
        <w:autoSpaceDN w:val="0"/>
        <w:jc w:val="both"/>
        <w:rPr>
          <w:rFonts w:ascii="Tahoma" w:eastAsia="SimSun" w:hAnsi="Tahoma" w:cs="Tahoma"/>
          <w:kern w:val="2"/>
          <w:sz w:val="20"/>
          <w:lang w:eastAsia="hi-IN" w:bidi="hi-IN"/>
        </w:rPr>
      </w:pPr>
      <w:r>
        <w:rPr>
          <w:rFonts w:ascii="Tahoma" w:eastAsia="SimSun" w:hAnsi="Tahoma" w:cs="Tahoma"/>
          <w:kern w:val="2"/>
          <w:sz w:val="20"/>
          <w:lang w:eastAsia="hi-IN" w:bidi="hi-IN"/>
        </w:rPr>
        <w:t>Sposób realizacji robót musi być zgodny z technologią ich wykonania. Wszelkie wątpliwości bądź propozycje rozwiązań zamiennych  winny być zgłaszane do Inspektora Nadzoru/</w:t>
      </w:r>
      <w:r>
        <w:rPr>
          <w:rFonts w:ascii="Tahoma" w:eastAsia="Arial Unicode MS" w:hAnsi="Tahoma" w:cs="Tahoma"/>
          <w:spacing w:val="-3"/>
          <w:kern w:val="2"/>
          <w:sz w:val="20"/>
          <w:lang w:eastAsia="hi-IN" w:bidi="hi-IN"/>
        </w:rPr>
        <w:t>Wykonawcy usługi nadzoru</w:t>
      </w:r>
      <w:r>
        <w:rPr>
          <w:rFonts w:ascii="Tahoma" w:eastAsia="SimSun" w:hAnsi="Tahoma" w:cs="Tahoma"/>
          <w:kern w:val="2"/>
          <w:sz w:val="20"/>
          <w:lang w:eastAsia="hi-IN" w:bidi="hi-IN"/>
        </w:rPr>
        <w:t>.</w:t>
      </w:r>
    </w:p>
    <w:p w:rsidR="006463E7" w:rsidRPr="00B97A1B" w:rsidRDefault="006463E7" w:rsidP="00DD4079">
      <w:pPr>
        <w:pStyle w:val="Akapitzlist"/>
        <w:numPr>
          <w:ilvl w:val="0"/>
          <w:numId w:val="23"/>
        </w:numPr>
        <w:tabs>
          <w:tab w:val="left" w:pos="426"/>
          <w:tab w:val="left" w:pos="720"/>
        </w:tabs>
        <w:jc w:val="both"/>
        <w:rPr>
          <w:rFonts w:ascii="Tahoma" w:eastAsia="SimSun" w:hAnsi="Tahoma" w:cs="Tahoma"/>
          <w:kern w:val="2"/>
          <w:sz w:val="20"/>
          <w:lang w:eastAsia="hi-IN" w:bidi="hi-IN"/>
        </w:rPr>
      </w:pPr>
      <w:r w:rsidRPr="00B97A1B">
        <w:rPr>
          <w:rFonts w:ascii="Tahoma" w:eastAsia="SimSun" w:hAnsi="Tahoma" w:cs="Tahoma"/>
          <w:kern w:val="2"/>
          <w:sz w:val="20"/>
          <w:lang w:eastAsia="hi-IN" w:bidi="hi-IN"/>
        </w:rPr>
        <w:t>Przestrzeganie zapisów wymienionych w Specyfikacjach Technicznych Wykonania i Odbioru Robót Budowlanych dotyczących poszczególnych branż, a nie wymienionych w pkt. 1-3</w:t>
      </w:r>
    </w:p>
    <w:p w:rsidR="00B97A1B" w:rsidRDefault="00B97A1B" w:rsidP="00B97A1B">
      <w:pPr>
        <w:tabs>
          <w:tab w:val="left" w:pos="426"/>
          <w:tab w:val="left" w:pos="720"/>
        </w:tabs>
        <w:jc w:val="both"/>
        <w:rPr>
          <w:rFonts w:ascii="Tahoma" w:eastAsia="SimSun" w:hAnsi="Tahoma" w:cs="Tahoma"/>
          <w:kern w:val="2"/>
          <w:sz w:val="20"/>
          <w:lang w:eastAsia="hi-IN" w:bidi="hi-IN"/>
        </w:rPr>
      </w:pPr>
    </w:p>
    <w:p w:rsidR="00B97A1B" w:rsidRPr="00B97A1B" w:rsidRDefault="00B97A1B" w:rsidP="00B97A1B">
      <w:pPr>
        <w:tabs>
          <w:tab w:val="left" w:pos="426"/>
          <w:tab w:val="left" w:pos="720"/>
        </w:tabs>
        <w:jc w:val="both"/>
        <w:rPr>
          <w:rFonts w:ascii="Tahoma" w:eastAsia="SimSun" w:hAnsi="Tahoma" w:cs="Tahoma"/>
          <w:kern w:val="2"/>
          <w:sz w:val="20"/>
          <w:lang w:eastAsia="hi-IN" w:bidi="hi-IN"/>
        </w:rPr>
      </w:pPr>
    </w:p>
    <w:p w:rsidR="006463E7" w:rsidRDefault="006463E7" w:rsidP="006463E7">
      <w:pPr>
        <w:tabs>
          <w:tab w:val="left" w:pos="426"/>
        </w:tabs>
        <w:jc w:val="both"/>
        <w:rPr>
          <w:rFonts w:ascii="Tahoma" w:eastAsia="SimSun" w:hAnsi="Tahoma" w:cs="Tahoma"/>
          <w:b/>
          <w:bCs/>
          <w:spacing w:val="-3"/>
          <w:kern w:val="2"/>
          <w:sz w:val="20"/>
          <w:lang w:eastAsia="hi-IN" w:bidi="hi-IN"/>
        </w:rPr>
      </w:pPr>
      <w:r>
        <w:rPr>
          <w:rFonts w:ascii="Tahoma" w:eastAsia="SimSun" w:hAnsi="Tahoma" w:cs="Tahoma"/>
          <w:kern w:val="2"/>
          <w:sz w:val="20"/>
          <w:lang w:eastAsia="hi-IN" w:bidi="hi-IN"/>
        </w:rPr>
        <w:t xml:space="preserve">   </w:t>
      </w:r>
    </w:p>
    <w:p w:rsidR="006463E7" w:rsidRDefault="006463E7" w:rsidP="006463E7">
      <w:pPr>
        <w:tabs>
          <w:tab w:val="left" w:pos="-720"/>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10</w:t>
      </w:r>
    </w:p>
    <w:p w:rsidR="006463E7" w:rsidRDefault="006463E7" w:rsidP="006463E7">
      <w:pPr>
        <w:tabs>
          <w:tab w:val="left" w:pos="-720"/>
        </w:tabs>
        <w:jc w:val="center"/>
        <w:rPr>
          <w:rFonts w:ascii="Tahoma" w:eastAsia="SimSun" w:hAnsi="Tahoma" w:cs="Tahoma"/>
          <w:b/>
          <w:bCs/>
          <w:spacing w:val="-3"/>
          <w:kern w:val="2"/>
          <w:sz w:val="20"/>
          <w:lang w:eastAsia="hi-IN" w:bidi="hi-IN"/>
        </w:rPr>
      </w:pPr>
    </w:p>
    <w:p w:rsidR="006463E7" w:rsidRDefault="006463E7" w:rsidP="006463E7">
      <w:pPr>
        <w:jc w:val="center"/>
        <w:rPr>
          <w:rFonts w:ascii="Tahoma" w:eastAsia="SimSun" w:hAnsi="Tahoma" w:cs="Tahoma"/>
          <w:kern w:val="2"/>
          <w:sz w:val="20"/>
          <w:lang w:eastAsia="hi-IN" w:bidi="hi-IN"/>
        </w:rPr>
      </w:pPr>
      <w:r>
        <w:rPr>
          <w:rFonts w:ascii="Tahoma" w:eastAsia="SimSun" w:hAnsi="Tahoma" w:cs="Tahoma"/>
          <w:b/>
          <w:bCs/>
          <w:spacing w:val="-3"/>
          <w:kern w:val="2"/>
          <w:sz w:val="20"/>
          <w:lang w:eastAsia="hi-IN" w:bidi="hi-IN"/>
        </w:rPr>
        <w:t>Nadzór nad realizacją umowy</w:t>
      </w:r>
    </w:p>
    <w:p w:rsidR="006463E7" w:rsidRDefault="006463E7" w:rsidP="006463E7">
      <w:pPr>
        <w:tabs>
          <w:tab w:val="left" w:pos="426"/>
        </w:tabs>
        <w:jc w:val="both"/>
        <w:rPr>
          <w:rFonts w:ascii="Tahoma" w:eastAsia="SimSun" w:hAnsi="Tahoma" w:cs="Tahoma"/>
          <w:kern w:val="2"/>
          <w:sz w:val="20"/>
          <w:lang w:eastAsia="hi-IN" w:bidi="hi-IN"/>
        </w:rPr>
      </w:pPr>
      <w:r>
        <w:rPr>
          <w:rFonts w:ascii="Tahoma" w:eastAsia="SimSun" w:hAnsi="Tahoma" w:cs="Tahoma"/>
          <w:kern w:val="2"/>
          <w:sz w:val="20"/>
          <w:lang w:eastAsia="hi-IN" w:bidi="hi-IN"/>
        </w:rPr>
        <w:t>1.</w:t>
      </w:r>
      <w:r>
        <w:rPr>
          <w:rFonts w:ascii="Tahoma" w:eastAsia="SimSun" w:hAnsi="Tahoma" w:cs="Tahoma"/>
          <w:spacing w:val="-3"/>
          <w:kern w:val="2"/>
          <w:sz w:val="20"/>
          <w:lang w:eastAsia="hi-IN" w:bidi="hi-IN"/>
        </w:rPr>
        <w:t xml:space="preserve">Osobą odpowiedzialną za realizację umowy ze strony  Zamawiającego </w:t>
      </w:r>
      <w:r>
        <w:rPr>
          <w:rFonts w:ascii="Tahoma" w:eastAsia="SimSun" w:hAnsi="Tahoma" w:cs="Tahoma"/>
          <w:kern w:val="2"/>
          <w:sz w:val="20"/>
          <w:lang w:eastAsia="hi-IN" w:bidi="hi-IN"/>
        </w:rPr>
        <w:t>jest ……………………..</w:t>
      </w:r>
    </w:p>
    <w:p w:rsidR="006463E7" w:rsidRDefault="006463E7" w:rsidP="006463E7">
      <w:pPr>
        <w:tabs>
          <w:tab w:val="left" w:pos="426"/>
        </w:tabs>
        <w:jc w:val="both"/>
        <w:rPr>
          <w:rFonts w:ascii="Tahoma" w:eastAsia="SimSun" w:hAnsi="Tahoma" w:cs="Tahoma"/>
          <w:b/>
          <w:kern w:val="2"/>
          <w:sz w:val="20"/>
          <w:lang w:eastAsia="hi-IN" w:bidi="hi-IN"/>
        </w:rPr>
      </w:pPr>
      <w:r>
        <w:rPr>
          <w:rFonts w:ascii="Tahoma" w:eastAsia="SimSun" w:hAnsi="Tahoma" w:cs="Tahoma"/>
          <w:b/>
          <w:kern w:val="2"/>
          <w:sz w:val="20"/>
          <w:lang w:eastAsia="hi-IN" w:bidi="hi-IN"/>
        </w:rPr>
        <w:t>tel. ……………………….</w:t>
      </w:r>
    </w:p>
    <w:p w:rsidR="006463E7" w:rsidRDefault="006463E7" w:rsidP="006463E7">
      <w:pPr>
        <w:tabs>
          <w:tab w:val="left" w:pos="426"/>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 xml:space="preserve">2. </w:t>
      </w:r>
      <w:r>
        <w:rPr>
          <w:rFonts w:ascii="Tahoma" w:hAnsi="Tahoma" w:cs="Tahoma"/>
          <w:sz w:val="20"/>
        </w:rPr>
        <w:t>Zamawiający zobowiązuje się do powołania Inspektora Nadzoru.</w:t>
      </w:r>
    </w:p>
    <w:p w:rsidR="006463E7" w:rsidRDefault="006463E7" w:rsidP="006463E7">
      <w:pPr>
        <w:jc w:val="center"/>
        <w:rPr>
          <w:rFonts w:ascii="Tahoma" w:eastAsia="SimSun" w:hAnsi="Tahoma" w:cs="Tahoma"/>
          <w:kern w:val="2"/>
          <w:sz w:val="20"/>
          <w:lang w:eastAsia="hi-IN" w:bidi="hi-IN"/>
        </w:rPr>
      </w:pPr>
      <w:r>
        <w:rPr>
          <w:rFonts w:ascii="Tahoma" w:eastAsia="SimSun" w:hAnsi="Tahoma" w:cs="Tahoma"/>
          <w:b/>
          <w:bCs/>
          <w:kern w:val="2"/>
          <w:sz w:val="20"/>
          <w:lang w:eastAsia="hi-IN" w:bidi="hi-IN"/>
        </w:rPr>
        <w:t>§11</w:t>
      </w:r>
    </w:p>
    <w:p w:rsidR="006463E7" w:rsidRDefault="006463E7" w:rsidP="006463E7">
      <w:pPr>
        <w:tabs>
          <w:tab w:val="left" w:pos="709"/>
          <w:tab w:val="left" w:leader="dot" w:pos="9072"/>
        </w:tabs>
        <w:jc w:val="both"/>
        <w:rPr>
          <w:rFonts w:ascii="Tahoma" w:eastAsia="SimSun" w:hAnsi="Tahoma" w:cs="Tahoma"/>
          <w:b/>
          <w:bCs/>
          <w:spacing w:val="-3"/>
          <w:kern w:val="2"/>
          <w:sz w:val="20"/>
          <w:lang w:eastAsia="hi-IN" w:bidi="hi-IN"/>
        </w:rPr>
      </w:pPr>
      <w:r>
        <w:rPr>
          <w:rFonts w:ascii="Tahoma" w:eastAsia="SimSun" w:hAnsi="Tahoma" w:cs="Tahoma"/>
          <w:kern w:val="2"/>
          <w:sz w:val="20"/>
          <w:lang w:eastAsia="hi-IN" w:bidi="hi-IN"/>
        </w:rPr>
        <w:t>1.Przedstawicielem Wykonawcy na terenie budowy jest Kierownik Budowy –……………………...</w:t>
      </w:r>
      <w:r>
        <w:rPr>
          <w:rFonts w:ascii="Tahoma" w:eastAsia="SimSun" w:hAnsi="Tahoma" w:cs="Tahoma"/>
          <w:b/>
          <w:bCs/>
          <w:kern w:val="2"/>
          <w:sz w:val="20"/>
          <w:lang w:eastAsia="hi-IN" w:bidi="hi-IN"/>
        </w:rPr>
        <w:t xml:space="preserve">                                                                                                                                                                                                                                                                 </w:t>
      </w:r>
      <w:r>
        <w:rPr>
          <w:rFonts w:ascii="Tahoma" w:eastAsia="SimSun" w:hAnsi="Tahoma" w:cs="Tahoma"/>
          <w:kern w:val="2"/>
          <w:sz w:val="20"/>
          <w:lang w:eastAsia="hi-IN" w:bidi="hi-IN"/>
        </w:rPr>
        <w:br/>
        <w:t>2.Ustanowiony Kierownik Budowy działa w ramach obowiązków ustanowionych w ustawie Prawo Budowlane.</w:t>
      </w:r>
    </w:p>
    <w:p w:rsidR="006463E7" w:rsidRDefault="006463E7" w:rsidP="006463E7">
      <w:pPr>
        <w:tabs>
          <w:tab w:val="left" w:pos="-720"/>
        </w:tabs>
        <w:spacing w:line="360" w:lineRule="auto"/>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12</w:t>
      </w:r>
    </w:p>
    <w:p w:rsidR="006463E7" w:rsidRDefault="006463E7" w:rsidP="006463E7">
      <w:pPr>
        <w:tabs>
          <w:tab w:val="left" w:pos="-720"/>
        </w:tabs>
        <w:spacing w:line="360" w:lineRule="auto"/>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Kary</w:t>
      </w:r>
    </w:p>
    <w:p w:rsidR="006463E7" w:rsidRDefault="006463E7" w:rsidP="006463E7">
      <w:pPr>
        <w:tabs>
          <w:tab w:val="left" w:pos="0"/>
        </w:tabs>
        <w:jc w:val="both"/>
        <w:rPr>
          <w:rFonts w:ascii="Tahoma" w:eastAsia="SimSun" w:hAnsi="Tahoma" w:cs="Tahoma"/>
          <w:kern w:val="2"/>
          <w:sz w:val="20"/>
          <w:lang w:eastAsia="hi-IN" w:bidi="hi-IN"/>
        </w:rPr>
      </w:pPr>
      <w:r>
        <w:rPr>
          <w:rFonts w:ascii="Tahoma" w:eastAsia="SimSun" w:hAnsi="Tahoma" w:cs="Tahoma"/>
          <w:b/>
          <w:bCs/>
          <w:spacing w:val="-3"/>
          <w:kern w:val="2"/>
          <w:sz w:val="20"/>
          <w:lang w:eastAsia="hi-IN" w:bidi="hi-IN"/>
        </w:rPr>
        <w:t xml:space="preserve">1.Zamawiający może obciążyć Wykonawcę karami umownymi </w:t>
      </w:r>
      <w:r>
        <w:rPr>
          <w:rFonts w:ascii="Tahoma" w:eastAsia="SimSun" w:hAnsi="Tahoma" w:cs="Tahoma"/>
          <w:kern w:val="2"/>
          <w:sz w:val="20"/>
          <w:lang w:eastAsia="hi-IN" w:bidi="hi-IN"/>
        </w:rPr>
        <w:t>w przypadku niedotrzymania terminów, niewykonania lub nienależytego wykonania umowy:</w:t>
      </w:r>
      <w:r>
        <w:rPr>
          <w:rFonts w:ascii="Tahoma" w:eastAsia="SimSun" w:hAnsi="Tahoma" w:cs="Tahoma"/>
          <w:spacing w:val="-3"/>
          <w:kern w:val="2"/>
          <w:sz w:val="20"/>
          <w:lang w:eastAsia="hi-IN" w:bidi="hi-IN"/>
        </w:rPr>
        <w:tab/>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1.1.Za zwłokę w stosunku do terminu zakończenia przedmiotu umowy</w:t>
      </w:r>
      <w:r>
        <w:rPr>
          <w:rFonts w:ascii="Tahoma" w:eastAsia="SimSun" w:hAnsi="Tahoma" w:cs="Tahoma"/>
          <w:i/>
          <w:iCs/>
          <w:kern w:val="2"/>
          <w:sz w:val="20"/>
          <w:lang w:eastAsia="hi-IN" w:bidi="hi-IN"/>
        </w:rPr>
        <w:t xml:space="preserve"> </w:t>
      </w:r>
      <w:r>
        <w:rPr>
          <w:rFonts w:ascii="Tahoma" w:eastAsia="SimSun" w:hAnsi="Tahoma" w:cs="Tahoma"/>
          <w:kern w:val="2"/>
          <w:sz w:val="20"/>
          <w:lang w:eastAsia="hi-IN" w:bidi="hi-IN"/>
        </w:rPr>
        <w:t>powstałą z przyczyn leżących po stronie Wykonawcy w wysokości 0,5 % wartości umownej brutto za każdy dzień zwłoki licząc od dnia następnego, po terminie w którym przedmiot umowy miał być wykonany,</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1.2.Za zwłokę w rozpoczęciu robót w stosunku do harmonogramu rzeczowego załącznik nr 2 do umowy, w wysokości 0,5 % wartości umownej brutto za każdy dzień zwłoki,  </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lastRenderedPageBreak/>
        <w:t>1.3.Za zwłokę w usunięciu wad stwierdzonych przy odbiorze końcowym, odbiorze gwarancyjnym, odbiorze ostatecznym lub w okresie rękojmi – w wysokości 0,5% wartości umownej brutto za każdy dzień opóźnienia, liczony od upływu terminu wyznaczonego na usunięcie wad,</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1.4.Za niezgodne z zatwierdzonym projektem tymczasowej organizacji ruchu oznakowanie  na czas prowadzenia robót, braki w oznakowaniu lub wykonanie oznakowania z nienależytą starannością </w:t>
      </w:r>
      <w:r>
        <w:rPr>
          <w:rFonts w:ascii="Tahoma" w:eastAsia="SimSun" w:hAnsi="Tahoma" w:cs="Tahoma"/>
          <w:kern w:val="2"/>
          <w:sz w:val="20"/>
          <w:lang w:eastAsia="hi-IN" w:bidi="hi-IN"/>
        </w:rPr>
        <w:br/>
        <w:t>w wysokości 0,5 % wartości umownej brutto za każdy dzień nieprawidłowości,</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1.5. Za nie przedłożenie do akceptacji projektu Umowy o podwykonawstwo, której przedmiotem </w:t>
      </w:r>
      <w:r>
        <w:rPr>
          <w:rFonts w:ascii="Tahoma" w:eastAsia="SimSun" w:hAnsi="Tahoma" w:cs="Tahoma"/>
          <w:kern w:val="2"/>
          <w:sz w:val="20"/>
          <w:lang w:eastAsia="hi-IN" w:bidi="hi-IN"/>
        </w:rPr>
        <w:br/>
        <w:t>są roboty budowlane oraz projektu jej zmian, nie przedłożenie potwierdzonego za zgodność z oryginałem kserokopii Umowy o podwykonawstwo, nie przedłożenie potwierdzonej za zgodność z oryginałem zmiany umowy o podwykonawstwo w zakresie terminu zapłaty, za brak zmian umowy o podwykonawstwo w zakresie zapłaty - w wysokości 1</w:t>
      </w:r>
      <w:r>
        <w:rPr>
          <w:rFonts w:ascii="Tahoma" w:eastAsia="SimSun" w:hAnsi="Tahoma" w:cs="Tahoma"/>
          <w:b/>
          <w:kern w:val="2"/>
          <w:sz w:val="20"/>
          <w:lang w:eastAsia="hi-IN" w:bidi="hi-IN"/>
        </w:rPr>
        <w:t xml:space="preserve"> % wartości umownej brutto</w:t>
      </w:r>
      <w:r>
        <w:rPr>
          <w:rFonts w:ascii="Tahoma" w:eastAsia="SimSun" w:hAnsi="Tahoma" w:cs="Tahoma"/>
          <w:kern w:val="2"/>
          <w:sz w:val="20"/>
          <w:lang w:eastAsia="hi-IN" w:bidi="hi-IN"/>
        </w:rPr>
        <w:t xml:space="preserve"> za każdy nie przedłożony do akceptacji projekt Umowy lub jego zmianę, kserokopię Umowy lub jego zmianę.</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1.6.Za nieuzasadnione przerwanie realizacji robót z przyczyn obciążających Wykonawcę trwające dłużej niż 14 dni kalendarzowych w wysokości 1% wartości umownej brutto za każdy rozpoczęty dzień przerwy w wykonywaniu robót.</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1.7.Z tytułu odstąpienia od umowy przez którąkolwiek ze stron z przyczyn leżących po stronie Wykonawcy – w wysokości 20 % wartości umownej brutto</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1.8 z tytułu nie przedstawienia wskazanych w punkcie 1.3.5 SIWZ zawartych umów o pracę w momencie zawierania umowy z Wykonawcą w </w:t>
      </w:r>
      <w:r>
        <w:rPr>
          <w:rFonts w:ascii="Tahoma" w:eastAsia="Arial Unicode MS" w:hAnsi="Tahoma" w:cs="Tahoma"/>
          <w:kern w:val="2"/>
          <w:sz w:val="20"/>
          <w:lang w:eastAsia="hi-IN" w:bidi="hi-IN"/>
        </w:rPr>
        <w:t xml:space="preserve"> wysokości 0,25 % wynagrodzenia Wykonawcy za każdy przypadek nieokazania umowy o pracę.</w:t>
      </w:r>
    </w:p>
    <w:p w:rsidR="006463E7" w:rsidRDefault="006463E7" w:rsidP="006463E7">
      <w:pPr>
        <w:tabs>
          <w:tab w:val="left" w:pos="851"/>
        </w:tabs>
        <w:jc w:val="both"/>
        <w:rPr>
          <w:rFonts w:ascii="Tahoma" w:eastAsia="SimSun" w:hAnsi="Tahoma" w:cs="Tahoma"/>
          <w:kern w:val="2"/>
          <w:sz w:val="20"/>
          <w:lang w:eastAsia="hi-IN" w:bidi="hi-IN"/>
        </w:rPr>
      </w:pP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Kary powyższe mogą być stosowane kumulatywnie.</w:t>
      </w:r>
    </w:p>
    <w:p w:rsidR="006463E7" w:rsidRDefault="006463E7" w:rsidP="006463E7">
      <w:pPr>
        <w:tabs>
          <w:tab w:val="left" w:pos="709"/>
        </w:tabs>
        <w:jc w:val="both"/>
        <w:rPr>
          <w:rFonts w:ascii="Tahoma" w:eastAsia="SimSun" w:hAnsi="Tahoma" w:cs="Tahoma"/>
          <w:b/>
          <w:bCs/>
          <w:kern w:val="2"/>
          <w:sz w:val="20"/>
          <w:lang w:eastAsia="hi-IN" w:bidi="hi-IN"/>
        </w:rPr>
      </w:pPr>
      <w:r>
        <w:rPr>
          <w:rFonts w:ascii="Tahoma" w:eastAsia="SimSun" w:hAnsi="Tahoma" w:cs="Tahoma"/>
          <w:kern w:val="2"/>
          <w:sz w:val="20"/>
          <w:lang w:eastAsia="hi-IN" w:bidi="hi-IN"/>
        </w:rPr>
        <w:t>2.Jeżeli zwłoka w wykonaniu przedmiotu umowy przekroczy 30 dni w stosunku do terminu zakończenia robót określonego w umowie, Zamawiającemu przysługuje prawo odstąpienia od umowy z przyczyn leżących po stronie Wykonawcy.</w:t>
      </w:r>
    </w:p>
    <w:p w:rsidR="006463E7" w:rsidRDefault="006463E7" w:rsidP="006463E7">
      <w:pPr>
        <w:tabs>
          <w:tab w:val="left" w:pos="0"/>
        </w:tabs>
        <w:jc w:val="both"/>
        <w:rPr>
          <w:rFonts w:ascii="Tahoma" w:eastAsia="SimSun" w:hAnsi="Tahoma" w:cs="Tahoma"/>
          <w:kern w:val="2"/>
          <w:sz w:val="20"/>
          <w:lang w:eastAsia="hi-IN" w:bidi="hi-IN"/>
        </w:rPr>
      </w:pPr>
      <w:r>
        <w:rPr>
          <w:rFonts w:ascii="Tahoma" w:eastAsia="SimSun" w:hAnsi="Tahoma" w:cs="Tahoma"/>
          <w:b/>
          <w:bCs/>
          <w:kern w:val="2"/>
          <w:sz w:val="20"/>
          <w:lang w:eastAsia="hi-IN" w:bidi="hi-IN"/>
        </w:rPr>
        <w:t>3.Wykonawca może obciążyć Zamawiającego karami umownymi z tytułu:</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3.1.Za zwłokę w przekazaniu terenu budowy w wysokości 1%  wartości umownej brutto za  każdy dzień zwłoki, licząc od dnia następnego,   </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3.2.Za zwłokę w rozpoczęciu odbioru przedmiotu umowy w wysokości 1% wartości umownej brutto </w:t>
      </w:r>
      <w:r>
        <w:rPr>
          <w:rFonts w:ascii="Tahoma" w:eastAsia="SimSun" w:hAnsi="Tahoma" w:cs="Tahoma"/>
          <w:kern w:val="2"/>
          <w:sz w:val="20"/>
          <w:lang w:eastAsia="hi-IN" w:bidi="hi-IN"/>
        </w:rPr>
        <w:br/>
        <w:t>za każdy dzień zwłoki licząc od następnego dnia po terminie, w którym odbiór miał być rozpoczęty.</w:t>
      </w:r>
    </w:p>
    <w:p w:rsidR="006463E7" w:rsidRDefault="006463E7" w:rsidP="006463E7">
      <w:pPr>
        <w:tabs>
          <w:tab w:val="left" w:pos="851"/>
        </w:tabs>
        <w:jc w:val="both"/>
        <w:rPr>
          <w:rFonts w:ascii="Tahoma" w:eastAsia="SimSun" w:hAnsi="Tahoma" w:cs="Tahoma"/>
          <w:spacing w:val="-2"/>
          <w:kern w:val="2"/>
          <w:sz w:val="20"/>
          <w:lang w:eastAsia="hi-IN" w:bidi="hi-IN"/>
        </w:rPr>
      </w:pPr>
      <w:r>
        <w:rPr>
          <w:rFonts w:ascii="Tahoma" w:eastAsia="SimSun" w:hAnsi="Tahoma" w:cs="Tahoma"/>
          <w:kern w:val="2"/>
          <w:sz w:val="20"/>
          <w:lang w:eastAsia="hi-IN" w:bidi="hi-IN"/>
        </w:rPr>
        <w:t>3.3.Z tytułu odstąpienia od Umowy z przyczyn leżących po stronie Zamawiającego w wysokości 10% wartości umownej brutto. Kara nie przysługuje, jeżeli odstąpienie od umowy nastąpi z przyczyn, o których mowa w art. 145 Ustawy Pzp.</w:t>
      </w:r>
    </w:p>
    <w:p w:rsidR="006463E7" w:rsidRDefault="006463E7" w:rsidP="006463E7">
      <w:pPr>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4.Stronom przysługuje prawo do odszkodowania uzupełniającego za ewentualne poniesione szkody. W szczególności dotyczy to sytuacji, gdyby Zamawiający z powodu nienależytego wykonania robót przez Wykonawcę lub nie wykonania umowy w terminie utracił dofinansowanie zewnętrzne lub był zobowiązany do zwrotu części lub całości dofinansowania</w:t>
      </w:r>
    </w:p>
    <w:p w:rsidR="006463E7" w:rsidRDefault="006463E7" w:rsidP="006463E7">
      <w:pPr>
        <w:jc w:val="both"/>
        <w:rPr>
          <w:rFonts w:ascii="Tahoma" w:eastAsia="SimSun" w:hAnsi="Tahoma" w:cs="Tahoma"/>
          <w:kern w:val="2"/>
          <w:sz w:val="20"/>
          <w:lang w:eastAsia="hi-IN" w:bidi="hi-IN"/>
        </w:rPr>
      </w:pPr>
      <w:r>
        <w:rPr>
          <w:rFonts w:ascii="Tahoma" w:eastAsia="SimSun" w:hAnsi="Tahoma" w:cs="Tahoma"/>
          <w:spacing w:val="-2"/>
          <w:kern w:val="2"/>
          <w:sz w:val="20"/>
          <w:lang w:eastAsia="hi-IN" w:bidi="hi-IN"/>
        </w:rPr>
        <w:t xml:space="preserve">5. </w:t>
      </w:r>
      <w:r>
        <w:rPr>
          <w:rFonts w:ascii="Tahoma" w:eastAsia="SimSun" w:hAnsi="Tahoma" w:cs="Tahoma"/>
          <w:kern w:val="2"/>
          <w:sz w:val="20"/>
          <w:lang w:eastAsia="hi-IN" w:bidi="hi-IN"/>
        </w:rPr>
        <w:t>Termin zapłaty kary umownej wynosi 14 dni kalendarzowych od dnia wezwania.</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6.Należności z tytułu kar umownych Zamawiający ma prawo potrącić z wierzytelnościami</w:t>
      </w:r>
      <w:r>
        <w:rPr>
          <w:rFonts w:ascii="Tahoma" w:eastAsia="SimSun" w:hAnsi="Tahoma" w:cs="Tahoma"/>
          <w:kern w:val="2"/>
          <w:sz w:val="20"/>
          <w:lang w:eastAsia="hi-IN" w:bidi="hi-IN"/>
        </w:rPr>
        <w:br/>
        <w:t xml:space="preserve">wynikającymi z faktur wystawionych przez Wykonawcę. </w:t>
      </w:r>
    </w:p>
    <w:p w:rsidR="006463E7" w:rsidRDefault="006463E7" w:rsidP="006463E7">
      <w:pPr>
        <w:jc w:val="both"/>
        <w:rPr>
          <w:rFonts w:ascii="Tahoma" w:eastAsia="SimSun" w:hAnsi="Tahoma" w:cs="Tahoma"/>
          <w:b/>
          <w:bCs/>
          <w:kern w:val="2"/>
          <w:sz w:val="20"/>
          <w:lang w:eastAsia="hi-IN" w:bidi="hi-IN"/>
        </w:rPr>
      </w:pPr>
      <w:r>
        <w:rPr>
          <w:rFonts w:ascii="Tahoma" w:eastAsia="SimSun" w:hAnsi="Tahoma" w:cs="Tahoma"/>
          <w:kern w:val="2"/>
          <w:sz w:val="20"/>
          <w:lang w:eastAsia="hi-IN" w:bidi="hi-IN"/>
        </w:rPr>
        <w:t xml:space="preserve">7.Zapłata kary przez Wykonawcę lub odliczenie przez Zamawiającego kwoty kary z płatności </w:t>
      </w:r>
      <w:r>
        <w:rPr>
          <w:rFonts w:ascii="Tahoma" w:eastAsia="SimSun" w:hAnsi="Tahoma" w:cs="Tahoma"/>
          <w:kern w:val="2"/>
          <w:sz w:val="20"/>
          <w:lang w:eastAsia="hi-IN" w:bidi="hi-IN"/>
        </w:rPr>
        <w:br/>
        <w:t xml:space="preserve">należnej Wykonawcy nie zwalnia Wykonawcy z obowiązku ukończenia robót lub innych </w:t>
      </w:r>
      <w:r>
        <w:rPr>
          <w:rFonts w:ascii="Tahoma" w:eastAsia="SimSun" w:hAnsi="Tahoma" w:cs="Tahoma"/>
          <w:kern w:val="2"/>
          <w:sz w:val="20"/>
          <w:lang w:eastAsia="hi-IN" w:bidi="hi-IN"/>
        </w:rPr>
        <w:br/>
        <w:t>zobowiązań wynikających z umowy.</w:t>
      </w:r>
    </w:p>
    <w:p w:rsidR="006463E7" w:rsidRDefault="006463E7" w:rsidP="006463E7">
      <w:pPr>
        <w:spacing w:before="120"/>
        <w:jc w:val="center"/>
        <w:rPr>
          <w:rFonts w:ascii="Tahoma" w:eastAsia="SimSun" w:hAnsi="Tahoma" w:cs="Tahoma"/>
          <w:b/>
          <w:bCs/>
          <w:kern w:val="2"/>
          <w:sz w:val="20"/>
          <w:lang w:eastAsia="hi-IN" w:bidi="hi-IN"/>
        </w:rPr>
      </w:pPr>
      <w:r>
        <w:rPr>
          <w:rFonts w:ascii="Tahoma" w:eastAsia="SimSun" w:hAnsi="Tahoma" w:cs="Tahoma"/>
          <w:b/>
          <w:bCs/>
          <w:kern w:val="2"/>
          <w:sz w:val="20"/>
          <w:lang w:eastAsia="hi-IN" w:bidi="hi-IN"/>
        </w:rPr>
        <w:t>§13</w:t>
      </w:r>
    </w:p>
    <w:p w:rsidR="006463E7" w:rsidRDefault="006463E7" w:rsidP="006463E7">
      <w:pPr>
        <w:spacing w:before="120"/>
        <w:jc w:val="center"/>
        <w:rPr>
          <w:rFonts w:ascii="Tahoma" w:eastAsia="SimSun" w:hAnsi="Tahoma" w:cs="Tahoma"/>
          <w:kern w:val="2"/>
          <w:sz w:val="20"/>
          <w:lang w:eastAsia="hi-IN" w:bidi="hi-IN"/>
        </w:rPr>
      </w:pPr>
      <w:r>
        <w:rPr>
          <w:rFonts w:ascii="Tahoma" w:eastAsia="SimSun" w:hAnsi="Tahoma" w:cs="Tahoma"/>
          <w:b/>
          <w:bCs/>
          <w:kern w:val="2"/>
          <w:sz w:val="20"/>
          <w:lang w:eastAsia="hi-IN" w:bidi="hi-IN"/>
        </w:rPr>
        <w:t>Podwykonawcy</w:t>
      </w:r>
    </w:p>
    <w:p w:rsidR="006463E7" w:rsidRDefault="006463E7" w:rsidP="006463E7">
      <w:pPr>
        <w:tabs>
          <w:tab w:val="left" w:pos="567"/>
        </w:tabs>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t>1.Wykonawca oświadcza, że wszystkie roboty wykona siłami własnymi przedsiębiorstwa/Wykonawca oświadcza, że powierzy Podwykonawcom wykonanie następujących robót budowlanych:</w:t>
      </w:r>
    </w:p>
    <w:p w:rsidR="006463E7" w:rsidRDefault="006463E7" w:rsidP="006463E7">
      <w:pPr>
        <w:tabs>
          <w:tab w:val="left" w:pos="0"/>
        </w:tabs>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t>1.1.wykonanych przez Podwykonawców wskazanych w ofercie, którymi Wykonawca posłużył się dla potwierdzenia spełnienia warunku:</w:t>
      </w:r>
    </w:p>
    <w:p w:rsidR="006463E7" w:rsidRDefault="006463E7" w:rsidP="006463E7">
      <w:pPr>
        <w:tabs>
          <w:tab w:val="left" w:pos="0"/>
        </w:tabs>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t>…………………………………………………………………………………………………………………………</w:t>
      </w:r>
    </w:p>
    <w:p w:rsidR="006463E7" w:rsidRDefault="006463E7" w:rsidP="006463E7">
      <w:pPr>
        <w:tabs>
          <w:tab w:val="left" w:pos="0"/>
        </w:tabs>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lastRenderedPageBreak/>
        <w:t xml:space="preserve"> 1.2.wykonanych przez Podwykonawców wskazanych w ofercie ale którymi Wykonawca nie posłużył </w:t>
      </w:r>
      <w:r>
        <w:rPr>
          <w:rFonts w:ascii="Tahoma" w:eastAsia="SimSun" w:hAnsi="Tahoma" w:cs="Tahoma"/>
          <w:kern w:val="2"/>
          <w:sz w:val="20"/>
          <w:lang w:eastAsia="hi-IN" w:bidi="hi-IN"/>
        </w:rPr>
        <w:br/>
        <w:t>się dla potwierdzenia spełnienia warunku:</w:t>
      </w:r>
    </w:p>
    <w:p w:rsidR="006463E7" w:rsidRDefault="006463E7" w:rsidP="006463E7">
      <w:pPr>
        <w:tabs>
          <w:tab w:val="left" w:pos="0"/>
        </w:tabs>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t>…………………………………………………………………………………………………………………………</w:t>
      </w:r>
    </w:p>
    <w:p w:rsidR="006463E7" w:rsidRDefault="006463E7" w:rsidP="006463E7">
      <w:pPr>
        <w:tabs>
          <w:tab w:val="left" w:pos="0"/>
        </w:tabs>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t>1.3.wykonanych przez Podwykonawców nie wskazanych w ofercie:</w:t>
      </w:r>
    </w:p>
    <w:p w:rsidR="006463E7" w:rsidRDefault="006463E7" w:rsidP="006463E7">
      <w:pPr>
        <w:tabs>
          <w:tab w:val="left" w:pos="0"/>
        </w:tabs>
        <w:spacing w:before="120"/>
        <w:jc w:val="both"/>
        <w:rPr>
          <w:rFonts w:ascii="Tahoma" w:eastAsia="SimSun" w:hAnsi="Tahoma" w:cs="Tahoma"/>
          <w:b/>
          <w:bCs/>
          <w:kern w:val="2"/>
          <w:sz w:val="20"/>
          <w:lang w:eastAsia="hi-IN" w:bidi="hi-IN"/>
        </w:rPr>
      </w:pPr>
      <w:r>
        <w:rPr>
          <w:rFonts w:ascii="Tahoma" w:eastAsia="SimSun" w:hAnsi="Tahoma" w:cs="Tahoma"/>
          <w:kern w:val="2"/>
          <w:sz w:val="20"/>
          <w:lang w:eastAsia="hi-IN" w:bidi="hi-IN"/>
        </w:rPr>
        <w:t>…………………………………………………………………………………………………………………………</w:t>
      </w:r>
    </w:p>
    <w:p w:rsidR="006463E7" w:rsidRDefault="006463E7" w:rsidP="006463E7">
      <w:pPr>
        <w:ind w:hanging="23"/>
        <w:jc w:val="both"/>
        <w:rPr>
          <w:rFonts w:ascii="Tahoma" w:eastAsia="SimSun" w:hAnsi="Tahoma" w:cs="Tahoma"/>
          <w:kern w:val="2"/>
          <w:sz w:val="20"/>
          <w:lang w:eastAsia="hi-IN" w:bidi="hi-IN"/>
        </w:rPr>
      </w:pPr>
      <w:r>
        <w:rPr>
          <w:rFonts w:ascii="Tahoma" w:eastAsia="SimSun" w:hAnsi="Tahoma" w:cs="Tahoma"/>
          <w:b/>
          <w:bCs/>
          <w:kern w:val="2"/>
          <w:sz w:val="20"/>
          <w:lang w:eastAsia="hi-IN" w:bidi="hi-IN"/>
        </w:rPr>
        <w:t xml:space="preserve">2. </w:t>
      </w:r>
      <w:r>
        <w:rPr>
          <w:rFonts w:ascii="Tahoma" w:eastAsia="SimSun" w:hAnsi="Tahoma" w:cs="Tahoma"/>
          <w:kern w:val="2"/>
          <w:sz w:val="20"/>
          <w:lang w:eastAsia="hi-IN" w:bidi="hi-IN"/>
        </w:rPr>
        <w:t xml:space="preserve">Wymagania dotyczące umowy o podwykonawstwo, której przedmiotem są roboty budowlane, których niespełnienie spowoduje zgłoszenie przez Zamawiającego odpowiednio zastrzeżeń lub sprzeciwu : </w:t>
      </w:r>
    </w:p>
    <w:p w:rsidR="006463E7" w:rsidRDefault="006463E7" w:rsidP="006463E7">
      <w:pPr>
        <w:spacing w:after="120"/>
        <w:ind w:left="714" w:hanging="357"/>
        <w:rPr>
          <w:rFonts w:ascii="Tahoma" w:eastAsia="SimSun" w:hAnsi="Tahoma" w:cs="Tahoma"/>
          <w:kern w:val="2"/>
          <w:sz w:val="20"/>
          <w:lang w:eastAsia="hi-IN" w:bidi="hi-IN"/>
        </w:rPr>
      </w:pPr>
      <w:r>
        <w:rPr>
          <w:rFonts w:ascii="Tahoma" w:eastAsia="SimSun" w:hAnsi="Tahoma" w:cs="Tahoma"/>
          <w:kern w:val="2"/>
          <w:sz w:val="20"/>
          <w:lang w:eastAsia="hi-IN" w:bidi="hi-IN"/>
        </w:rPr>
        <w:t xml:space="preserve">a) </w:t>
      </w:r>
      <w:r>
        <w:rPr>
          <w:rFonts w:ascii="Tahoma" w:eastAsia="SimSun" w:hAnsi="Tahoma" w:cs="Tahoma"/>
          <w:kern w:val="2"/>
          <w:sz w:val="20"/>
          <w:lang w:eastAsia="hi-IN" w:bidi="hi-IN"/>
        </w:rPr>
        <w:tab/>
        <w:t>Zamawiający wymaga sporządzenia umowy o podwykonawstwo, jej projektu lub zmiany w formie pisemnej.</w:t>
      </w:r>
    </w:p>
    <w:p w:rsidR="006463E7" w:rsidRDefault="006463E7" w:rsidP="006463E7">
      <w:pPr>
        <w:spacing w:after="120"/>
        <w:ind w:left="714" w:hanging="357"/>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b) </w:t>
      </w:r>
      <w:r>
        <w:rPr>
          <w:rFonts w:ascii="Tahoma" w:eastAsia="SimSun" w:hAnsi="Tahoma" w:cs="Tahoma"/>
          <w:kern w:val="2"/>
          <w:sz w:val="20"/>
          <w:lang w:eastAsia="hi-IN" w:bidi="hi-IN"/>
        </w:rPr>
        <w:tab/>
        <w:t>Zawarcie umowy o podwykonawstwo, której przedmiotem są roboty budowlane powinno być poprzedzone akceptacją projektu umowy lub zmian do projektu przez Zamawiającego, natomiast przystąpienie do realizacji robót budowlanych przez Podwykonawcę powinno być poprzedzone akceptacją umowy o podwykonawstwo przez Zamawiającego.</w:t>
      </w:r>
    </w:p>
    <w:p w:rsidR="006463E7" w:rsidRDefault="006463E7" w:rsidP="006463E7">
      <w:pPr>
        <w:spacing w:after="120"/>
        <w:ind w:left="709" w:hanging="357"/>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c) Wykonawca zobowiązany jest do przedłożenia Zamawiającemu projektu umowy </w:t>
      </w:r>
      <w:r>
        <w:rPr>
          <w:rFonts w:ascii="Tahoma" w:eastAsia="SimSun" w:hAnsi="Tahoma" w:cs="Tahoma"/>
          <w:kern w:val="2"/>
          <w:sz w:val="20"/>
          <w:lang w:eastAsia="hi-IN" w:bidi="hi-IN"/>
        </w:rPr>
        <w:br/>
        <w:t xml:space="preserve">o podwykonawstwo, której przedmiotem są roboty budowlane wraz z zestawieniem ilości robót i ich wyceną nawiązującą do cen jednostkowych przedstawionych w ofercie Wykonawcy nie później niż 14 dni przed jej zawarciem. </w:t>
      </w:r>
    </w:p>
    <w:p w:rsidR="006463E7" w:rsidRDefault="006463E7" w:rsidP="006463E7">
      <w:pPr>
        <w:spacing w:after="120"/>
        <w:ind w:left="714" w:hanging="357"/>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d) Zamawiający, w terminie 14 dni kalendarzowych od dnia otrzymania projektu umowy </w:t>
      </w:r>
      <w:r>
        <w:rPr>
          <w:rFonts w:ascii="Tahoma" w:eastAsia="SimSun" w:hAnsi="Tahoma" w:cs="Tahoma"/>
          <w:kern w:val="2"/>
          <w:sz w:val="20"/>
          <w:lang w:eastAsia="hi-IN" w:bidi="hi-IN"/>
        </w:rPr>
        <w:br/>
        <w:t>o Podwykonawstwo zgłasza w formie pisemnej zastrzeżenia do projektu umowy o Podwykonawstwo, jeżeli umowa o podwykonawstwo:</w:t>
      </w:r>
    </w:p>
    <w:p w:rsidR="006463E7" w:rsidRDefault="006463E7" w:rsidP="006463E7">
      <w:pPr>
        <w:spacing w:after="120"/>
        <w:ind w:left="708"/>
        <w:jc w:val="both"/>
        <w:rPr>
          <w:rFonts w:ascii="Tahoma" w:eastAsia="SimSun" w:hAnsi="Tahoma" w:cs="Tahoma"/>
          <w:kern w:val="2"/>
          <w:sz w:val="20"/>
          <w:lang w:eastAsia="hi-IN" w:bidi="hi-IN"/>
        </w:rPr>
      </w:pPr>
      <w:r>
        <w:rPr>
          <w:rFonts w:ascii="Tahoma" w:eastAsia="SimSun" w:hAnsi="Tahoma" w:cs="Tahoma"/>
          <w:kern w:val="2"/>
          <w:sz w:val="20"/>
          <w:lang w:eastAsia="hi-IN" w:bidi="hi-IN"/>
        </w:rPr>
        <w:t>-  nie spełnia wymagań określonych w specyfikacji istotnych warunków zamówienia,</w:t>
      </w:r>
    </w:p>
    <w:p w:rsidR="006463E7" w:rsidRDefault="006463E7" w:rsidP="006463E7">
      <w:pPr>
        <w:spacing w:after="120"/>
        <w:ind w:left="708"/>
        <w:jc w:val="both"/>
        <w:rPr>
          <w:rFonts w:ascii="Tahoma" w:eastAsia="SimSun" w:hAnsi="Tahoma" w:cs="Tahoma"/>
          <w:kern w:val="2"/>
          <w:sz w:val="20"/>
          <w:lang w:eastAsia="hi-IN" w:bidi="hi-IN"/>
        </w:rPr>
      </w:pPr>
      <w:r>
        <w:rPr>
          <w:rFonts w:ascii="Tahoma" w:eastAsia="SimSun" w:hAnsi="Tahoma" w:cs="Tahoma"/>
          <w:kern w:val="2"/>
          <w:sz w:val="20"/>
          <w:lang w:eastAsia="hi-IN" w:bidi="hi-IN"/>
        </w:rPr>
        <w:t>- przewiduje termin zapłaty wynagrodzenia dłuższy niż 30 dni od dnia doręczenia Wykonawcy, Podwykonawcy faktury lub rachunku potwierdzającego wykonanie zleconej Podwykonawcy lub usługi, dostawy lub roboty budowlanej,</w:t>
      </w:r>
    </w:p>
    <w:p w:rsidR="006463E7" w:rsidRDefault="006463E7" w:rsidP="006463E7">
      <w:pPr>
        <w:spacing w:after="120"/>
        <w:ind w:left="708"/>
        <w:jc w:val="both"/>
        <w:rPr>
          <w:rFonts w:ascii="Tahoma" w:eastAsia="SimSun" w:hAnsi="Tahoma" w:cs="Tahoma"/>
          <w:kern w:val="2"/>
          <w:sz w:val="20"/>
          <w:lang w:eastAsia="hi-IN" w:bidi="hi-IN"/>
        </w:rPr>
      </w:pPr>
      <w:r>
        <w:rPr>
          <w:rFonts w:ascii="Tahoma" w:eastAsia="SimSun" w:hAnsi="Tahoma" w:cs="Tahoma"/>
          <w:kern w:val="2"/>
          <w:sz w:val="20"/>
          <w:lang w:eastAsia="hi-IN" w:bidi="hi-IN"/>
        </w:rPr>
        <w:t>- gdy projekt umowy określa większą wartości wynagrodzenia przysługującego Podwykonawcy niż wynika to ze założonej oferty w zakresie tej części prac, która ma zostać wykonana przez Podwykonawcę. Natomiast w przypadku powierzenia przez Podwykonawcę części zakresu prac dalszemu podwykonawcy, wartość wynagrodzenia nie może przewyższać wartości określonej w umowie między Wykonawcą a tym Podwykonawcą.</w:t>
      </w:r>
    </w:p>
    <w:p w:rsidR="006463E7" w:rsidRDefault="006463E7" w:rsidP="00DD4079">
      <w:pPr>
        <w:numPr>
          <w:ilvl w:val="0"/>
          <w:numId w:val="35"/>
        </w:numPr>
        <w:autoSpaceDN w:val="0"/>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Nie zgłoszenie pisemnych zastrzeżeń do przedłożonego projektu umowy o podwykonawstwo, której przedmiotem są roboty budowlane w terminie do 14 dni kalendarzowych, uważa się za akceptację projektu umowy przez Zamawiającego. </w:t>
      </w:r>
    </w:p>
    <w:p w:rsidR="006463E7" w:rsidRDefault="006463E7" w:rsidP="00DD4079">
      <w:pPr>
        <w:numPr>
          <w:ilvl w:val="0"/>
          <w:numId w:val="35"/>
        </w:numPr>
        <w:autoSpaceDN w:val="0"/>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Po akceptacji projektu umowy o podwykonawstwo, której przedmiotem są roboty budowlane lub po bezskutecznym upływie terminu na zgłoszenie przez Zamawiającego zastrzeżeń do tego projektu, Wykonawca przedłoży poświadczoną za zgodność z oryginałem kopię umowy o podwykonawstwo w terminie 7 dni kalendarzowych od dnia zawarcia Umowy, jednakże nie później niż na 3 dni kalendarzowe przed dniem rozpoczęcia realizacji robót budowlanych przez Podwykonawcę. </w:t>
      </w:r>
    </w:p>
    <w:p w:rsidR="006463E7" w:rsidRDefault="006463E7" w:rsidP="00DD4079">
      <w:pPr>
        <w:numPr>
          <w:ilvl w:val="0"/>
          <w:numId w:val="35"/>
        </w:numPr>
        <w:autoSpaceDN w:val="0"/>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Jeżeli Zamawiający w terminie 7 dni kalendarzowych od dnia przedłożenia umowy </w:t>
      </w:r>
      <w:r>
        <w:rPr>
          <w:rFonts w:ascii="Tahoma" w:eastAsia="SimSun" w:hAnsi="Tahoma" w:cs="Tahoma"/>
          <w:kern w:val="2"/>
          <w:sz w:val="20"/>
          <w:lang w:eastAsia="hi-IN" w:bidi="hi-IN"/>
        </w:rPr>
        <w:br/>
        <w:t xml:space="preserve">o podwykonawstwo, której przedmiotem są roboty budowlane, nie zgłosi na piśmie sprzeciwu, uważa się, że zaakceptował tę umowę. </w:t>
      </w:r>
    </w:p>
    <w:p w:rsidR="006463E7" w:rsidRDefault="006463E7" w:rsidP="00DD4079">
      <w:pPr>
        <w:numPr>
          <w:ilvl w:val="0"/>
          <w:numId w:val="35"/>
        </w:numPr>
        <w:autoSpaceDN w:val="0"/>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Wykonawca jest zobowiązany do każdorazowego przedkładania Zamawiającemu </w:t>
      </w:r>
      <w:r>
        <w:rPr>
          <w:rFonts w:ascii="Tahoma" w:eastAsia="SimSun" w:hAnsi="Tahoma" w:cs="Tahoma"/>
          <w:kern w:val="2"/>
          <w:sz w:val="20"/>
          <w:lang w:eastAsia="hi-IN" w:bidi="hi-IN"/>
        </w:rPr>
        <w:br/>
        <w:t xml:space="preserve">w terminie 7 dni kalendarzowych od dnia zawarcia poświadczonej za zgodność </w:t>
      </w:r>
      <w:r>
        <w:rPr>
          <w:rFonts w:ascii="Tahoma" w:eastAsia="SimSun" w:hAnsi="Tahoma" w:cs="Tahoma"/>
          <w:kern w:val="2"/>
          <w:sz w:val="20"/>
          <w:lang w:eastAsia="hi-IN" w:bidi="hi-IN"/>
        </w:rPr>
        <w:br/>
        <w:t xml:space="preserve">z oryginałem kopii zawartej umowy o podwykonawstwo, której przedmiotem są dostawy i usługi, w celu weryfikacji, czy wskazane w niej terminy zapłaty wynagrodzenia nie są dłuższe niż 30 dni z wyłączeniem umów o podwykonawstwo o wartości mniejszej niż 0,5% wartości umowy. </w:t>
      </w:r>
    </w:p>
    <w:p w:rsidR="006463E7" w:rsidRDefault="006463E7" w:rsidP="00DD4079">
      <w:pPr>
        <w:numPr>
          <w:ilvl w:val="0"/>
          <w:numId w:val="35"/>
        </w:numPr>
        <w:autoSpaceDN w:val="0"/>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lastRenderedPageBreak/>
        <w:t>Zasady dotyczące Podwykonawców maja odpowiednie zastosowanie do Dalszych Podwykonawców.</w:t>
      </w:r>
    </w:p>
    <w:p w:rsidR="006463E7" w:rsidRDefault="006463E7" w:rsidP="00DD4079">
      <w:pPr>
        <w:numPr>
          <w:ilvl w:val="0"/>
          <w:numId w:val="35"/>
        </w:numPr>
        <w:autoSpaceDN w:val="0"/>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6463E7" w:rsidRDefault="006463E7" w:rsidP="00DD4079">
      <w:pPr>
        <w:numPr>
          <w:ilvl w:val="0"/>
          <w:numId w:val="35"/>
        </w:numPr>
        <w:autoSpaceDN w:val="0"/>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Wynagrodzenie, o którym mowa w lit. 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6463E7" w:rsidRDefault="006463E7" w:rsidP="00DD4079">
      <w:pPr>
        <w:numPr>
          <w:ilvl w:val="0"/>
          <w:numId w:val="35"/>
        </w:numPr>
        <w:autoSpaceDN w:val="0"/>
        <w:spacing w:after="120"/>
        <w:jc w:val="both"/>
        <w:rPr>
          <w:rFonts w:ascii="Tahoma" w:eastAsia="SimSun" w:hAnsi="Tahoma" w:cs="Tahoma"/>
          <w:bCs/>
          <w:kern w:val="2"/>
          <w:sz w:val="20"/>
          <w:lang w:eastAsia="hi-IN" w:bidi="hi-IN"/>
        </w:rPr>
      </w:pPr>
      <w:r>
        <w:rPr>
          <w:rFonts w:ascii="Tahoma" w:eastAsia="SimSun" w:hAnsi="Tahoma" w:cs="Tahoma"/>
          <w:kern w:val="2"/>
          <w:sz w:val="20"/>
          <w:lang w:eastAsia="hi-IN" w:bidi="hi-IN"/>
        </w:rPr>
        <w:t>Bezpośrednia zapłata obejmuje wyłącznie należne wynagrodzenie, bez odsetek, należnych podwykonawcy lub dalszemu podwykonawcy.</w:t>
      </w:r>
    </w:p>
    <w:p w:rsidR="006463E7" w:rsidRDefault="006463E7" w:rsidP="00DD4079">
      <w:pPr>
        <w:numPr>
          <w:ilvl w:val="0"/>
          <w:numId w:val="35"/>
        </w:numPr>
        <w:autoSpaceDN w:val="0"/>
        <w:spacing w:after="120"/>
        <w:jc w:val="both"/>
        <w:rPr>
          <w:rFonts w:ascii="Tahoma" w:eastAsia="SimSun" w:hAnsi="Tahoma" w:cs="Tahoma"/>
          <w:kern w:val="2"/>
          <w:sz w:val="20"/>
          <w:lang w:eastAsia="hi-IN" w:bidi="hi-IN"/>
        </w:rPr>
      </w:pPr>
      <w:r>
        <w:rPr>
          <w:rFonts w:ascii="Tahoma" w:eastAsia="SimSun" w:hAnsi="Tahoma" w:cs="Tahoma"/>
          <w:bCs/>
          <w:kern w:val="2"/>
          <w:sz w:val="20"/>
          <w:lang w:eastAsia="hi-IN" w:bidi="hi-IN"/>
        </w:rPr>
        <w:t>Przed dokonaniem bezpośredniej zapłaty zamawiający jest obowiązany umożliwić wykonawcy zgłoszenie w formie pisemnej uwag dotyczących zasadności bezpośredniej zapłaty wynagrodzenia podwykonawcy lub dalszemu podwykonawcy, o których mowa wyżej. Zamawiający wskazuje iż termin zgłaszania uwag, wynosi 7 dni od dnia doręczenia tej informacji.</w:t>
      </w:r>
      <w:r>
        <w:rPr>
          <w:rFonts w:ascii="Tahoma" w:eastAsia="SimSun" w:hAnsi="Tahoma" w:cs="Tahoma"/>
          <w:b/>
          <w:bCs/>
          <w:kern w:val="2"/>
          <w:sz w:val="20"/>
          <w:lang w:eastAsia="hi-IN" w:bidi="hi-IN"/>
        </w:rPr>
        <w:t xml:space="preserve"> </w:t>
      </w:r>
    </w:p>
    <w:p w:rsidR="006463E7" w:rsidRDefault="006463E7" w:rsidP="006463E7">
      <w:pPr>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3. Informacje o umowach o podwykonawstwo, których przedmiotem są dostawy lub usługi związane z realizacją zadania które, z uwagi na wartość lub przedmiot tych dostaw lub usług, nie podlegają obowiązkowi przedkładania Zamawiającemu, : </w:t>
      </w:r>
    </w:p>
    <w:p w:rsidR="006463E7" w:rsidRDefault="006463E7" w:rsidP="006463E7">
      <w:pPr>
        <w:spacing w:after="120"/>
        <w:ind w:left="284" w:hanging="284"/>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a) Wykonawca,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50.000,00 zł. </w:t>
      </w:r>
    </w:p>
    <w:p w:rsidR="006463E7" w:rsidRDefault="006463E7" w:rsidP="006463E7">
      <w:pPr>
        <w:spacing w:after="120"/>
        <w:ind w:left="284" w:hanging="284"/>
        <w:jc w:val="both"/>
        <w:rPr>
          <w:rFonts w:ascii="Tahoma" w:eastAsia="SimSun" w:hAnsi="Tahoma" w:cs="Tahoma"/>
          <w:kern w:val="2"/>
          <w:sz w:val="20"/>
          <w:lang w:eastAsia="hi-IN" w:bidi="hi-IN"/>
        </w:rPr>
      </w:pPr>
      <w:r>
        <w:rPr>
          <w:rFonts w:ascii="Tahoma" w:eastAsia="SimSun" w:hAnsi="Tahoma" w:cs="Tahoma"/>
          <w:kern w:val="2"/>
          <w:sz w:val="20"/>
          <w:lang w:eastAsia="hi-IN" w:bidi="hi-IN"/>
        </w:rPr>
        <w:t>b) Zamawiający wymaga aby w umowie o podwykonawstwo były zawarte  w szczególności postanowienia odnośnie:</w:t>
      </w:r>
    </w:p>
    <w:p w:rsidR="006463E7" w:rsidRDefault="006463E7" w:rsidP="006463E7">
      <w:pPr>
        <w:spacing w:after="120"/>
        <w:ind w:left="714"/>
        <w:rPr>
          <w:rFonts w:ascii="Tahoma" w:eastAsia="SimSun" w:hAnsi="Tahoma" w:cs="Tahoma"/>
          <w:kern w:val="2"/>
          <w:sz w:val="20"/>
          <w:lang w:eastAsia="hi-IN" w:bidi="hi-IN"/>
        </w:rPr>
      </w:pPr>
      <w:r>
        <w:rPr>
          <w:rFonts w:ascii="Tahoma" w:eastAsia="SimSun" w:hAnsi="Tahoma" w:cs="Tahoma"/>
          <w:kern w:val="2"/>
          <w:sz w:val="20"/>
          <w:lang w:eastAsia="hi-IN" w:bidi="hi-IN"/>
        </w:rPr>
        <w:t>- dokładnego zakresu dostaw/usług, które ma być powierzone podwykonawcy,</w:t>
      </w:r>
    </w:p>
    <w:p w:rsidR="006463E7" w:rsidRDefault="006463E7" w:rsidP="006463E7">
      <w:pPr>
        <w:spacing w:after="120"/>
        <w:ind w:left="714"/>
        <w:rPr>
          <w:rFonts w:ascii="Tahoma" w:eastAsia="SimSun" w:hAnsi="Tahoma" w:cs="Tahoma"/>
          <w:kern w:val="2"/>
          <w:sz w:val="20"/>
          <w:lang w:eastAsia="hi-IN" w:bidi="hi-IN"/>
        </w:rPr>
      </w:pPr>
      <w:r>
        <w:rPr>
          <w:rFonts w:ascii="Tahoma" w:eastAsia="SimSun" w:hAnsi="Tahoma" w:cs="Tahoma"/>
          <w:kern w:val="2"/>
          <w:sz w:val="20"/>
          <w:lang w:eastAsia="hi-IN" w:bidi="hi-IN"/>
        </w:rPr>
        <w:t>- terminu wykonania dostaw/usług przez podwykonawcę,</w:t>
      </w:r>
    </w:p>
    <w:p w:rsidR="006463E7" w:rsidRDefault="006463E7" w:rsidP="006463E7">
      <w:pPr>
        <w:spacing w:after="120"/>
        <w:ind w:left="714"/>
        <w:rPr>
          <w:rFonts w:ascii="Tahoma" w:eastAsia="SimSun" w:hAnsi="Tahoma" w:cs="Tahoma"/>
          <w:kern w:val="2"/>
          <w:sz w:val="20"/>
          <w:lang w:eastAsia="hi-IN" w:bidi="hi-IN"/>
        </w:rPr>
      </w:pPr>
      <w:r>
        <w:rPr>
          <w:rFonts w:ascii="Tahoma" w:eastAsia="SimSun" w:hAnsi="Tahoma" w:cs="Tahoma"/>
          <w:kern w:val="2"/>
          <w:sz w:val="20"/>
          <w:lang w:eastAsia="hi-IN" w:bidi="hi-IN"/>
        </w:rPr>
        <w:t>- wysokość oraz zasady zapłaty wynagrodzenia,</w:t>
      </w:r>
    </w:p>
    <w:p w:rsidR="006463E7" w:rsidRDefault="006463E7" w:rsidP="006463E7">
      <w:pPr>
        <w:spacing w:after="120"/>
        <w:ind w:left="714"/>
        <w:rPr>
          <w:rFonts w:ascii="Tahoma" w:eastAsia="SimSun" w:hAnsi="Tahoma" w:cs="Tahoma"/>
          <w:kern w:val="2"/>
          <w:sz w:val="20"/>
          <w:lang w:eastAsia="hi-IN" w:bidi="hi-IN"/>
        </w:rPr>
      </w:pPr>
      <w:r>
        <w:rPr>
          <w:rFonts w:ascii="Tahoma" w:eastAsia="SimSun" w:hAnsi="Tahoma" w:cs="Tahoma"/>
          <w:kern w:val="2"/>
          <w:sz w:val="20"/>
          <w:lang w:eastAsia="hi-IN" w:bidi="hi-IN"/>
        </w:rPr>
        <w:t xml:space="preserve">-  termin zapłaty wynagrodzenia nie dłuższy niż 30 dni od dnia doręczenia wykonawcy, podwykonawcy faktury lub rachunku, potwierdzających wykonanie zleconej podwykonawcy dostawy/usługi. </w:t>
      </w:r>
    </w:p>
    <w:p w:rsidR="006463E7" w:rsidRDefault="006463E7" w:rsidP="006463E7">
      <w:pPr>
        <w:tabs>
          <w:tab w:val="left" w:pos="709"/>
        </w:tabs>
        <w:spacing w:after="120"/>
        <w:ind w:left="284" w:hanging="284"/>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c) Zamawiający, w terminie 14 dni od dnia otrzymania umowy o podwykonawstwo, zgłasza pisemny sprzeciw do umowy o podwykonawstwo,  w przypadkach, o których mowa w  literze b). </w:t>
      </w:r>
    </w:p>
    <w:p w:rsidR="006463E7" w:rsidRDefault="006463E7" w:rsidP="006463E7">
      <w:pPr>
        <w:spacing w:after="120"/>
        <w:ind w:left="284" w:hanging="284"/>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d) Niezgłoszenie pisemnego sprzeciwu do przedłożonej umowy o podwykonawstwo </w:t>
      </w:r>
      <w:r>
        <w:rPr>
          <w:rFonts w:ascii="Tahoma" w:eastAsia="SimSun" w:hAnsi="Tahoma" w:cs="Tahoma"/>
          <w:kern w:val="2"/>
          <w:sz w:val="20"/>
          <w:lang w:eastAsia="hi-IN" w:bidi="hi-IN"/>
        </w:rPr>
        <w:br/>
        <w:t xml:space="preserve">w terminie 7 dni od dnia otrzymania umowy o podwykonawstwo, uważa się za akceptację umowy przez Zamawiającego. </w:t>
      </w:r>
    </w:p>
    <w:p w:rsidR="006463E7" w:rsidRDefault="006463E7" w:rsidP="006463E7">
      <w:pPr>
        <w:tabs>
          <w:tab w:val="left" w:pos="0"/>
        </w:tabs>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e) zasady z liter j), k), l) m) ustępu 1 mają zastosowanie analogicznie. </w:t>
      </w:r>
    </w:p>
    <w:p w:rsidR="006463E7" w:rsidRDefault="006463E7" w:rsidP="006463E7">
      <w:pPr>
        <w:tabs>
          <w:tab w:val="left" w:pos="0"/>
        </w:tabs>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4. Zasady dotyczące podwykonawców mają odpowiednie zastosowanie do dalszych podwykonawców.</w:t>
      </w:r>
    </w:p>
    <w:p w:rsidR="006463E7" w:rsidRDefault="006463E7" w:rsidP="006463E7">
      <w:pPr>
        <w:spacing w:before="240"/>
        <w:jc w:val="center"/>
        <w:rPr>
          <w:rFonts w:ascii="Tahoma" w:eastAsia="SimSun" w:hAnsi="Tahoma" w:cs="Tahoma"/>
          <w:b/>
          <w:bCs/>
          <w:kern w:val="2"/>
          <w:sz w:val="20"/>
          <w:lang w:eastAsia="hi-IN" w:bidi="hi-IN"/>
        </w:rPr>
      </w:pPr>
      <w:r>
        <w:rPr>
          <w:rFonts w:ascii="Tahoma" w:eastAsia="SimSun" w:hAnsi="Tahoma" w:cs="Tahoma"/>
          <w:b/>
          <w:bCs/>
          <w:kern w:val="2"/>
          <w:sz w:val="20"/>
          <w:lang w:eastAsia="hi-IN" w:bidi="hi-IN"/>
        </w:rPr>
        <w:t>§14</w:t>
      </w:r>
    </w:p>
    <w:p w:rsidR="006463E7" w:rsidRDefault="006463E7" w:rsidP="006463E7">
      <w:pPr>
        <w:jc w:val="center"/>
        <w:rPr>
          <w:rFonts w:ascii="Tahoma" w:eastAsia="SimSun" w:hAnsi="Tahoma" w:cs="Tahoma"/>
          <w:kern w:val="2"/>
          <w:sz w:val="20"/>
          <w:lang w:eastAsia="hi-IN" w:bidi="hi-IN"/>
        </w:rPr>
      </w:pPr>
      <w:r>
        <w:rPr>
          <w:rFonts w:ascii="Tahoma" w:eastAsia="SimSun" w:hAnsi="Tahoma" w:cs="Tahoma"/>
          <w:b/>
          <w:bCs/>
          <w:kern w:val="2"/>
          <w:sz w:val="20"/>
          <w:lang w:eastAsia="hi-IN" w:bidi="hi-IN"/>
        </w:rPr>
        <w:t>Wady</w:t>
      </w:r>
    </w:p>
    <w:p w:rsidR="006463E7" w:rsidRDefault="006463E7" w:rsidP="006463E7">
      <w:pPr>
        <w:tabs>
          <w:tab w:val="left" w:pos="0"/>
          <w:tab w:val="left" w:leader="dot" w:pos="6804"/>
        </w:tabs>
        <w:ind w:hanging="567"/>
        <w:jc w:val="both"/>
        <w:rPr>
          <w:rFonts w:ascii="Tahoma" w:eastAsia="SimSun" w:hAnsi="Tahoma" w:cs="Tahoma"/>
          <w:kern w:val="2"/>
          <w:sz w:val="20"/>
          <w:lang w:eastAsia="hi-IN" w:bidi="hi-IN"/>
        </w:rPr>
      </w:pPr>
      <w:r>
        <w:rPr>
          <w:rFonts w:ascii="Tahoma" w:eastAsia="SimSun" w:hAnsi="Tahoma" w:cs="Tahoma"/>
          <w:kern w:val="2"/>
          <w:sz w:val="20"/>
          <w:lang w:eastAsia="hi-IN" w:bidi="hi-IN"/>
        </w:rPr>
        <w:lastRenderedPageBreak/>
        <w:tab/>
        <w:t>1.Jeżeli w toku czynności odbioru końcowego, gwarancyjnego lub ostatecznego, lub w okresie  rękojmi lub gwarancji  zostaną  stwierdzone wady, to Zamawiającemu przysługują następujące uprawnienia:</w:t>
      </w:r>
    </w:p>
    <w:p w:rsidR="006463E7" w:rsidRDefault="006463E7" w:rsidP="006463E7">
      <w:pPr>
        <w:tabs>
          <w:tab w:val="left" w:pos="0"/>
          <w:tab w:val="left" w:leader="dot" w:pos="6804"/>
        </w:tabs>
        <w:ind w:hanging="567"/>
        <w:jc w:val="both"/>
        <w:rPr>
          <w:rFonts w:ascii="Tahoma" w:eastAsia="SimSun" w:hAnsi="Tahoma" w:cs="Tahoma"/>
          <w:kern w:val="2"/>
          <w:sz w:val="20"/>
          <w:lang w:eastAsia="hi-IN" w:bidi="hi-IN"/>
        </w:rPr>
      </w:pPr>
      <w:r>
        <w:rPr>
          <w:rFonts w:ascii="Tahoma" w:eastAsia="SimSun" w:hAnsi="Tahoma" w:cs="Tahoma"/>
          <w:kern w:val="2"/>
          <w:sz w:val="20"/>
          <w:lang w:eastAsia="hi-IN" w:bidi="hi-IN"/>
        </w:rPr>
        <w:tab/>
        <w:t>1.1.Jeżeli wady nadają się do usunięcia, może odmówić odbioru do czasu usunięcia wad, w takim wypadku z termin wskazany w § 4 ustęp 3 uznaje się termin usunięcia wad.</w:t>
      </w:r>
    </w:p>
    <w:p w:rsidR="006463E7" w:rsidRDefault="006463E7" w:rsidP="006463E7">
      <w:pPr>
        <w:tabs>
          <w:tab w:val="left" w:pos="567"/>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1.2.Jeżeli wady nie nadają się do usunięcia, to:</w:t>
      </w:r>
    </w:p>
    <w:p w:rsidR="006463E7" w:rsidRDefault="006463E7" w:rsidP="006463E7">
      <w:pPr>
        <w:tabs>
          <w:tab w:val="left" w:pos="851"/>
          <w:tab w:val="left" w:leader="dot" w:pos="6804"/>
        </w:tabs>
        <w:ind w:left="284" w:hanging="284"/>
        <w:jc w:val="both"/>
        <w:rPr>
          <w:rFonts w:ascii="Tahoma" w:eastAsia="SimSun" w:hAnsi="Tahoma" w:cs="Tahoma"/>
          <w:kern w:val="2"/>
          <w:sz w:val="20"/>
          <w:lang w:eastAsia="hi-IN" w:bidi="hi-IN"/>
        </w:rPr>
      </w:pPr>
      <w:r>
        <w:rPr>
          <w:rFonts w:ascii="Tahoma" w:eastAsia="SimSun" w:hAnsi="Tahoma" w:cs="Tahoma"/>
          <w:kern w:val="2"/>
          <w:sz w:val="20"/>
          <w:lang w:eastAsia="hi-IN" w:bidi="hi-IN"/>
        </w:rPr>
        <w:t>a) jeżeli nie uniemożliwiają one użytkowania przedmiotu odbioru zgodnie z przeznaczeniem, Zamawiający obniża wynagrodzenie umowne brutto, przy czym wysokość obniżenia wynagrodzenia nie może być większa niż 50% wartości wynagrodzenia, jeżeli wartość wad przekracza 50 %  wartości wynagrodzenia, uznaję się iż wady uniemożliwiają użytkowanie zgodne z przeznaczeniem i stosuje się zapis poniższy.</w:t>
      </w:r>
    </w:p>
    <w:p w:rsidR="006463E7" w:rsidRDefault="006463E7" w:rsidP="006463E7">
      <w:pPr>
        <w:tabs>
          <w:tab w:val="left" w:pos="851"/>
          <w:tab w:val="left" w:leader="dot" w:pos="6804"/>
        </w:tabs>
        <w:ind w:left="284" w:hanging="284"/>
        <w:jc w:val="both"/>
        <w:rPr>
          <w:rFonts w:ascii="Tahoma" w:eastAsia="SimSun" w:hAnsi="Tahoma" w:cs="Tahoma"/>
          <w:spacing w:val="-2"/>
          <w:kern w:val="2"/>
          <w:sz w:val="20"/>
          <w:lang w:eastAsia="hi-IN" w:bidi="hi-IN"/>
        </w:rPr>
      </w:pPr>
      <w:r>
        <w:rPr>
          <w:rFonts w:ascii="Tahoma" w:eastAsia="SimSun" w:hAnsi="Tahoma" w:cs="Tahoma"/>
          <w:kern w:val="2"/>
          <w:sz w:val="20"/>
          <w:lang w:eastAsia="hi-IN" w:bidi="hi-IN"/>
        </w:rPr>
        <w:t>b) jeżeli wady uniemożliwiają użytkowanie zgodne z przeznaczeniem, Zamawiający może odstąpić od umowy lub żądać wykonania przedmiotu odbioru po raz drugi lub powierzyć wykonanie usunięcia wad lub wykonanie przedmiotu umowy po raz drugi na koszt i niebezpieczeństwo Wykonawcy. Zamawiający zachowuje prawo żądania wykonania usunięcia wad lub wykonania przedmiotu umowy po raz drugi na koszt i niebezpieczeństwo Wykonawcy także w wypadku odstąpienia od umowy.</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spacing w:val="-2"/>
          <w:kern w:val="2"/>
          <w:sz w:val="20"/>
          <w:lang w:eastAsia="hi-IN" w:bidi="hi-IN"/>
        </w:rPr>
        <w:t xml:space="preserve">2.Jeżeli Wykonawca nie usunie wad w terminie </w:t>
      </w:r>
      <w:r>
        <w:rPr>
          <w:rFonts w:ascii="Tahoma" w:eastAsia="SimSun" w:hAnsi="Tahoma" w:cs="Tahoma"/>
          <w:b/>
          <w:bCs/>
          <w:spacing w:val="-2"/>
          <w:kern w:val="2"/>
          <w:sz w:val="20"/>
          <w:lang w:eastAsia="hi-IN" w:bidi="hi-IN"/>
        </w:rPr>
        <w:t>14</w:t>
      </w:r>
      <w:r>
        <w:rPr>
          <w:rFonts w:ascii="Tahoma" w:eastAsia="SimSun" w:hAnsi="Tahoma" w:cs="Tahoma"/>
          <w:spacing w:val="-2"/>
          <w:kern w:val="2"/>
          <w:sz w:val="20"/>
          <w:lang w:eastAsia="hi-IN" w:bidi="hi-IN"/>
        </w:rPr>
        <w:t xml:space="preserve"> dni kalendarzowych od daty ich zgłoszenia przez Zamawiającego, to Zamawiający może zlecić usunięcie ich stronie trzeciej na koszt i niebezpieczeństwo Wykonawcy.           W tym przypadku koszty usuwania wad będą pokrywane w pierwszej kolejności z zatrzymanej kwoty będącej zabezpieczeniem należytego wykonania umowy.</w:t>
      </w:r>
      <w:r>
        <w:rPr>
          <w:rFonts w:ascii="Tahoma" w:eastAsia="SimSun" w:hAnsi="Tahoma" w:cs="Tahoma"/>
          <w:kern w:val="2"/>
          <w:sz w:val="20"/>
          <w:lang w:eastAsia="hi-IN" w:bidi="hi-IN"/>
        </w:rPr>
        <w:t xml:space="preserve"> Zamawiający może także odstąpić od umowy lub powierzyć wykonanie usunięcia wad lub wykonanie przedmiotu umowy po raz drugi na koszt i niebezpieczeństwo Wykonawcy. Zamawiający zachowuje prawo żądania wykonania usunięcia wad lub wykonania przedmiotu umowy po raz drugi na koszt i niebezpieczeństwo Wykonawcy także w wypadku odstąpienia od umowy.</w:t>
      </w:r>
    </w:p>
    <w:p w:rsidR="006463E7" w:rsidRDefault="006463E7" w:rsidP="006463E7">
      <w:pPr>
        <w:spacing w:before="240"/>
        <w:jc w:val="center"/>
        <w:rPr>
          <w:rFonts w:ascii="Tahoma" w:eastAsia="SimSun" w:hAnsi="Tahoma" w:cs="Tahoma"/>
          <w:b/>
          <w:bCs/>
          <w:kern w:val="2"/>
          <w:sz w:val="20"/>
          <w:lang w:eastAsia="hi-IN" w:bidi="hi-IN"/>
        </w:rPr>
      </w:pPr>
      <w:r>
        <w:rPr>
          <w:rFonts w:ascii="Tahoma" w:eastAsia="SimSun" w:hAnsi="Tahoma" w:cs="Tahoma"/>
          <w:b/>
          <w:bCs/>
          <w:kern w:val="2"/>
          <w:sz w:val="20"/>
          <w:lang w:eastAsia="hi-IN" w:bidi="hi-IN"/>
        </w:rPr>
        <w:t>§15</w:t>
      </w:r>
    </w:p>
    <w:p w:rsidR="006463E7" w:rsidRDefault="006463E7" w:rsidP="006463E7">
      <w:pPr>
        <w:jc w:val="center"/>
        <w:rPr>
          <w:rFonts w:ascii="Tahoma" w:eastAsia="SimSun" w:hAnsi="Tahoma" w:cs="Tahoma"/>
          <w:kern w:val="2"/>
          <w:sz w:val="20"/>
          <w:lang w:eastAsia="hi-IN" w:bidi="hi-IN"/>
        </w:rPr>
      </w:pPr>
      <w:r>
        <w:rPr>
          <w:rFonts w:ascii="Tahoma" w:eastAsia="SimSun" w:hAnsi="Tahoma" w:cs="Tahoma"/>
          <w:b/>
          <w:bCs/>
          <w:kern w:val="2"/>
          <w:sz w:val="20"/>
          <w:lang w:eastAsia="hi-IN" w:bidi="hi-IN"/>
        </w:rPr>
        <w:t>Zasady odbioru</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1.Gotowość do</w:t>
      </w:r>
      <w:r>
        <w:rPr>
          <w:rFonts w:ascii="Tahoma" w:eastAsia="SimSun" w:hAnsi="Tahoma" w:cs="Tahoma"/>
          <w:kern w:val="2"/>
          <w:sz w:val="20"/>
          <w:u w:val="single"/>
          <w:lang w:eastAsia="hi-IN" w:bidi="hi-IN"/>
        </w:rPr>
        <w:t xml:space="preserve"> odbiorów robót zanikających i ulegających zakryciu</w:t>
      </w:r>
      <w:r>
        <w:rPr>
          <w:rFonts w:ascii="Tahoma" w:eastAsia="SimSun" w:hAnsi="Tahoma" w:cs="Tahoma"/>
          <w:kern w:val="2"/>
          <w:sz w:val="20"/>
          <w:lang w:eastAsia="hi-IN" w:bidi="hi-IN"/>
        </w:rPr>
        <w:t xml:space="preserve"> Wykonawca (Kierownik Budowy) będzie zgłaszał Zamawiającemu wpisem w dzienniku budowy z jednoczesnym powiadomieniem o wpisie Inspektora Nadzoru/ </w:t>
      </w:r>
      <w:r>
        <w:rPr>
          <w:rFonts w:ascii="Tahoma" w:eastAsia="Arial Unicode MS" w:hAnsi="Tahoma" w:cs="Tahoma"/>
          <w:spacing w:val="-3"/>
          <w:kern w:val="2"/>
          <w:sz w:val="20"/>
          <w:lang w:eastAsia="hi-IN" w:bidi="hi-IN"/>
        </w:rPr>
        <w:t>Wykonawcy usługi nadzoru</w:t>
      </w:r>
      <w:r>
        <w:rPr>
          <w:rFonts w:ascii="Tahoma" w:eastAsia="SimSun" w:hAnsi="Tahoma" w:cs="Tahoma"/>
          <w:kern w:val="2"/>
          <w:sz w:val="20"/>
          <w:lang w:eastAsia="hi-IN" w:bidi="hi-IN"/>
        </w:rPr>
        <w:t xml:space="preserve"> /telefonicznie lub faxem/. Inspektor Nadzoru/ </w:t>
      </w:r>
      <w:r>
        <w:rPr>
          <w:rFonts w:ascii="Tahoma" w:eastAsia="Arial Unicode MS" w:hAnsi="Tahoma" w:cs="Tahoma"/>
          <w:spacing w:val="-3"/>
          <w:kern w:val="2"/>
          <w:sz w:val="20"/>
          <w:lang w:eastAsia="hi-IN" w:bidi="hi-IN"/>
        </w:rPr>
        <w:t>Wykonawca usługi nadzoru</w:t>
      </w:r>
      <w:r>
        <w:rPr>
          <w:rFonts w:ascii="Tahoma" w:eastAsia="SimSun" w:hAnsi="Tahoma" w:cs="Tahoma"/>
          <w:kern w:val="2"/>
          <w:sz w:val="20"/>
          <w:lang w:eastAsia="hi-IN" w:bidi="hi-IN"/>
        </w:rPr>
        <w:t xml:space="preserve"> ma  obowiązek przystąpić do odbioru tych robót </w:t>
      </w:r>
      <w:r>
        <w:rPr>
          <w:rFonts w:ascii="Tahoma" w:eastAsia="SimSun" w:hAnsi="Tahoma" w:cs="Tahoma"/>
          <w:b/>
          <w:bCs/>
          <w:kern w:val="2"/>
          <w:sz w:val="20"/>
          <w:lang w:eastAsia="hi-IN" w:bidi="hi-IN"/>
        </w:rPr>
        <w:t>w terminie do 7 dni</w:t>
      </w:r>
      <w:r>
        <w:rPr>
          <w:rFonts w:ascii="Tahoma" w:eastAsia="SimSun" w:hAnsi="Tahoma" w:cs="Tahoma"/>
          <w:kern w:val="2"/>
          <w:sz w:val="20"/>
          <w:lang w:eastAsia="hi-IN" w:bidi="hi-IN"/>
        </w:rPr>
        <w:t xml:space="preserve"> </w:t>
      </w:r>
      <w:r>
        <w:rPr>
          <w:rFonts w:ascii="Tahoma" w:eastAsia="SimSun" w:hAnsi="Tahoma" w:cs="Tahoma"/>
          <w:b/>
          <w:bCs/>
          <w:kern w:val="2"/>
          <w:sz w:val="20"/>
          <w:lang w:eastAsia="hi-IN" w:bidi="hi-IN"/>
        </w:rPr>
        <w:t>kalendarzowych</w:t>
      </w:r>
      <w:r>
        <w:rPr>
          <w:rFonts w:ascii="Tahoma" w:eastAsia="SimSun" w:hAnsi="Tahoma" w:cs="Tahoma"/>
          <w:kern w:val="2"/>
          <w:sz w:val="20"/>
          <w:lang w:eastAsia="hi-IN" w:bidi="hi-IN"/>
        </w:rPr>
        <w:t xml:space="preserve"> od daty wpisu do dziennika budowy.</w:t>
      </w:r>
    </w:p>
    <w:p w:rsidR="006463E7" w:rsidRDefault="006463E7" w:rsidP="006463E7">
      <w:pPr>
        <w:tabs>
          <w:tab w:val="left" w:pos="426"/>
          <w:tab w:val="left" w:leader="dot" w:pos="6804"/>
        </w:tabs>
        <w:jc w:val="both"/>
        <w:rPr>
          <w:rFonts w:ascii="Tahoma" w:eastAsia="SimSun" w:hAnsi="Tahoma" w:cs="Tahoma"/>
          <w:kern w:val="2"/>
          <w:sz w:val="20"/>
          <w:lang w:eastAsia="hi-IN" w:bidi="hi-IN"/>
        </w:rPr>
      </w:pP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u w:val="single"/>
          <w:lang w:eastAsia="hi-IN" w:bidi="hi-IN"/>
        </w:rPr>
        <w:t>2.Odbioru końcowego</w:t>
      </w:r>
      <w:r>
        <w:rPr>
          <w:rFonts w:ascii="Tahoma" w:eastAsia="SimSun" w:hAnsi="Tahoma" w:cs="Tahoma"/>
          <w:kern w:val="2"/>
          <w:sz w:val="20"/>
          <w:lang w:eastAsia="hi-IN" w:bidi="hi-IN"/>
        </w:rPr>
        <w:t xml:space="preserve"> dokonuje się po zakończeniu wszystkich robót składających się na przedmiot umowy, po zgłoszeniu pisemnie przez Wykonawcę zakończenia robót i gotowości do ich odbioru wraz z dokumentami określonymi w §8 ust. 2 pkt. 2.7, pkt 2.14 i 2.15 niniejszej umowy. </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2a. Odbioru częściowego dokonuje się po zgłoszeniu pisemnie przez Wykonawcę zrealizowania w/w zakresu robót i gotowości do ich odbioru.</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3.</w:t>
      </w:r>
      <w:r>
        <w:rPr>
          <w:rFonts w:ascii="Tahoma" w:eastAsia="SimSun" w:hAnsi="Tahoma" w:cs="Tahoma"/>
          <w:kern w:val="2"/>
          <w:sz w:val="20"/>
          <w:u w:val="single"/>
          <w:lang w:eastAsia="hi-IN" w:bidi="hi-IN"/>
        </w:rPr>
        <w:t>Odbiór</w:t>
      </w:r>
      <w:r>
        <w:rPr>
          <w:rFonts w:ascii="Tahoma" w:eastAsia="SimSun" w:hAnsi="Tahoma" w:cs="Tahoma"/>
          <w:kern w:val="2"/>
          <w:sz w:val="20"/>
          <w:lang w:eastAsia="hi-IN" w:bidi="hi-IN"/>
        </w:rPr>
        <w:t xml:space="preserve"> </w:t>
      </w:r>
      <w:r>
        <w:rPr>
          <w:rFonts w:ascii="Tahoma" w:eastAsia="SimSun" w:hAnsi="Tahoma" w:cs="Tahoma"/>
          <w:kern w:val="2"/>
          <w:sz w:val="20"/>
          <w:u w:val="single"/>
          <w:lang w:eastAsia="hi-IN" w:bidi="hi-IN"/>
        </w:rPr>
        <w:t>końcowy</w:t>
      </w:r>
      <w:r>
        <w:rPr>
          <w:rFonts w:ascii="Tahoma" w:eastAsia="SimSun" w:hAnsi="Tahoma" w:cs="Tahoma"/>
          <w:kern w:val="2"/>
          <w:sz w:val="20"/>
          <w:lang w:eastAsia="hi-IN" w:bidi="hi-IN"/>
        </w:rPr>
        <w:t xml:space="preserve"> jest przeprowadzany komisyjnie przy udziale upoważnionych przedstawicieli Zamawiającego, w tym Inspektorów Nadzoru/</w:t>
      </w:r>
      <w:r>
        <w:rPr>
          <w:rFonts w:ascii="Tahoma" w:eastAsia="Arial Unicode MS" w:hAnsi="Tahoma" w:cs="Tahoma"/>
          <w:spacing w:val="-3"/>
          <w:kern w:val="2"/>
          <w:sz w:val="20"/>
          <w:lang w:eastAsia="hi-IN" w:bidi="hi-IN"/>
        </w:rPr>
        <w:t>Wykonawcę usługi nadzoru</w:t>
      </w:r>
      <w:r>
        <w:rPr>
          <w:rFonts w:ascii="Tahoma" w:eastAsia="SimSun" w:hAnsi="Tahoma" w:cs="Tahoma"/>
          <w:kern w:val="2"/>
          <w:sz w:val="20"/>
          <w:lang w:eastAsia="hi-IN" w:bidi="hi-IN"/>
        </w:rPr>
        <w:t xml:space="preserve"> i upoważnionych przedstawicieli Wykonawcy.</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Do odbioru końcowego Wykonawca zobowiązany jest skompletować i przedstawić Zamawiającemu/Wykonawcy usługi nadzoru dokumenty pozwalające na ocenę prawidłowego wykonania przedmiotu odbioru robót – wykonanych w jednym egzemplarzu  w składzie:</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powykonawcza dokumentacja projektowa,</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powykonawcza inwentaryzacja geodezyjna – wersja papierowa oraz cyfrowa,</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uwagi i zalecenia Inspektora Nadzoru/Wykonawcy usługi nadzoru, zwłaszcza dokonane przy odbiorze robót zanikających i ulegających zakryciu i udokumentowanie wykonania jego zaleceń,</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protokoły badań i sprawdzeń, recepty i ustalenia techniczne,</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protokoły technicznych odbiorów,</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protokół odbioru technicznego stałej organizacji ruchu,</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dziennik budowy i księgi obmiaru,</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wyniki pomiarów kontrolnych,</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deklaracje zgodności z PN lub aprobatą techniczną oznaczoną znakiem budowlanym „B”,</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deklaracje zgodności z PN – EN lub europejską aprobatą techniczną EAT oznaczoną znakiem CE,</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lastRenderedPageBreak/>
        <w:t>- dla wyrobów znajdujących się w wykazie określonym przez Komisję Europejską wyrobów mających niewielkie znaczenie dla zdrowia i bezpieczeństwa – deklaracje zgodności wydane przez producenta (bez znaku CE),</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opinię technologiczną sporządzoną na podstawie wszystkich wyników badań i pomiarów załączonych do dokumentów odbioru,</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sprawozdanie technologiczne,</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oświadczenia kierownika budowy o których mowa w art. 57 ust. 1 pkt. 2 lit. „a”, lit. „b” Prawa Budowlanego,</w:t>
      </w:r>
    </w:p>
    <w:p w:rsidR="006463E7" w:rsidRDefault="006463E7" w:rsidP="006463E7">
      <w:pPr>
        <w:tabs>
          <w:tab w:val="left" w:pos="426"/>
          <w:tab w:val="left" w:leader="dot" w:pos="6804"/>
        </w:tabs>
        <w:jc w:val="both"/>
        <w:rPr>
          <w:rFonts w:ascii="Tahoma" w:eastAsia="SimSun" w:hAnsi="Tahoma" w:cs="Tahoma"/>
          <w:color w:val="FF0000"/>
          <w:kern w:val="2"/>
          <w:sz w:val="20"/>
          <w:lang w:eastAsia="hi-IN" w:bidi="hi-IN"/>
        </w:rPr>
      </w:pPr>
      <w:r>
        <w:rPr>
          <w:rFonts w:ascii="Tahoma" w:eastAsia="SimSun" w:hAnsi="Tahoma" w:cs="Tahoma"/>
          <w:kern w:val="2"/>
          <w:sz w:val="20"/>
          <w:lang w:eastAsia="hi-IN" w:bidi="hi-IN"/>
        </w:rPr>
        <w:t xml:space="preserve">- operat kolaudacyjny należy przedstawić w wersji papierowej oraz cyfrowej (*.pdf). </w:t>
      </w:r>
    </w:p>
    <w:p w:rsidR="006463E7" w:rsidRDefault="006463E7" w:rsidP="006463E7">
      <w:pPr>
        <w:tabs>
          <w:tab w:val="left" w:pos="426"/>
          <w:tab w:val="left" w:leader="dot" w:pos="6804"/>
        </w:tabs>
        <w:jc w:val="both"/>
        <w:rPr>
          <w:rFonts w:ascii="Tahoma" w:eastAsia="SimSun" w:hAnsi="Tahoma" w:cs="Tahoma"/>
          <w:color w:val="auto"/>
          <w:kern w:val="2"/>
          <w:sz w:val="20"/>
          <w:lang w:eastAsia="hi-IN" w:bidi="hi-IN"/>
        </w:rPr>
      </w:pPr>
      <w:r>
        <w:rPr>
          <w:rFonts w:ascii="Tahoma" w:eastAsia="SimSun" w:hAnsi="Tahoma" w:cs="Tahoma"/>
          <w:kern w:val="2"/>
          <w:sz w:val="20"/>
          <w:lang w:eastAsia="hi-IN" w:bidi="hi-IN"/>
        </w:rPr>
        <w:t xml:space="preserve">4. O terminie odbioru Wykonawca ma obowiązek poinformowania Podwykonawców, przy udziale których wykonał przedmiot umowy.   </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5. Zamawiający/Wykonawca usługi nadzoru </w:t>
      </w:r>
      <w:r>
        <w:rPr>
          <w:rFonts w:ascii="Tahoma" w:eastAsia="SimSun" w:hAnsi="Tahoma" w:cs="Tahoma"/>
          <w:b/>
          <w:bCs/>
          <w:kern w:val="2"/>
          <w:sz w:val="20"/>
          <w:lang w:eastAsia="hi-IN" w:bidi="hi-IN"/>
        </w:rPr>
        <w:t xml:space="preserve">w  ciągu 7 dni kalendarzowych </w:t>
      </w:r>
      <w:r>
        <w:rPr>
          <w:rFonts w:ascii="Tahoma" w:eastAsia="SimSun" w:hAnsi="Tahoma" w:cs="Tahoma"/>
          <w:kern w:val="2"/>
          <w:sz w:val="20"/>
          <w:lang w:eastAsia="hi-IN" w:bidi="hi-IN"/>
        </w:rPr>
        <w:t xml:space="preserve">od daty zawiadomienia go o zakończeniu przedmiotu umowy i osiągnięcia gotowości do odbioru, wyznaczy termin, miejsce, godzinę odbioru końcowego przedmiotu umowy zawiadamiając o tym terminie Wykonawcę. </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6 Zamawiający rozpocznie odbiór końcowy nie później niż 14 dni od daty zawiadomienia go o zakończeniu przedmiotu umowy i osiągnięcia gotowości do odbioru.     </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7. Zamawiający ma prawo przerwać odbiór końcowy jeżeli Wykonawca:   </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7.1.nie wykonał przedmiotu umowy w całości, </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7.2.nie wykonał wymaganych badań i sprawdzeń. </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7.2.nie przedstawił dokumentów o których mowa w ust. 3 niniejszego paragrafu umowy.</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8. Strony postanawiają, że termin usunięcia przez Wykonawcę wad stwierdzonych przy odbiorze końcowym, w okresie gwarancyjnym i ostatecznym lub w okresie rękojmi i gwarancji wynosić będzie </w:t>
      </w:r>
      <w:r>
        <w:rPr>
          <w:rFonts w:ascii="Tahoma" w:eastAsia="SimSun" w:hAnsi="Tahoma" w:cs="Tahoma"/>
          <w:b/>
          <w:bCs/>
          <w:kern w:val="2"/>
          <w:sz w:val="20"/>
          <w:lang w:eastAsia="hi-IN" w:bidi="hi-IN"/>
        </w:rPr>
        <w:t>7 dni kalendarzowych</w:t>
      </w:r>
      <w:r>
        <w:rPr>
          <w:rFonts w:ascii="Tahoma" w:eastAsia="SimSun" w:hAnsi="Tahoma" w:cs="Tahoma"/>
          <w:kern w:val="2"/>
          <w:sz w:val="20"/>
          <w:lang w:eastAsia="hi-IN" w:bidi="hi-IN"/>
        </w:rPr>
        <w:t>, chyba że w trakcie odbioru strony postanowią inaczej.</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9.Wykonawca zobowiązany jest do zawiadomienia na piśmie Zamawiającego o usunięciu wad oraz do żądania wyznaczenia terminu odbioru zakwestionowanych uprzednio robót jako wadliwych. W takim przypadku stosuje się odpowiednio postanowienia ust. 6.</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10.Z czynności odbioru końcowego, odbioru ostatecznego i odbioru przed upływem okresu rękojmi będzie spisany protokół zawierający wszelkie ustalenia dokonane w toku odbioru oraz terminy wyznaczone zgodnie z ust. 8 na usunięcie stwierdzonych w tej dacie wad.</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11.Zamawiający dokona przeglądu wykonanych robót w ostatnim miesiącu trwania rękojmi. W  przypadku stwierdzenia wad wyznaczony zostanie termin ich usunięcia i odbioru zapisy ust. 8 i 9 stosuje się odpowiednio. Zamawiający powiadomi o tym terminie Wykonawcę w formie pisemnej.</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12.Zamawiający dokona przeglądu ostatecznego w ostatnim miesiącu trwania gwarancji. W przypadku stwierdzenia wad wyznaczony zostanie termin ich usunięcia i odbioru Zapisy ust. 8 i 9 stosuje się odpowiednio. odbiór pogwarancyjny robót. Zamawiający powiadomi o tym terminie Wykonawcę w formie pisemnej.</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13.Zamawiający ma prawo dokonywać przeglądów wykonanych robót w całym okresie gwarancji i rękojmi.  W przypadku stwierdzenia wad wyznaczony zostanie termin ich usunięcia i odbioru Zapisy ust. 8 i 9 stosuje się odpowiednio. Zamawiający powiadomi o tym terminie Wykonawcę w formie pisemnej. </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14.Po protokolarnym potwierdzeniu usunięcia wad stwierdzonych przy odbiorze końcowym i po upływie okresu rękojmi rozpoczynają swój bieg terminy na zwrot (zwolnienie) zabezpieczenia należytego wykonania umowy, o których mowa w § 16 niniejszej umowy.</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15. </w:t>
      </w:r>
      <w:r>
        <w:rPr>
          <w:rFonts w:ascii="Tahoma" w:eastAsia="SimSun" w:hAnsi="Tahoma" w:cs="Tahoma"/>
          <w:kern w:val="2"/>
          <w:sz w:val="20"/>
          <w:u w:val="single"/>
          <w:lang w:eastAsia="hi-IN" w:bidi="hi-IN"/>
        </w:rPr>
        <w:t>Odbioru ostatecznego</w:t>
      </w:r>
      <w:r>
        <w:rPr>
          <w:rFonts w:ascii="Tahoma" w:eastAsia="SimSun" w:hAnsi="Tahoma" w:cs="Tahoma"/>
          <w:kern w:val="2"/>
          <w:sz w:val="20"/>
          <w:lang w:eastAsia="hi-IN" w:bidi="hi-IN"/>
        </w:rPr>
        <w:t xml:space="preserve"> dokonuje się po upływie okresu gwarancji jakości. </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16.Odbiór ostateczny służy potwierdzeniu usunięcia wszystkich wad ujawnionych w okresie gwarancji jakości.</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17.W odbiorze ostatecznym biorą udział przedstawiciele Zamawiającego, </w:t>
      </w:r>
      <w:r>
        <w:rPr>
          <w:rFonts w:ascii="Tahoma" w:eastAsia="Arial Unicode MS" w:hAnsi="Tahoma" w:cs="Tahoma"/>
          <w:spacing w:val="-3"/>
          <w:kern w:val="2"/>
          <w:sz w:val="20"/>
          <w:lang w:eastAsia="hi-IN" w:bidi="hi-IN"/>
        </w:rPr>
        <w:t>Wykonawcy usługi nadzoru</w:t>
      </w:r>
      <w:r>
        <w:rPr>
          <w:rFonts w:ascii="Tahoma" w:eastAsia="SimSun" w:hAnsi="Tahoma" w:cs="Tahoma"/>
          <w:kern w:val="2"/>
          <w:sz w:val="20"/>
          <w:lang w:eastAsia="hi-IN" w:bidi="hi-IN"/>
        </w:rPr>
        <w:t xml:space="preserve"> oraz Wykonawcy. Z odbioru ostatecznego sporządza się Protokół odbioru ostatecznego.</w:t>
      </w:r>
    </w:p>
    <w:p w:rsidR="006463E7" w:rsidRDefault="006463E7" w:rsidP="006463E7">
      <w:pPr>
        <w:tabs>
          <w:tab w:val="left" w:pos="426"/>
        </w:tabs>
        <w:jc w:val="both"/>
        <w:rPr>
          <w:rFonts w:ascii="Tahoma" w:eastAsia="SimSun" w:hAnsi="Tahoma" w:cs="Tahoma"/>
          <w:kern w:val="2"/>
          <w:sz w:val="20"/>
          <w:lang w:eastAsia="hi-IN" w:bidi="hi-IN"/>
        </w:rPr>
      </w:pPr>
      <w:r>
        <w:rPr>
          <w:rFonts w:ascii="Tahoma" w:eastAsia="SimSun" w:hAnsi="Tahoma" w:cs="Tahoma"/>
          <w:kern w:val="2"/>
          <w:sz w:val="20"/>
          <w:lang w:eastAsia="hi-IN" w:bidi="hi-IN"/>
        </w:rPr>
        <w:t>18. Po zakończeniu budowy przedmiotu umowy będzie on oddany do eksploatacji w całości.</w:t>
      </w:r>
    </w:p>
    <w:p w:rsidR="006463E7" w:rsidRDefault="006463E7" w:rsidP="006463E7">
      <w:pPr>
        <w:tabs>
          <w:tab w:val="left" w:pos="426"/>
        </w:tabs>
        <w:jc w:val="both"/>
        <w:rPr>
          <w:rFonts w:ascii="Tahoma" w:eastAsia="SimSun" w:hAnsi="Tahoma" w:cs="Tahoma"/>
          <w:kern w:val="2"/>
          <w:sz w:val="20"/>
          <w:lang w:eastAsia="hi-IN" w:bidi="hi-IN"/>
        </w:rPr>
      </w:pPr>
      <w:r>
        <w:rPr>
          <w:rFonts w:ascii="Tahoma" w:eastAsia="SimSun" w:hAnsi="Tahoma" w:cs="Tahoma"/>
          <w:kern w:val="2"/>
          <w:sz w:val="20"/>
          <w:lang w:eastAsia="hi-IN" w:bidi="hi-IN"/>
        </w:rPr>
        <w:t>19. Zamawiający dopuszcza przyjmowanie i oddawanie do eksploatacji części przedmiotu umowy, które ukończone mogą samodzielnie funkcjonować i Zamawiający uzyska na nie decyzję pozwolenia na użytkowanie (częściową).</w:t>
      </w:r>
    </w:p>
    <w:p w:rsidR="006463E7" w:rsidRDefault="006463E7" w:rsidP="006463E7">
      <w:pPr>
        <w:tabs>
          <w:tab w:val="left" w:pos="851"/>
          <w:tab w:val="left" w:pos="6549"/>
        </w:tabs>
        <w:jc w:val="both"/>
        <w:rPr>
          <w:rFonts w:ascii="Tahoma" w:eastAsia="SimSun" w:hAnsi="Tahoma" w:cs="Tahoma"/>
          <w:kern w:val="2"/>
          <w:sz w:val="20"/>
          <w:lang w:eastAsia="hi-IN" w:bidi="hi-IN"/>
        </w:rPr>
      </w:pPr>
      <w:r>
        <w:rPr>
          <w:rFonts w:ascii="Tahoma" w:eastAsia="SimSun" w:hAnsi="Tahoma" w:cs="Tahoma"/>
          <w:bCs/>
          <w:kern w:val="2"/>
          <w:sz w:val="20"/>
          <w:lang w:eastAsia="hi-IN" w:bidi="hi-IN"/>
        </w:rPr>
        <w:t xml:space="preserve">20.Jeżeli Wykonawca będzie wykonywał roboty w sposób sprzeczny z umową bądź wadliwie, w każdym momencie jej wykonywania </w:t>
      </w:r>
      <w:r>
        <w:rPr>
          <w:rFonts w:ascii="Tahoma" w:eastAsia="Arial Unicode MS" w:hAnsi="Tahoma" w:cs="Tahoma"/>
          <w:spacing w:val="-3"/>
          <w:kern w:val="2"/>
          <w:sz w:val="20"/>
          <w:lang w:eastAsia="hi-IN" w:bidi="hi-IN"/>
        </w:rPr>
        <w:t>Wykonawca usługi nadzoru</w:t>
      </w:r>
      <w:r>
        <w:rPr>
          <w:rFonts w:ascii="Tahoma" w:eastAsia="SimSun" w:hAnsi="Tahoma" w:cs="Tahoma"/>
          <w:bCs/>
          <w:kern w:val="2"/>
          <w:sz w:val="20"/>
          <w:lang w:eastAsia="hi-IN" w:bidi="hi-IN"/>
        </w:rPr>
        <w:t xml:space="preserve"> może wezwać Wykonawcę do zmiany sposobu wykonywania i wyznaczy w tym celu odpowiedni termin, nie krótszy jednak niż 7 dni. Po bezskutecznym upływie tego terminu Zamawiający będzie miał prawo od Umowy odstąpić i powierzyć wykonanie Przedmiotu Umowy osobie trzeciej na koszt i niebezpieczeństwo Wykonawcy (dalej: „Wykonanie Zastępcze”). Odstąpienie takie traktuje się jako dokonane z </w:t>
      </w:r>
      <w:r>
        <w:rPr>
          <w:rFonts w:ascii="Tahoma" w:eastAsia="SimSun" w:hAnsi="Tahoma" w:cs="Tahoma"/>
          <w:bCs/>
          <w:kern w:val="2"/>
          <w:sz w:val="20"/>
          <w:lang w:eastAsia="hi-IN" w:bidi="hi-IN"/>
        </w:rPr>
        <w:lastRenderedPageBreak/>
        <w:t>przyczyn leżących po stronie Wykonawcy. Koszty poniesione na zlecenie i realizację Wykonania Zastępczego Zamawiający będzie uprawniony wedle swojego wyboru potrącić z Wynagrodzenia lub zaspokoić z Zabezpieczenia Należytego Wykonania.</w:t>
      </w:r>
    </w:p>
    <w:p w:rsidR="006463E7" w:rsidRDefault="006463E7" w:rsidP="006463E7">
      <w:pPr>
        <w:spacing w:before="240"/>
        <w:jc w:val="center"/>
        <w:rPr>
          <w:rFonts w:ascii="Tahoma" w:eastAsia="SimSun" w:hAnsi="Tahoma" w:cs="Tahoma"/>
          <w:b/>
          <w:bCs/>
          <w:kern w:val="2"/>
          <w:sz w:val="20"/>
          <w:lang w:eastAsia="hi-IN" w:bidi="hi-IN"/>
        </w:rPr>
      </w:pPr>
      <w:r>
        <w:rPr>
          <w:rFonts w:ascii="Tahoma" w:eastAsia="SimSun" w:hAnsi="Tahoma" w:cs="Tahoma"/>
          <w:b/>
          <w:bCs/>
          <w:kern w:val="2"/>
          <w:sz w:val="20"/>
          <w:lang w:eastAsia="hi-IN" w:bidi="hi-IN"/>
        </w:rPr>
        <w:t xml:space="preserve">§ 16 </w:t>
      </w:r>
    </w:p>
    <w:p w:rsidR="006463E7" w:rsidRDefault="006463E7" w:rsidP="006463E7">
      <w:pPr>
        <w:jc w:val="center"/>
        <w:rPr>
          <w:rFonts w:ascii="Tahoma" w:eastAsia="SimSun" w:hAnsi="Tahoma" w:cs="Tahoma"/>
          <w:spacing w:val="-2"/>
          <w:kern w:val="2"/>
          <w:sz w:val="20"/>
          <w:lang w:eastAsia="hi-IN" w:bidi="hi-IN"/>
        </w:rPr>
      </w:pPr>
      <w:r>
        <w:rPr>
          <w:rFonts w:ascii="Tahoma" w:eastAsia="SimSun" w:hAnsi="Tahoma" w:cs="Tahoma"/>
          <w:b/>
          <w:bCs/>
          <w:kern w:val="2"/>
          <w:sz w:val="20"/>
          <w:lang w:eastAsia="hi-IN" w:bidi="hi-IN"/>
        </w:rPr>
        <w:t>Zabezpieczenie należytego wykonania umowy</w:t>
      </w:r>
    </w:p>
    <w:p w:rsidR="006463E7" w:rsidRDefault="006463E7" w:rsidP="006463E7">
      <w:pPr>
        <w:jc w:val="center"/>
        <w:rPr>
          <w:rFonts w:ascii="Tahoma" w:eastAsia="SimSun" w:hAnsi="Tahoma" w:cs="Tahoma"/>
          <w:spacing w:val="-2"/>
          <w:kern w:val="2"/>
          <w:sz w:val="20"/>
          <w:lang w:eastAsia="hi-IN" w:bidi="hi-IN"/>
        </w:rPr>
      </w:pPr>
    </w:p>
    <w:p w:rsidR="006463E7" w:rsidRDefault="006463E7" w:rsidP="006463E7">
      <w:pPr>
        <w:tabs>
          <w:tab w:val="left" w:pos="426"/>
          <w:tab w:val="right" w:leader="dot" w:pos="9072"/>
        </w:tabs>
        <w:jc w:val="both"/>
        <w:rPr>
          <w:rFonts w:ascii="Tahoma" w:eastAsia="SimSun" w:hAnsi="Tahoma" w:cs="Tahoma"/>
          <w:kern w:val="2"/>
          <w:sz w:val="20"/>
          <w:lang w:eastAsia="hi-IN" w:bidi="hi-IN"/>
        </w:rPr>
      </w:pPr>
      <w:r>
        <w:rPr>
          <w:rFonts w:ascii="Tahoma" w:eastAsia="SimSun" w:hAnsi="Tahoma" w:cs="Tahoma"/>
          <w:spacing w:val="-2"/>
          <w:kern w:val="2"/>
          <w:sz w:val="20"/>
          <w:lang w:eastAsia="hi-IN" w:bidi="hi-IN"/>
        </w:rPr>
        <w:t xml:space="preserve">1.Ustala się zabezpieczenie należytego wykonania umowy w wysokości </w:t>
      </w:r>
      <w:r>
        <w:rPr>
          <w:rFonts w:ascii="Tahoma" w:eastAsia="SimSun" w:hAnsi="Tahoma" w:cs="Tahoma"/>
          <w:b/>
          <w:spacing w:val="-2"/>
          <w:kern w:val="2"/>
          <w:sz w:val="20"/>
          <w:lang w:eastAsia="hi-IN" w:bidi="hi-IN"/>
        </w:rPr>
        <w:t>10 %</w:t>
      </w:r>
      <w:r>
        <w:rPr>
          <w:rFonts w:ascii="Tahoma" w:eastAsia="SimSun" w:hAnsi="Tahoma" w:cs="Tahoma"/>
          <w:spacing w:val="-2"/>
          <w:kern w:val="2"/>
          <w:sz w:val="20"/>
          <w:lang w:eastAsia="hi-IN" w:bidi="hi-IN"/>
        </w:rPr>
        <w:t xml:space="preserve"> wynagrodzenia brutto, </w:t>
      </w:r>
      <w:r>
        <w:rPr>
          <w:rFonts w:ascii="Tahoma" w:eastAsia="SimSun" w:hAnsi="Tahoma" w:cs="Tahoma"/>
          <w:spacing w:val="-2"/>
          <w:kern w:val="2"/>
          <w:sz w:val="20"/>
          <w:lang w:eastAsia="hi-IN" w:bidi="hi-IN"/>
        </w:rPr>
        <w:br/>
        <w:t>o którym mowa w § 5, tj. kwotę …......................</w:t>
      </w:r>
      <w:r>
        <w:rPr>
          <w:rFonts w:ascii="Tahoma" w:eastAsia="SimSun" w:hAnsi="Tahoma" w:cs="Tahoma"/>
          <w:b/>
          <w:spacing w:val="-2"/>
          <w:kern w:val="2"/>
          <w:sz w:val="20"/>
          <w:lang w:eastAsia="hi-IN" w:bidi="hi-IN"/>
        </w:rPr>
        <w:t xml:space="preserve"> zł.</w:t>
      </w:r>
    </w:p>
    <w:p w:rsidR="006463E7" w:rsidRDefault="006463E7" w:rsidP="006463E7">
      <w:pPr>
        <w:tabs>
          <w:tab w:val="left" w:pos="709"/>
        </w:tabs>
        <w:jc w:val="both"/>
        <w:rPr>
          <w:rFonts w:ascii="Tahoma" w:eastAsia="SimSun" w:hAnsi="Tahoma" w:cs="Tahoma"/>
          <w:kern w:val="2"/>
          <w:sz w:val="20"/>
          <w:lang w:eastAsia="hi-IN" w:bidi="hi-IN"/>
        </w:rPr>
      </w:pPr>
      <w:r>
        <w:rPr>
          <w:rFonts w:ascii="Tahoma" w:eastAsia="SimSun" w:hAnsi="Tahoma" w:cs="Tahoma"/>
          <w:kern w:val="2"/>
          <w:sz w:val="20"/>
          <w:lang w:eastAsia="hi-IN" w:bidi="hi-IN"/>
        </w:rPr>
        <w:t>2. Zabezpieczenie należytego wykonania umowy ma na celu zabezpieczenie i ewentualne zaspokojenie roszczeń Zamawiającego z tytułu niewykonania lub nienależytego wykonania Umowy przez Wykonawcę, w tym usunięcia wad oraz zabezpieczenie roszczeń z tytułu rękojmi za wady.</w:t>
      </w:r>
    </w:p>
    <w:p w:rsidR="006463E7" w:rsidRDefault="006463E7" w:rsidP="006463E7">
      <w:pPr>
        <w:tabs>
          <w:tab w:val="left" w:pos="709"/>
        </w:tabs>
        <w:jc w:val="both"/>
        <w:rPr>
          <w:rFonts w:ascii="Tahoma" w:eastAsia="SimSun" w:hAnsi="Tahoma" w:cs="Tahoma"/>
          <w:kern w:val="2"/>
          <w:sz w:val="20"/>
          <w:lang w:eastAsia="hi-IN" w:bidi="hi-IN"/>
        </w:rPr>
      </w:pPr>
      <w:r>
        <w:rPr>
          <w:rFonts w:ascii="Tahoma" w:eastAsia="SimSun" w:hAnsi="Tahoma" w:cs="Tahoma"/>
          <w:kern w:val="2"/>
          <w:sz w:val="20"/>
          <w:lang w:eastAsia="hi-IN" w:bidi="hi-IN"/>
        </w:rPr>
        <w:t>3. Koszty Zabezpieczenia należytego wykonania Umowy ponosi Wykonawca.</w:t>
      </w:r>
    </w:p>
    <w:p w:rsidR="006463E7" w:rsidRDefault="006463E7" w:rsidP="006463E7">
      <w:pPr>
        <w:tabs>
          <w:tab w:val="left" w:pos="709"/>
        </w:tabs>
        <w:jc w:val="both"/>
        <w:rPr>
          <w:rFonts w:ascii="Tahoma" w:eastAsia="SimSun" w:hAnsi="Tahoma" w:cs="Tahoma"/>
          <w:kern w:val="2"/>
          <w:sz w:val="20"/>
          <w:lang w:eastAsia="hi-IN" w:bidi="hi-IN"/>
        </w:rPr>
      </w:pPr>
      <w:r>
        <w:rPr>
          <w:rFonts w:ascii="Tahoma" w:eastAsia="SimSun" w:hAnsi="Tahoma" w:cs="Tahoma"/>
          <w:kern w:val="2"/>
          <w:sz w:val="20"/>
          <w:lang w:eastAsia="hi-IN" w:bidi="hi-IN"/>
        </w:rPr>
        <w:t>4. Wykonawca jest zobowiązany zapewnić, aby Zabezpieczenie należytego wykonania umowy zachowało moc wiążącą w okresie wykonywania Umowy tj. okres od dnia zawarcia umowy do wyznaczonego przez Zamawiającego terminu uwzględniający zapisy § 15 ust. 6, 8 i 9 umowy oraz w okresie rękojmi za Wady fizyczne tj. termin wynikający z § 15 ust. 11 w związku z § 17 umowy.</w:t>
      </w:r>
    </w:p>
    <w:p w:rsidR="006463E7" w:rsidRDefault="006463E7" w:rsidP="006463E7">
      <w:pPr>
        <w:tabs>
          <w:tab w:val="left" w:pos="709"/>
        </w:tabs>
        <w:jc w:val="both"/>
        <w:rPr>
          <w:rFonts w:ascii="Tahoma" w:eastAsia="SimSun" w:hAnsi="Tahoma" w:cs="Tahoma"/>
          <w:spacing w:val="-2"/>
          <w:kern w:val="2"/>
          <w:sz w:val="20"/>
          <w:lang w:eastAsia="hi-IN" w:bidi="hi-IN"/>
        </w:rPr>
      </w:pPr>
      <w:r>
        <w:rPr>
          <w:rFonts w:ascii="Tahoma" w:eastAsia="SimSun" w:hAnsi="Tahoma" w:cs="Tahoma"/>
          <w:kern w:val="2"/>
          <w:sz w:val="20"/>
          <w:lang w:eastAsia="hi-IN" w:bidi="hi-IN"/>
        </w:rPr>
        <w:t xml:space="preserve">5.Wykonawca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rsidR="006463E7" w:rsidRDefault="006463E7" w:rsidP="006463E7">
      <w:pPr>
        <w:jc w:val="both"/>
        <w:rPr>
          <w:rFonts w:ascii="Tahoma" w:eastAsia="SimSun" w:hAnsi="Tahoma" w:cs="Tahoma"/>
          <w:kern w:val="2"/>
          <w:sz w:val="20"/>
          <w:lang w:eastAsia="hi-IN" w:bidi="hi-IN"/>
        </w:rPr>
      </w:pPr>
      <w:r>
        <w:rPr>
          <w:rFonts w:ascii="Tahoma" w:eastAsia="SimSun" w:hAnsi="Tahoma" w:cs="Tahoma"/>
          <w:spacing w:val="-2"/>
          <w:kern w:val="2"/>
          <w:sz w:val="20"/>
          <w:lang w:eastAsia="hi-IN" w:bidi="hi-IN"/>
        </w:rPr>
        <w:t xml:space="preserve">6. </w:t>
      </w:r>
      <w:r>
        <w:rPr>
          <w:rFonts w:ascii="Tahoma" w:eastAsia="SimSun" w:hAnsi="Tahoma" w:cs="Tahoma"/>
          <w:kern w:val="2"/>
          <w:sz w:val="20"/>
          <w:lang w:eastAsia="hi-IN" w:bidi="hi-IN"/>
        </w:rPr>
        <w:t xml:space="preserve">Zabezpieczenie należytego wykonania umowy będzie zwrócone Wykonawcy w terminie i wysokościach jak niżej: </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a) 70% wysokości zabezpieczenia w terminie 30 dni od dnia wykonania zamówienia i uznania przez Zamawiającego za należycie wykonane.</w:t>
      </w:r>
    </w:p>
    <w:p w:rsidR="006463E7" w:rsidRDefault="006463E7" w:rsidP="006463E7">
      <w:pPr>
        <w:jc w:val="both"/>
        <w:rPr>
          <w:rFonts w:ascii="Tahoma" w:eastAsia="SimSun" w:hAnsi="Tahoma" w:cs="Tahoma"/>
          <w:spacing w:val="-2"/>
          <w:kern w:val="2"/>
          <w:sz w:val="20"/>
          <w:lang w:eastAsia="hi-IN" w:bidi="hi-IN"/>
        </w:rPr>
      </w:pPr>
      <w:r>
        <w:rPr>
          <w:rFonts w:ascii="Tahoma" w:eastAsia="SimSun" w:hAnsi="Tahoma" w:cs="Tahoma"/>
          <w:kern w:val="2"/>
          <w:sz w:val="20"/>
          <w:lang w:eastAsia="hi-IN" w:bidi="hi-IN"/>
        </w:rPr>
        <w:t xml:space="preserve">b) 30% wysokości zabezpieczenia w terminie nie później niż w 15 dniu po upływie okresu rękojmi </w:t>
      </w:r>
      <w:r>
        <w:rPr>
          <w:rFonts w:ascii="Tahoma" w:eastAsia="SimSun" w:hAnsi="Tahoma" w:cs="Tahoma"/>
          <w:kern w:val="2"/>
          <w:sz w:val="20"/>
          <w:lang w:eastAsia="hi-IN" w:bidi="hi-IN"/>
        </w:rPr>
        <w:br/>
        <w:t>za wady.</w:t>
      </w:r>
    </w:p>
    <w:p w:rsidR="006463E7" w:rsidRDefault="006463E7" w:rsidP="006463E7">
      <w:pPr>
        <w:tabs>
          <w:tab w:val="left" w:leader="dot" w:pos="4395"/>
          <w:tab w:val="left" w:leader="dot" w:pos="9072"/>
        </w:tabs>
        <w:jc w:val="both"/>
        <w:rPr>
          <w:rFonts w:ascii="Tahoma" w:eastAsia="SimSun" w:hAnsi="Tahoma" w:cs="Tahoma"/>
          <w:kern w:val="2"/>
          <w:sz w:val="20"/>
          <w:lang w:eastAsia="hi-IN" w:bidi="hi-IN"/>
        </w:rPr>
      </w:pPr>
      <w:r>
        <w:rPr>
          <w:rFonts w:ascii="Tahoma" w:eastAsia="SimSun" w:hAnsi="Tahoma" w:cs="Tahoma"/>
          <w:spacing w:val="-2"/>
          <w:kern w:val="2"/>
          <w:sz w:val="20"/>
          <w:lang w:eastAsia="hi-IN" w:bidi="hi-IN"/>
        </w:rPr>
        <w:t>c) Okres rękojmi jest identyczny z okresem gwarancji wskazanej w § 17.</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7. W trakcie realizacji Umowy Wykonawca może dokonać zmiany formy Zabezpieczenia należytego wykonania umowy na jedną lub kilka form, o których mowa w przepisach Pzp, pod warunkiem, że zmiana formy Zabezpieczenia zostanie dokonana z zachowaniem ciągłości zabezpieczenia i bez zmniejszenia jego wysokości.</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8.Zabezpieczenie należytego wykonania umowy pozostaje w dyspozycji Zamawiającego i zachowuje swoją ważność na czas określony w Umowie. </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9. Jeżeli nie zajdzie powód do realizacji zabezpieczenia w całości lub w części, podlega ono zwrotowi Wykonawcy odpowiednio w całości lub w części w terminach, o których mowa w ust.5 a) i w ust. 5 b).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6463E7" w:rsidRDefault="006463E7" w:rsidP="006463E7">
      <w:pPr>
        <w:tabs>
          <w:tab w:val="center" w:pos="4513"/>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17</w:t>
      </w:r>
    </w:p>
    <w:p w:rsidR="006463E7" w:rsidRDefault="006463E7" w:rsidP="006463E7">
      <w:pPr>
        <w:tabs>
          <w:tab w:val="center" w:pos="4513"/>
        </w:tabs>
        <w:jc w:val="center"/>
        <w:rPr>
          <w:rFonts w:ascii="Tahoma" w:eastAsia="SimSun" w:hAnsi="Tahoma" w:cs="Tahoma"/>
          <w:kern w:val="2"/>
          <w:sz w:val="20"/>
          <w:lang w:eastAsia="hi-IN" w:bidi="hi-IN"/>
        </w:rPr>
      </w:pPr>
      <w:r>
        <w:rPr>
          <w:rFonts w:ascii="Tahoma" w:eastAsia="SimSun" w:hAnsi="Tahoma" w:cs="Tahoma"/>
          <w:b/>
          <w:bCs/>
          <w:spacing w:val="-3"/>
          <w:kern w:val="2"/>
          <w:sz w:val="20"/>
          <w:lang w:eastAsia="hi-IN" w:bidi="hi-IN"/>
        </w:rPr>
        <w:t>Gwarancja</w:t>
      </w:r>
    </w:p>
    <w:p w:rsidR="006463E7" w:rsidRDefault="006463E7" w:rsidP="006463E7">
      <w:pPr>
        <w:jc w:val="both"/>
        <w:rPr>
          <w:rFonts w:ascii="Tahoma" w:eastAsia="SimSun" w:hAnsi="Tahoma" w:cs="Tahoma"/>
          <w:spacing w:val="-2"/>
          <w:kern w:val="2"/>
          <w:sz w:val="20"/>
          <w:lang w:eastAsia="hi-IN" w:bidi="hi-IN"/>
        </w:rPr>
      </w:pPr>
      <w:r>
        <w:rPr>
          <w:rFonts w:ascii="Tahoma" w:eastAsia="SimSun" w:hAnsi="Tahoma" w:cs="Tahoma"/>
          <w:kern w:val="2"/>
          <w:sz w:val="20"/>
          <w:lang w:eastAsia="hi-IN" w:bidi="hi-IN"/>
        </w:rPr>
        <w:t>1.Wykonawca udziela Zamawiającemu rękojmi na wykonany przedmiot umowy na okres (……</w:t>
      </w:r>
      <w:r>
        <w:rPr>
          <w:rFonts w:ascii="Tahoma" w:eastAsia="SimSun" w:hAnsi="Tahoma" w:cs="Tahoma"/>
          <w:i/>
          <w:kern w:val="2"/>
          <w:sz w:val="20"/>
          <w:lang w:eastAsia="hi-IN" w:bidi="hi-IN"/>
        </w:rPr>
        <w:t>zgodnie z ofertą</w:t>
      </w:r>
      <w:r>
        <w:rPr>
          <w:rFonts w:ascii="Tahoma" w:eastAsia="SimSun" w:hAnsi="Tahoma" w:cs="Tahoma"/>
          <w:kern w:val="2"/>
          <w:sz w:val="20"/>
          <w:lang w:eastAsia="hi-IN" w:bidi="hi-IN"/>
        </w:rPr>
        <w:t>)</w:t>
      </w:r>
      <w:r>
        <w:rPr>
          <w:rFonts w:ascii="Tahoma" w:eastAsia="SimSun" w:hAnsi="Tahoma" w:cs="Tahoma"/>
          <w:b/>
          <w:bCs/>
          <w:kern w:val="2"/>
          <w:sz w:val="20"/>
          <w:lang w:eastAsia="hi-IN" w:bidi="hi-IN"/>
        </w:rPr>
        <w:t xml:space="preserve"> miesięcy</w:t>
      </w:r>
      <w:r>
        <w:rPr>
          <w:rFonts w:ascii="Tahoma" w:eastAsia="SimSun" w:hAnsi="Tahoma" w:cs="Tahoma"/>
          <w:kern w:val="2"/>
          <w:sz w:val="20"/>
          <w:lang w:eastAsia="hi-IN" w:bidi="hi-IN"/>
        </w:rPr>
        <w:t xml:space="preserve"> od daty odbioru końcowego. </w:t>
      </w:r>
    </w:p>
    <w:p w:rsidR="006463E7" w:rsidRDefault="006463E7" w:rsidP="006463E7">
      <w:pPr>
        <w:tabs>
          <w:tab w:val="left" w:pos="426"/>
          <w:tab w:val="left" w:leader="dot" w:pos="6804"/>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2.Bieg terminu  gwarancji i rękojmi rozpoczyna się w dniu następnym licząc od daty odbioru końcowego lub potwierdzenia usunięcia wad stwierdzonych przy odbiorze końcowym przedmiotu umowy.</w:t>
      </w:r>
    </w:p>
    <w:p w:rsidR="006463E7" w:rsidRDefault="006463E7" w:rsidP="006463E7">
      <w:pPr>
        <w:tabs>
          <w:tab w:val="left" w:pos="426"/>
          <w:tab w:val="left" w:leader="dot" w:pos="6804"/>
        </w:tabs>
        <w:jc w:val="both"/>
        <w:rPr>
          <w:rFonts w:ascii="Tahoma" w:eastAsia="SimSun" w:hAnsi="Tahoma" w:cs="Tahoma"/>
          <w:spacing w:val="-3"/>
          <w:kern w:val="2"/>
          <w:sz w:val="20"/>
          <w:lang w:eastAsia="hi-IN" w:bidi="hi-IN"/>
        </w:rPr>
      </w:pPr>
      <w:r>
        <w:rPr>
          <w:rFonts w:ascii="Tahoma" w:eastAsia="SimSun" w:hAnsi="Tahoma" w:cs="Tahoma"/>
          <w:spacing w:val="-2"/>
          <w:kern w:val="2"/>
          <w:sz w:val="20"/>
          <w:lang w:eastAsia="hi-IN" w:bidi="hi-IN"/>
        </w:rPr>
        <w:t>3.Zamawiający może dochodzić roszczeń z tytułu gwarancji i rękojmi także po terminie określonym w ust. 1, jeżeli reklamował wadę przed upływem tego terminu.</w:t>
      </w:r>
    </w:p>
    <w:p w:rsidR="006463E7" w:rsidRDefault="006463E7" w:rsidP="006463E7">
      <w:pPr>
        <w:tabs>
          <w:tab w:val="left" w:pos="426"/>
          <w:tab w:val="left" w:pos="720"/>
          <w:tab w:val="left" w:leader="dot" w:pos="6804"/>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4.  Na identyczny okres jak rękojmi, wykonawca udziela gwarancji.</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spacing w:val="-3"/>
          <w:kern w:val="2"/>
          <w:sz w:val="20"/>
          <w:lang w:eastAsia="hi-IN" w:bidi="hi-IN"/>
        </w:rPr>
        <w:t xml:space="preserve">5. </w:t>
      </w:r>
      <w:r>
        <w:rPr>
          <w:rFonts w:ascii="Tahoma" w:eastAsia="SimSun" w:hAnsi="Tahoma" w:cs="Tahoma"/>
          <w:kern w:val="2"/>
          <w:sz w:val="20"/>
          <w:lang w:eastAsia="hi-IN" w:bidi="hi-IN"/>
        </w:rPr>
        <w:t>Wykonawca zobowiązany będzie w okresie gwarancji do realizacji corocznych bezpłatnych przeglądów gwarancyjnych zapewniających bezusterkową eksploatację przedmiotu umowy.</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6. Na dostarczone i zamontowane urządzenia Wykonawca zapewni bezpłatny serwis gwarancyjny z miejscem wykonania naprawy u Zamawiającego, chyba że zostanie uzgodnione to w innej formie z Zamawiającym. </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7. Wykonawca zapewni w okresie gwarancyjnym czas reakcji serwisowej – maksymalnie 24 godziny od  otrzymania przez Wykonawcę pisemnego lub nadanego faksem zgłoszenia. </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lastRenderedPageBreak/>
        <w:t>8. W okresie gwarancyjnym koszty związane z naprawami, przeglądami serwisowymi, wymianą części w tym ewentualną wysyłką ponosić będzie Wykonawca.</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9. Zamawiający będzie zawiadamiał o stwierdzonych wadach i usterkach Przedmiotu Umowy w terminach nie dłuższych niż 30 dni od ich stwierdzenia. Uchybienie temu terminowi nie powoduje utraty uprawnień służących Zamawiającemu. Wykonawca zobowiązany będzie każdorazowo do usunięcia stwierdzonej wady lub usterki, jeżeli ujawnią się one w ciągu terminu określonego w ust. 1.</w:t>
      </w:r>
    </w:p>
    <w:p w:rsidR="006463E7" w:rsidRDefault="006463E7" w:rsidP="006463E7">
      <w:pPr>
        <w:tabs>
          <w:tab w:val="left" w:pos="426"/>
          <w:tab w:val="left" w:leader="dot" w:pos="6804"/>
        </w:tabs>
        <w:jc w:val="both"/>
        <w:rPr>
          <w:rFonts w:ascii="Tahoma" w:eastAsia="SimSun" w:hAnsi="Tahoma" w:cs="Tahoma"/>
          <w:spacing w:val="-3"/>
          <w:kern w:val="2"/>
          <w:sz w:val="20"/>
          <w:lang w:eastAsia="hi-IN" w:bidi="hi-IN"/>
        </w:rPr>
      </w:pPr>
      <w:r>
        <w:rPr>
          <w:rFonts w:ascii="Tahoma" w:eastAsia="SimSun" w:hAnsi="Tahoma" w:cs="Tahoma"/>
          <w:kern w:val="2"/>
          <w:sz w:val="20"/>
          <w:lang w:eastAsia="hi-IN" w:bidi="hi-IN"/>
        </w:rPr>
        <w:t>10. Gwarancja ulega przedłużeniu o czas, w którym na skutek wad Przedmiotu Umowy lub jego części nie można było z niego korzystać.</w:t>
      </w:r>
    </w:p>
    <w:p w:rsidR="006463E7" w:rsidRDefault="006463E7" w:rsidP="006463E7">
      <w:pPr>
        <w:tabs>
          <w:tab w:val="left" w:pos="426"/>
          <w:tab w:val="left" w:leader="dot" w:pos="6804"/>
        </w:tabs>
        <w:jc w:val="both"/>
        <w:rPr>
          <w:rFonts w:ascii="Tahoma" w:eastAsia="SimSun" w:hAnsi="Tahoma" w:cs="Tahoma"/>
          <w:b/>
          <w:bCs/>
          <w:spacing w:val="-3"/>
          <w:kern w:val="2"/>
          <w:sz w:val="20"/>
          <w:lang w:eastAsia="hi-IN" w:bidi="hi-IN"/>
        </w:rPr>
      </w:pPr>
      <w:r>
        <w:rPr>
          <w:rFonts w:ascii="Tahoma" w:eastAsia="SimSun" w:hAnsi="Tahoma" w:cs="Tahoma"/>
          <w:spacing w:val="-3"/>
          <w:kern w:val="2"/>
          <w:sz w:val="20"/>
          <w:lang w:eastAsia="hi-IN" w:bidi="hi-IN"/>
        </w:rPr>
        <w:t>11. Utrata roszczeń z tytułu wad nie następuje pomimo upływu terminu gwarancji, jeżeli Wykonawca wadę podstępnie zataił.</w:t>
      </w:r>
    </w:p>
    <w:p w:rsidR="00B97A1B" w:rsidRDefault="00B97A1B" w:rsidP="006463E7">
      <w:pPr>
        <w:tabs>
          <w:tab w:val="center" w:pos="4513"/>
        </w:tabs>
        <w:jc w:val="center"/>
        <w:rPr>
          <w:rFonts w:ascii="Tahoma" w:eastAsia="SimSun" w:hAnsi="Tahoma" w:cs="Tahoma"/>
          <w:b/>
          <w:bCs/>
          <w:spacing w:val="-3"/>
          <w:kern w:val="2"/>
          <w:sz w:val="20"/>
          <w:lang w:eastAsia="hi-IN" w:bidi="hi-IN"/>
        </w:rPr>
      </w:pPr>
    </w:p>
    <w:p w:rsidR="006463E7" w:rsidRDefault="006463E7" w:rsidP="006463E7">
      <w:pPr>
        <w:tabs>
          <w:tab w:val="center" w:pos="4513"/>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18</w:t>
      </w:r>
    </w:p>
    <w:p w:rsidR="006463E7" w:rsidRDefault="006463E7" w:rsidP="006463E7">
      <w:pPr>
        <w:tabs>
          <w:tab w:val="left" w:pos="426"/>
          <w:tab w:val="left" w:leader="dot" w:pos="4395"/>
          <w:tab w:val="left" w:leader="dot" w:pos="9072"/>
        </w:tabs>
        <w:jc w:val="center"/>
        <w:rPr>
          <w:rFonts w:ascii="Tahoma" w:eastAsia="SimSun" w:hAnsi="Tahoma" w:cs="Tahoma"/>
          <w:spacing w:val="-2"/>
          <w:kern w:val="2"/>
          <w:sz w:val="20"/>
          <w:lang w:eastAsia="hi-IN" w:bidi="hi-IN"/>
        </w:rPr>
      </w:pPr>
      <w:r>
        <w:rPr>
          <w:rFonts w:ascii="Tahoma" w:eastAsia="SimSun" w:hAnsi="Tahoma" w:cs="Tahoma"/>
          <w:b/>
          <w:bCs/>
          <w:spacing w:val="-3"/>
          <w:kern w:val="2"/>
          <w:sz w:val="20"/>
          <w:lang w:eastAsia="hi-IN" w:bidi="hi-IN"/>
        </w:rPr>
        <w:t>Odstąpienie od umowy</w:t>
      </w:r>
    </w:p>
    <w:p w:rsidR="006463E7" w:rsidRDefault="006463E7" w:rsidP="006463E7">
      <w:pPr>
        <w:tabs>
          <w:tab w:val="left" w:pos="0"/>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1.Zamawiającemu przysługuje prawo do odstąpienia od umowy, jeżeli:</w:t>
      </w:r>
    </w:p>
    <w:p w:rsidR="006463E7" w:rsidRDefault="006463E7" w:rsidP="006463E7">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1.1.Wykonawca nie rozpoczął robót zgodnie z przedstawieniem przez niego harmonogramem rzeczowym lub nie przystąpił do przejęcia terenu budowy,</w:t>
      </w:r>
    </w:p>
    <w:p w:rsidR="006463E7" w:rsidRDefault="006463E7" w:rsidP="006463E7">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 xml:space="preserve">1.2.Wykonawca przerwał niezgodnie z harmonogramem,  realizację robót przerwa ta trwa dłużej niż </w:t>
      </w:r>
      <w:r>
        <w:rPr>
          <w:rFonts w:ascii="Tahoma" w:eastAsia="SimSun" w:hAnsi="Tahoma" w:cs="Tahoma"/>
          <w:b/>
          <w:bCs/>
          <w:spacing w:val="-2"/>
          <w:kern w:val="2"/>
          <w:sz w:val="20"/>
          <w:lang w:eastAsia="hi-IN" w:bidi="hi-IN"/>
        </w:rPr>
        <w:t xml:space="preserve">14 </w:t>
      </w:r>
      <w:r>
        <w:rPr>
          <w:rFonts w:ascii="Tahoma" w:eastAsia="SimSun" w:hAnsi="Tahoma" w:cs="Tahoma"/>
          <w:spacing w:val="-2"/>
          <w:kern w:val="2"/>
          <w:sz w:val="20"/>
          <w:lang w:eastAsia="hi-IN" w:bidi="hi-IN"/>
        </w:rPr>
        <w:t>dni,</w:t>
      </w:r>
    </w:p>
    <w:p w:rsidR="006463E7" w:rsidRDefault="006463E7" w:rsidP="006463E7">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1.3.Wystąpi istotna zmiana okoliczności powodująca, że wykonanie umowy nie leży w interesie publicznym, czego nie można było przewidzieć w chwili zawarcia umowy – odstąpienie od umowy w tym przypadku może nastąpić w terminie miesiąca od powzięcia wiadomości o powyższych okolicznościach. W takim wypadku Wykonawca może żądać jedynie wynagrodzenia należytego mu z tytułu wykonania części umowy,</w:t>
      </w:r>
    </w:p>
    <w:p w:rsidR="006463E7" w:rsidRDefault="006463E7" w:rsidP="006463E7">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1.4.Wykonawca realizuje roboty przewidziane niniejszą umową w sposób niezgodny z dokumentacją projektową,</w:t>
      </w:r>
    </w:p>
    <w:p w:rsidR="006463E7" w:rsidRDefault="006463E7" w:rsidP="006463E7">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1.5.Zostanie ogłoszona upadłość lub rozwiązanie przedsiębiorstwa Wykonawcy, a w toku postępowania zostanie orzeczona likwidacja przedsiębiorstwa Wykonawcy</w:t>
      </w:r>
    </w:p>
    <w:p w:rsidR="006463E7" w:rsidRDefault="006463E7" w:rsidP="006463E7">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1.6.Zostanie wydany nakaz zajęcia majątku wykonawcy w zakresie uniemożliwiającym Wykonawcy wykonanie umowy,</w:t>
      </w:r>
    </w:p>
    <w:p w:rsidR="006463E7" w:rsidRDefault="006463E7" w:rsidP="006463E7">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1.7.Wykonawca narusza postanowienia niniejszej umowy, w szczególności postanowienia § 3 ustęp 2-6, § 6 ustęp 3.4, 3.5 i 7, § 8 ustęp 2, § 12 ustęp 2, § 13 ustęp 2, 3 i 4, § 14 ustęp 1.2 lit b), ustęp 2, § 15 ustęp 8, § 18, § 19, § 22,</w:t>
      </w:r>
    </w:p>
    <w:p w:rsidR="006463E7" w:rsidRDefault="006463E7" w:rsidP="006463E7">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1.8.w wypadku wskazanym w art. 635 ustawy kodeks cywilny.</w:t>
      </w:r>
    </w:p>
    <w:p w:rsidR="006463E7" w:rsidRDefault="006463E7" w:rsidP="006463E7">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2.Odstąpienie od umowy powinno nastąpić w formie pisemnej w terminie miesiąca od daty powzięcia wiadomości o zaistnieniu okoliczności określonych w ust. 1 i musi zawierać uzasadnienie.</w:t>
      </w:r>
    </w:p>
    <w:p w:rsidR="006463E7" w:rsidRDefault="006463E7" w:rsidP="006463E7">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3.W przypadku odstąpienia od umowy Wykonawcę oraz Zamawiającego obciążają następujące obowiązki szczegółowe:</w:t>
      </w:r>
    </w:p>
    <w:p w:rsidR="006463E7" w:rsidRDefault="006463E7" w:rsidP="006463E7">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3.1.Wykonawca zabezpieczy przerwane roboty w zakresie obustronnie uzgodnionym na koszt strony, z której to winy nastąpiło odstąpienie od umowy lub przerwanie robót,</w:t>
      </w:r>
    </w:p>
    <w:p w:rsidR="006463E7" w:rsidRDefault="006463E7" w:rsidP="006463E7">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3.2.Wykonawca sporządzi wykaz tych materiałów, które nie mogą być wykorzystane przez Wykonawcę do realizacji innych robót nie objętych niniejszą umową, jeżeli odstąpienie od umowy nastąpiło z przyczyn niezależnych od niego,</w:t>
      </w:r>
    </w:p>
    <w:p w:rsidR="006463E7" w:rsidRDefault="006463E7" w:rsidP="006463E7">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 xml:space="preserve">3.3.Wykonawca zgłosi do dokonania przez Zamawiającego odbioru robót przerwanych oraz robót zabezpieczających, jeżeli odstąpienie od umowy, nastąpiło z przyczyn, za które Wykonawca nie odpowiada w terminie </w:t>
      </w:r>
      <w:r>
        <w:rPr>
          <w:rFonts w:ascii="Tahoma" w:eastAsia="SimSun" w:hAnsi="Tahoma" w:cs="Tahoma"/>
          <w:b/>
          <w:bCs/>
          <w:spacing w:val="-2"/>
          <w:kern w:val="2"/>
          <w:sz w:val="20"/>
          <w:lang w:eastAsia="hi-IN" w:bidi="hi-IN"/>
        </w:rPr>
        <w:t>7</w:t>
      </w:r>
      <w:r>
        <w:rPr>
          <w:rFonts w:ascii="Tahoma" w:eastAsia="SimSun" w:hAnsi="Tahoma" w:cs="Tahoma"/>
          <w:spacing w:val="-2"/>
          <w:kern w:val="2"/>
          <w:sz w:val="20"/>
          <w:lang w:eastAsia="hi-IN" w:bidi="hi-IN"/>
        </w:rPr>
        <w:t xml:space="preserve"> dni od daty zgłoszenia, o którym mowa w ust. 1 pkt 1.3. Wykonawca przy udziale Zamawiającego sporządzi szczegółowy protokół inwentaryzacji robót w toku wraz z kosztorysem powykonawczym według stanu na dzień odstąpienia; protokół inwentaryzacji robót w toku stanowić będzie podstawę do wystawienia faktury VAT przez Wykonawcę,</w:t>
      </w:r>
    </w:p>
    <w:p w:rsidR="006463E7" w:rsidRDefault="006463E7" w:rsidP="006463E7">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 xml:space="preserve">3.4.Wykonawca niezwłocznie, nie później jednak niż w terminie </w:t>
      </w:r>
      <w:r>
        <w:rPr>
          <w:rFonts w:ascii="Tahoma" w:eastAsia="SimSun" w:hAnsi="Tahoma" w:cs="Tahoma"/>
          <w:b/>
          <w:bCs/>
          <w:spacing w:val="-2"/>
          <w:kern w:val="2"/>
          <w:sz w:val="20"/>
          <w:lang w:eastAsia="hi-IN" w:bidi="hi-IN"/>
        </w:rPr>
        <w:t>14</w:t>
      </w:r>
      <w:r>
        <w:rPr>
          <w:rFonts w:ascii="Tahoma" w:eastAsia="SimSun" w:hAnsi="Tahoma" w:cs="Tahoma"/>
          <w:spacing w:val="-2"/>
          <w:kern w:val="2"/>
          <w:sz w:val="20"/>
          <w:lang w:eastAsia="hi-IN" w:bidi="hi-IN"/>
        </w:rPr>
        <w:t xml:space="preserve"> dni, usunie z terenu budowy urządzenia zaplecza przez niego dostarczone.</w:t>
      </w:r>
    </w:p>
    <w:p w:rsidR="006463E7" w:rsidRDefault="006463E7" w:rsidP="006463E7">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4.Zamawiający w razie odstąpienia od umowy z przyczyn, za które Wykonawca nie odpowiada, obowiązany jest do:</w:t>
      </w:r>
    </w:p>
    <w:p w:rsidR="006463E7" w:rsidRDefault="006463E7" w:rsidP="006463E7">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4.1.dokonania odbioru robót przerwanych oraz do zapłaty wynagrodzenia za roboty, które zostały wykonane do dnia odstąpienia,</w:t>
      </w:r>
    </w:p>
    <w:p w:rsidR="006463E7" w:rsidRDefault="006463E7" w:rsidP="006463E7">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4.2.przejęcia od Wykonawcy terenu budowy pod swój dozór.</w:t>
      </w:r>
    </w:p>
    <w:p w:rsidR="0020616A" w:rsidRDefault="0020616A" w:rsidP="006463E7">
      <w:pPr>
        <w:tabs>
          <w:tab w:val="left" w:pos="426"/>
          <w:tab w:val="left" w:leader="dot" w:pos="4395"/>
          <w:tab w:val="left" w:leader="dot" w:pos="9072"/>
        </w:tabs>
        <w:jc w:val="both"/>
        <w:rPr>
          <w:rFonts w:ascii="Tahoma" w:eastAsia="SimSun" w:hAnsi="Tahoma" w:cs="Tahoma"/>
          <w:spacing w:val="-2"/>
          <w:kern w:val="2"/>
          <w:sz w:val="20"/>
          <w:lang w:eastAsia="hi-IN" w:bidi="hi-IN"/>
        </w:rPr>
      </w:pPr>
    </w:p>
    <w:p w:rsidR="006463E7" w:rsidRDefault="006463E7" w:rsidP="006463E7">
      <w:pPr>
        <w:tabs>
          <w:tab w:val="left" w:pos="-720"/>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§19</w:t>
      </w:r>
    </w:p>
    <w:p w:rsidR="006463E7" w:rsidRDefault="006463E7" w:rsidP="006463E7">
      <w:pPr>
        <w:tabs>
          <w:tab w:val="left" w:pos="-720"/>
        </w:tabs>
        <w:jc w:val="center"/>
        <w:rPr>
          <w:rFonts w:ascii="Tahoma" w:eastAsia="SimSun" w:hAnsi="Tahoma" w:cs="Tahoma"/>
          <w:spacing w:val="-2"/>
          <w:kern w:val="2"/>
          <w:sz w:val="20"/>
          <w:lang w:eastAsia="hi-IN" w:bidi="hi-IN"/>
        </w:rPr>
      </w:pPr>
      <w:r>
        <w:rPr>
          <w:rFonts w:ascii="Tahoma" w:eastAsia="SimSun" w:hAnsi="Tahoma" w:cs="Tahoma"/>
          <w:b/>
          <w:bCs/>
          <w:spacing w:val="-3"/>
          <w:kern w:val="2"/>
          <w:sz w:val="20"/>
          <w:lang w:eastAsia="hi-IN" w:bidi="hi-IN"/>
        </w:rPr>
        <w:t>Umowa ubezpieczenia</w:t>
      </w:r>
    </w:p>
    <w:p w:rsidR="006463E7" w:rsidRDefault="006463E7" w:rsidP="006463E7">
      <w:pPr>
        <w:tabs>
          <w:tab w:val="left" w:pos="0"/>
          <w:tab w:val="left" w:leader="dot" w:pos="4395"/>
          <w:tab w:val="left" w:leader="dot" w:pos="9072"/>
        </w:tabs>
        <w:spacing w:before="120"/>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lastRenderedPageBreak/>
        <w:t xml:space="preserve">1.Wykonawca zobowiązuje się do zawarcia na własny koszt odpowiednich umów ubezpieczenia </w:t>
      </w:r>
      <w:r>
        <w:rPr>
          <w:rFonts w:ascii="Tahoma" w:eastAsia="SimSun" w:hAnsi="Tahoma" w:cs="Tahoma"/>
          <w:spacing w:val="-2"/>
          <w:kern w:val="2"/>
          <w:sz w:val="20"/>
          <w:lang w:eastAsia="hi-IN" w:bidi="hi-IN"/>
        </w:rPr>
        <w:br/>
        <w:t xml:space="preserve">z tytułu szkód, które mogą zaistnieć w związku z zdarzeniami losowymi, a w szczególności </w:t>
      </w:r>
      <w:r>
        <w:rPr>
          <w:rFonts w:ascii="Tahoma" w:eastAsia="SimSun" w:hAnsi="Tahoma" w:cs="Tahoma"/>
          <w:spacing w:val="-2"/>
          <w:kern w:val="2"/>
          <w:sz w:val="20"/>
          <w:lang w:eastAsia="hi-IN" w:bidi="hi-IN"/>
        </w:rPr>
        <w:br/>
        <w:t xml:space="preserve">od odpowiedzialności cywilnej na czas realizacji robót objętych umową. Ponadto wykonawca </w:t>
      </w:r>
      <w:r>
        <w:rPr>
          <w:rFonts w:ascii="Tahoma" w:eastAsia="SimSun" w:hAnsi="Tahoma" w:cs="Tahoma"/>
          <w:spacing w:val="-2"/>
          <w:kern w:val="2"/>
          <w:sz w:val="20"/>
          <w:lang w:eastAsia="hi-IN" w:bidi="hi-IN"/>
        </w:rPr>
        <w:br/>
        <w:t xml:space="preserve">zobowiązuje się do zawarcia na własny koszt odpowiednich umów ubezpieczenia </w:t>
      </w:r>
      <w:r>
        <w:rPr>
          <w:rFonts w:ascii="Tahoma" w:eastAsia="SimSun" w:hAnsi="Tahoma" w:cs="Tahoma"/>
          <w:spacing w:val="-2"/>
          <w:kern w:val="2"/>
          <w:sz w:val="20"/>
          <w:lang w:eastAsia="hi-IN" w:bidi="hi-IN"/>
        </w:rPr>
        <w:br/>
        <w:t xml:space="preserve">od odpowiedzialności cywilnej za wszelkie szkody materialne i na osobach oraz następstwa </w:t>
      </w:r>
      <w:r>
        <w:rPr>
          <w:rFonts w:ascii="Tahoma" w:eastAsia="SimSun" w:hAnsi="Tahoma" w:cs="Tahoma"/>
          <w:spacing w:val="-2"/>
          <w:kern w:val="2"/>
          <w:sz w:val="20"/>
          <w:lang w:eastAsia="hi-IN" w:bidi="hi-IN"/>
        </w:rPr>
        <w:br/>
        <w:t xml:space="preserve">nieszczęśliwych wypadków dotyczące osób trzecich, a powstałe w związku z wadami </w:t>
      </w:r>
      <w:r>
        <w:rPr>
          <w:rFonts w:ascii="Tahoma" w:eastAsia="SimSun" w:hAnsi="Tahoma" w:cs="Tahoma"/>
          <w:spacing w:val="-2"/>
          <w:kern w:val="2"/>
          <w:sz w:val="20"/>
          <w:lang w:eastAsia="hi-IN" w:bidi="hi-IN"/>
        </w:rPr>
        <w:br/>
        <w:t>wykonawczymi wykonanych robót na cały okres rękojmi i gwarancji.</w:t>
      </w:r>
    </w:p>
    <w:p w:rsidR="006463E7" w:rsidRDefault="006463E7" w:rsidP="006463E7">
      <w:pPr>
        <w:ind w:left="426" w:hanging="426"/>
        <w:jc w:val="both"/>
        <w:rPr>
          <w:rFonts w:ascii="Tahoma" w:eastAsia="SimSun" w:hAnsi="Tahoma" w:cs="Tahoma"/>
          <w:kern w:val="2"/>
          <w:sz w:val="20"/>
          <w:lang w:eastAsia="hi-IN" w:bidi="hi-IN"/>
        </w:rPr>
      </w:pPr>
      <w:r>
        <w:rPr>
          <w:rFonts w:ascii="Tahoma" w:eastAsia="SimSun" w:hAnsi="Tahoma" w:cs="Tahoma"/>
          <w:spacing w:val="-2"/>
          <w:kern w:val="2"/>
          <w:sz w:val="20"/>
          <w:lang w:eastAsia="hi-IN" w:bidi="hi-IN"/>
        </w:rPr>
        <w:t>2.Ubezpieczeniu podlegają w szczególności:</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odpowiedzialność cywilna za szkody oraz następstwa nieszczęśliwych wypadków dotyczące pracowników </w:t>
      </w:r>
      <w:r>
        <w:rPr>
          <w:rFonts w:ascii="Tahoma" w:eastAsia="SimSun" w:hAnsi="Tahoma" w:cs="Tahoma"/>
          <w:kern w:val="2"/>
          <w:sz w:val="20"/>
          <w:lang w:eastAsia="hi-IN" w:bidi="hi-IN"/>
        </w:rPr>
        <w:br/>
        <w:t xml:space="preserve">i osób trzecich, a powstałe w związku z wykonanymi usługami, w tym także ruchem pojazdów mechanicznych. </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3.Strony uzgadniają, iż pokrycie wszelkiego rodzaju szkód wskazanych w ust. 1 i 2 następować będzie przez Wykonawcę lub jego ubezpieczyciela na zasadach określonych w umowie ubezpieczyciela, bez udziału           Zamawiającego. Dotyczy to w szczególności odpowiedzialności z tytułu szkód poniesionych przez osoby trzecie.</w:t>
      </w:r>
    </w:p>
    <w:p w:rsidR="006463E7" w:rsidRDefault="006463E7" w:rsidP="006463E7">
      <w:pPr>
        <w:ind w:right="-83"/>
        <w:jc w:val="both"/>
        <w:rPr>
          <w:rFonts w:ascii="Tahoma" w:eastAsia="SimSun" w:hAnsi="Tahoma" w:cs="Tahoma"/>
          <w:b/>
          <w:bCs/>
          <w:spacing w:val="-3"/>
          <w:kern w:val="2"/>
          <w:sz w:val="20"/>
          <w:lang w:eastAsia="hi-IN" w:bidi="hi-IN"/>
        </w:rPr>
      </w:pPr>
      <w:r>
        <w:rPr>
          <w:rFonts w:ascii="Tahoma" w:eastAsia="SimSun" w:hAnsi="Tahoma" w:cs="Tahoma"/>
          <w:kern w:val="2"/>
          <w:sz w:val="20"/>
          <w:lang w:eastAsia="hi-IN" w:bidi="hi-IN"/>
        </w:rPr>
        <w:t xml:space="preserve">4.Wykonawca jest odpowiedzialny za bezpieczeństwo wszelkich działań na terenie budowy w tym działań podwykonawcy ponosi za nie odpowiedzialność odszkodowawczą. </w:t>
      </w:r>
    </w:p>
    <w:p w:rsidR="006463E7" w:rsidRDefault="006463E7" w:rsidP="006463E7">
      <w:pPr>
        <w:tabs>
          <w:tab w:val="left" w:pos="-720"/>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20</w:t>
      </w:r>
    </w:p>
    <w:p w:rsidR="006463E7" w:rsidRDefault="006463E7" w:rsidP="006463E7">
      <w:pPr>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Warunki aneksowania umowy</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1.Zamawiający zgodnie z art. 144 ustawy PZP przewiduje możliwość dokonania zmian </w:t>
      </w:r>
      <w:r>
        <w:rPr>
          <w:rFonts w:ascii="Tahoma" w:eastAsia="SimSun" w:hAnsi="Tahoma" w:cs="Tahoma"/>
          <w:kern w:val="2"/>
          <w:sz w:val="20"/>
          <w:lang w:eastAsia="hi-IN" w:bidi="hi-IN"/>
        </w:rPr>
        <w:br/>
        <w:t xml:space="preserve">postanowień zawartej umowy w stosunku do treści oferty, na podstawie której dokonano </w:t>
      </w:r>
      <w:r>
        <w:rPr>
          <w:rFonts w:ascii="Tahoma" w:eastAsia="SimSun" w:hAnsi="Tahoma" w:cs="Tahoma"/>
          <w:kern w:val="2"/>
          <w:sz w:val="20"/>
          <w:lang w:eastAsia="hi-IN" w:bidi="hi-IN"/>
        </w:rPr>
        <w:br/>
        <w:t>wyboru wykonawcy, w przypadku wystąpienia co najmniej jednej z okoliczności wymienionych poniżej, z uwzględnieniem podawanych warunków ich wprowadzenia:</w:t>
      </w:r>
    </w:p>
    <w:p w:rsidR="006463E7" w:rsidRDefault="006463E7" w:rsidP="006463E7">
      <w:pPr>
        <w:tabs>
          <w:tab w:val="left" w:pos="284"/>
          <w:tab w:val="left" w:pos="360"/>
        </w:tabs>
        <w:ind w:left="540" w:hanging="540"/>
        <w:jc w:val="both"/>
        <w:rPr>
          <w:rFonts w:ascii="Tahoma" w:hAnsi="Tahoma" w:cs="Tahoma"/>
          <w:kern w:val="3"/>
          <w:sz w:val="20"/>
          <w:lang w:eastAsia="en-US"/>
        </w:rPr>
      </w:pPr>
    </w:p>
    <w:p w:rsidR="006463E7" w:rsidRDefault="006463E7" w:rsidP="006463E7">
      <w:pPr>
        <w:tabs>
          <w:tab w:val="left" w:pos="284"/>
          <w:tab w:val="left" w:pos="360"/>
        </w:tabs>
        <w:ind w:left="540" w:hanging="540"/>
        <w:jc w:val="both"/>
        <w:rPr>
          <w:rFonts w:ascii="Tahoma" w:hAnsi="Tahoma" w:cs="Tahoma"/>
          <w:sz w:val="20"/>
        </w:rPr>
      </w:pPr>
      <w:r>
        <w:rPr>
          <w:rFonts w:ascii="Tahoma" w:hAnsi="Tahoma" w:cs="Tahoma"/>
          <w:sz w:val="20"/>
        </w:rPr>
        <w:t>2. ZMIANY OGÓLNE</w:t>
      </w:r>
    </w:p>
    <w:p w:rsidR="006463E7" w:rsidRDefault="006463E7" w:rsidP="006463E7">
      <w:pPr>
        <w:tabs>
          <w:tab w:val="left" w:pos="360"/>
        </w:tabs>
        <w:jc w:val="both"/>
        <w:rPr>
          <w:rFonts w:ascii="Tahoma" w:hAnsi="Tahoma" w:cs="Tahoma"/>
          <w:sz w:val="20"/>
        </w:rPr>
      </w:pPr>
      <w:r>
        <w:rPr>
          <w:rFonts w:ascii="Tahoma" w:hAnsi="Tahoma" w:cs="Tahoma"/>
          <w:sz w:val="20"/>
        </w:rPr>
        <w:t>2.1. Możliwa jest:</w:t>
      </w:r>
    </w:p>
    <w:p w:rsidR="006463E7" w:rsidRDefault="006463E7" w:rsidP="00DD4079">
      <w:pPr>
        <w:numPr>
          <w:ilvl w:val="1"/>
          <w:numId w:val="36"/>
        </w:numPr>
        <w:tabs>
          <w:tab w:val="left" w:pos="851"/>
        </w:tabs>
        <w:autoSpaceDN w:val="0"/>
        <w:ind w:hanging="873"/>
        <w:jc w:val="both"/>
        <w:rPr>
          <w:rFonts w:ascii="Tahoma" w:hAnsi="Tahoma" w:cs="Tahoma"/>
          <w:sz w:val="20"/>
        </w:rPr>
      </w:pPr>
      <w:r>
        <w:rPr>
          <w:rFonts w:ascii="Tahoma" w:hAnsi="Tahoma" w:cs="Tahoma"/>
          <w:sz w:val="20"/>
        </w:rPr>
        <w:t>zmiana adresu/nazwy firmy/siedziby Zamawiającego/Wykonawcy/Podwykonawcy,</w:t>
      </w:r>
    </w:p>
    <w:p w:rsidR="006463E7" w:rsidRDefault="006463E7" w:rsidP="00DD4079">
      <w:pPr>
        <w:numPr>
          <w:ilvl w:val="1"/>
          <w:numId w:val="36"/>
        </w:numPr>
        <w:tabs>
          <w:tab w:val="left" w:pos="851"/>
        </w:tabs>
        <w:autoSpaceDN w:val="0"/>
        <w:ind w:left="851" w:hanging="284"/>
        <w:jc w:val="both"/>
        <w:rPr>
          <w:rFonts w:ascii="Tahoma" w:hAnsi="Tahoma" w:cs="Tahoma"/>
          <w:sz w:val="20"/>
        </w:rPr>
      </w:pPr>
      <w:r>
        <w:rPr>
          <w:rFonts w:ascii="Tahoma" w:hAnsi="Tahoma" w:cs="Tahoma"/>
          <w:sz w:val="20"/>
        </w:rPr>
        <w:t>zmiana osób występujących po stronie Zamawiającego/ Wykonawcy,</w:t>
      </w:r>
    </w:p>
    <w:p w:rsidR="006463E7" w:rsidRDefault="006463E7" w:rsidP="006463E7">
      <w:pPr>
        <w:pStyle w:val="Akapitzlist4"/>
        <w:jc w:val="both"/>
        <w:rPr>
          <w:rFonts w:ascii="Tahoma" w:hAnsi="Tahoma" w:cs="Tahoma"/>
          <w:sz w:val="20"/>
          <w:szCs w:val="20"/>
        </w:rPr>
      </w:pPr>
      <w:r>
        <w:rPr>
          <w:rFonts w:ascii="Tahoma" w:hAnsi="Tahoma" w:cs="Tahoma"/>
          <w:sz w:val="20"/>
          <w:szCs w:val="20"/>
        </w:rPr>
        <w:t xml:space="preserve"> W przypadku osób sprawujących nadzór nad realizacją umowy ze strony Wykonawcy zmiana         którejkolwiek z osób musi być uzasadniona przez Wykonawcę na piśmie i zaakceptowana pisemnie  przez Zamawiającego. Zamawiający zaakceptuje zmianę  wyłącznie wtedy, gdy kwalifikacje i  doświadczenie wskazanych osób będą takie same lub wyższe od kwalifikacji i doświadczenia osób  wskazanych w ofercie Wykonawcy, a dokonana zmiana nie spowoduje wydłużenia terminu  wykonania przedmiotu umowy.</w:t>
      </w:r>
    </w:p>
    <w:p w:rsidR="006463E7" w:rsidRDefault="006463E7" w:rsidP="00DD4079">
      <w:pPr>
        <w:numPr>
          <w:ilvl w:val="1"/>
          <w:numId w:val="36"/>
        </w:numPr>
        <w:tabs>
          <w:tab w:val="left" w:pos="851"/>
        </w:tabs>
        <w:autoSpaceDN w:val="0"/>
        <w:ind w:left="851" w:hanging="284"/>
        <w:jc w:val="both"/>
        <w:rPr>
          <w:rFonts w:ascii="Tahoma" w:hAnsi="Tahoma" w:cs="Tahoma"/>
          <w:sz w:val="20"/>
        </w:rPr>
      </w:pPr>
      <w:r>
        <w:rPr>
          <w:rFonts w:ascii="Tahoma" w:hAnsi="Tahoma" w:cs="Tahoma"/>
          <w:sz w:val="20"/>
        </w:rPr>
        <w:t xml:space="preserve">   zmiana numeru rachunku Wykonawcy,</w:t>
      </w:r>
    </w:p>
    <w:p w:rsidR="006463E7" w:rsidRDefault="006463E7" w:rsidP="00DD4079">
      <w:pPr>
        <w:numPr>
          <w:ilvl w:val="1"/>
          <w:numId w:val="36"/>
        </w:numPr>
        <w:tabs>
          <w:tab w:val="left" w:pos="851"/>
        </w:tabs>
        <w:autoSpaceDN w:val="0"/>
        <w:ind w:left="1134" w:hanging="567"/>
        <w:jc w:val="both"/>
        <w:rPr>
          <w:rFonts w:ascii="Tahoma" w:hAnsi="Tahoma" w:cs="Tahoma"/>
          <w:sz w:val="20"/>
        </w:rPr>
      </w:pPr>
      <w:r>
        <w:rPr>
          <w:rFonts w:ascii="Tahoma" w:hAnsi="Tahoma" w:cs="Tahoma"/>
          <w:sz w:val="20"/>
        </w:rPr>
        <w:t>zmiana będąca skutkiem poprawy oczywistej omyłki.</w:t>
      </w:r>
    </w:p>
    <w:p w:rsidR="006463E7" w:rsidRDefault="006463E7" w:rsidP="006463E7">
      <w:pPr>
        <w:tabs>
          <w:tab w:val="left" w:pos="851"/>
        </w:tabs>
        <w:ind w:left="1134"/>
        <w:jc w:val="both"/>
        <w:rPr>
          <w:rFonts w:ascii="Tahoma" w:hAnsi="Tahoma" w:cs="Tahoma"/>
          <w:sz w:val="20"/>
        </w:rPr>
      </w:pPr>
    </w:p>
    <w:p w:rsidR="006463E7" w:rsidRDefault="006463E7" w:rsidP="006463E7">
      <w:pPr>
        <w:ind w:left="567" w:hanging="27"/>
        <w:jc w:val="both"/>
        <w:rPr>
          <w:rFonts w:ascii="Tahoma" w:hAnsi="Tahoma" w:cs="Tahoma"/>
          <w:sz w:val="20"/>
        </w:rPr>
      </w:pPr>
      <w:r>
        <w:rPr>
          <w:rFonts w:ascii="Tahoma" w:hAnsi="Tahoma" w:cs="Tahoma"/>
          <w:sz w:val="20"/>
        </w:rPr>
        <w:t xml:space="preserve">2.2. Zmiana podwykonawcy - na pisemny wniosek Wykonawcy, dopuszcza się zmianę podwykonawcy, wprowadzenie nowego podwykonawcy lub rezygnację z udziału podwykonawcy przy realizacji przedmiotu zamówienia. Zamiana może nastąpić wyłącznie po przedstawieniu przez Wykonawcę oświadczenia podwykonawcy o jego rezygnacji z udziału w realizacji przedmiotu zamówienia oraz o braku roszczeń podwykonawcy wobec Wykonawcy z tytułu realizacji robót. W szczególnych wypadkach Zamawiający może dopuścić możliwość wykazania rozliczenia z podwykonawcą w inny sposób niż wskazany powyżej. 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Zmiany podwykonawcy można dokonać jedynie, jeżeli wykonywanie części robót przez podwykonawcę zostało wskazane przez Wykonawcę w ofercie, </w:t>
      </w:r>
    </w:p>
    <w:p w:rsidR="006463E7" w:rsidRDefault="006463E7" w:rsidP="006463E7">
      <w:pPr>
        <w:pStyle w:val="Default"/>
        <w:spacing w:line="276" w:lineRule="auto"/>
        <w:ind w:left="540"/>
        <w:jc w:val="both"/>
        <w:rPr>
          <w:rFonts w:ascii="Tahoma" w:hAnsi="Tahoma" w:cs="Tahoma"/>
          <w:color w:val="auto"/>
          <w:sz w:val="20"/>
          <w:szCs w:val="20"/>
        </w:rPr>
      </w:pPr>
    </w:p>
    <w:p w:rsidR="006463E7" w:rsidRDefault="006463E7" w:rsidP="006463E7">
      <w:pPr>
        <w:pStyle w:val="Default"/>
        <w:spacing w:line="276" w:lineRule="auto"/>
        <w:ind w:left="540"/>
        <w:jc w:val="both"/>
        <w:rPr>
          <w:rFonts w:ascii="Tahoma" w:hAnsi="Tahoma" w:cs="Tahoma"/>
          <w:color w:val="auto"/>
          <w:sz w:val="20"/>
          <w:szCs w:val="20"/>
        </w:rPr>
      </w:pPr>
      <w:r>
        <w:rPr>
          <w:rFonts w:ascii="Tahoma" w:hAnsi="Tahoma" w:cs="Tahoma"/>
          <w:color w:val="auto"/>
          <w:sz w:val="20"/>
          <w:szCs w:val="20"/>
        </w:rPr>
        <w:t xml:space="preserve">2.3. Zmiana osób odpowiedzialnych za kontakty i nadzór nad przedmiotem umowy, których nie można było przewidzieć w chwili sporządzenia niniejszej specyfikacji i w chwili zawarcia umowy, a których zmiana ma bezpośredni wpływ na wykonanie umowy  np. gdyby wskutek wydarzeń losowych osoby wskazane w umowie nie mogły pełnić swoich czynności w okresie obowiązywania umowy. </w:t>
      </w:r>
    </w:p>
    <w:p w:rsidR="006463E7" w:rsidRDefault="006463E7" w:rsidP="006463E7">
      <w:pPr>
        <w:pStyle w:val="Default"/>
        <w:spacing w:line="276" w:lineRule="auto"/>
        <w:ind w:left="540"/>
        <w:jc w:val="both"/>
        <w:rPr>
          <w:rFonts w:ascii="Tahoma" w:hAnsi="Tahoma" w:cs="Tahoma"/>
          <w:color w:val="auto"/>
          <w:sz w:val="20"/>
          <w:szCs w:val="20"/>
        </w:rPr>
      </w:pPr>
      <w:r>
        <w:rPr>
          <w:rFonts w:ascii="Tahoma" w:hAnsi="Tahoma" w:cs="Tahoma"/>
          <w:color w:val="auto"/>
          <w:sz w:val="20"/>
          <w:szCs w:val="20"/>
        </w:rPr>
        <w:lastRenderedPageBreak/>
        <w:t xml:space="preserve">W przypadku osób sprawujących nadzór nad realizacją umowy ze strony Wykonawcy zmiana którejkolwiek z osób musi być uzasadniona przez Wykonawcę na piśmie i zaakceptowana pisemnie przez Zamawiającego. Zamawiający zaakceptuje zmianę  wyłącznie wtedy, gdy kwalifikacje i doświadczenie wskazanych osób będą takie same lub </w:t>
      </w:r>
      <w:r w:rsidR="00B97A1B">
        <w:rPr>
          <w:rFonts w:ascii="Tahoma" w:hAnsi="Tahoma" w:cs="Tahoma"/>
          <w:color w:val="auto"/>
          <w:sz w:val="20"/>
          <w:szCs w:val="20"/>
        </w:rPr>
        <w:t xml:space="preserve">wyższe od kwalifikacji </w:t>
      </w:r>
      <w:r>
        <w:rPr>
          <w:rFonts w:ascii="Tahoma" w:hAnsi="Tahoma" w:cs="Tahoma"/>
          <w:color w:val="auto"/>
          <w:sz w:val="20"/>
          <w:szCs w:val="20"/>
        </w:rPr>
        <w:t>i doświadczenia osób wskazanych w ofercie Wykonawcy, a dokonana zmiana nie spowoduje wydłużenia terminu wykonania przedmiotu umowy.</w:t>
      </w:r>
    </w:p>
    <w:p w:rsidR="006463E7" w:rsidRDefault="006463E7" w:rsidP="006463E7">
      <w:pPr>
        <w:pStyle w:val="Default"/>
        <w:spacing w:line="276" w:lineRule="auto"/>
        <w:ind w:left="540"/>
        <w:jc w:val="both"/>
        <w:rPr>
          <w:rFonts w:ascii="Tahoma" w:hAnsi="Tahoma" w:cs="Tahoma"/>
          <w:color w:val="auto"/>
          <w:sz w:val="20"/>
          <w:szCs w:val="20"/>
        </w:rPr>
      </w:pPr>
    </w:p>
    <w:p w:rsidR="006463E7" w:rsidRDefault="006463E7" w:rsidP="006463E7">
      <w:pPr>
        <w:pStyle w:val="Default"/>
        <w:spacing w:line="276" w:lineRule="auto"/>
        <w:ind w:left="540"/>
        <w:jc w:val="both"/>
        <w:rPr>
          <w:rFonts w:ascii="Tahoma" w:hAnsi="Tahoma" w:cs="Tahoma"/>
          <w:sz w:val="20"/>
          <w:szCs w:val="20"/>
        </w:rPr>
      </w:pPr>
      <w:r>
        <w:rPr>
          <w:rFonts w:ascii="Tahoma" w:hAnsi="Tahoma" w:cs="Tahoma"/>
          <w:color w:val="auto"/>
          <w:sz w:val="20"/>
          <w:szCs w:val="20"/>
        </w:rPr>
        <w:t xml:space="preserve">2.4. </w:t>
      </w:r>
      <w:r>
        <w:rPr>
          <w:rFonts w:ascii="Tahoma" w:hAnsi="Tahoma" w:cs="Tahoma"/>
          <w:sz w:val="20"/>
          <w:szCs w:val="20"/>
        </w:rPr>
        <w:t xml:space="preserve">Zmiany uzasadnione okolicznościami, o których mowa wart. 357 1 k.c. - Jeżeli  powodu </w:t>
      </w:r>
      <w:r>
        <w:rPr>
          <w:rFonts w:ascii="Tahoma" w:hAnsi="Tahoma" w:cs="Tahoma"/>
          <w:sz w:val="20"/>
          <w:szCs w:val="20"/>
        </w:rPr>
        <w:br/>
        <w:t>nadzwyczajnej zmiany stosunków spełnienie świadczenia byłoby połączone z nadmiernymi trudnościami albo groziłoby jednej ze stron rażąco stratą, czego strony nie przewidziały przy zawarciu umowy, sąd może po rozważeniu interesów stron, zgodnie z zasadami współżycia społecznego, oznaczać sposób wykonania zobowiązania, wysokość świadczenia lub nawet orzec o rozwiązaniu umowy.</w:t>
      </w:r>
    </w:p>
    <w:p w:rsidR="006463E7" w:rsidRDefault="006463E7" w:rsidP="006463E7">
      <w:pPr>
        <w:pStyle w:val="Default"/>
        <w:spacing w:line="276" w:lineRule="auto"/>
        <w:ind w:left="540"/>
        <w:jc w:val="both"/>
        <w:rPr>
          <w:rFonts w:ascii="Tahoma" w:hAnsi="Tahoma" w:cs="Tahoma"/>
          <w:sz w:val="20"/>
          <w:szCs w:val="20"/>
        </w:rPr>
      </w:pPr>
      <w:r>
        <w:rPr>
          <w:rFonts w:ascii="Tahoma" w:hAnsi="Tahoma" w:cs="Tahoma"/>
          <w:sz w:val="20"/>
          <w:szCs w:val="20"/>
        </w:rPr>
        <w:t>2.5 Zmiana umowy w zakresie materiałów, parametrów technicznych, technologii wykonania robót budowlanych, sposobu i zakresu wykonania przedmiotu umowy w następujących sytuacjach:</w:t>
      </w:r>
    </w:p>
    <w:p w:rsidR="006463E7" w:rsidRDefault="006463E7" w:rsidP="006463E7">
      <w:pPr>
        <w:tabs>
          <w:tab w:val="left" w:pos="360"/>
        </w:tabs>
        <w:ind w:left="993"/>
        <w:jc w:val="both"/>
        <w:rPr>
          <w:rFonts w:ascii="Tahoma" w:hAnsi="Tahoma" w:cs="Tahoma"/>
          <w:sz w:val="20"/>
        </w:rPr>
      </w:pPr>
      <w:r>
        <w:rPr>
          <w:rFonts w:ascii="Tahoma" w:hAnsi="Tahoma" w:cs="Tahoma"/>
          <w:sz w:val="20"/>
        </w:rPr>
        <w:t>a. konieczności zrealizowania jakiejkolwiek części robót, objętej przedmiotem umowy, przy zastosowaniu odmiennych rozwiązań technicznych lub technologicznych, niż wskazane w dokumentacji projektowej, a wynikające ze stwierdzonych wad w tej dokumentacji lub zmiany stanu prawnego w oparciu, o który je przygotowano, gdyby zastosowanie przewidzianych rozwiązań groziło niewykonaniem lub nienależytym wykonaniem przedmiotu umowy,</w:t>
      </w:r>
    </w:p>
    <w:p w:rsidR="006463E7" w:rsidRDefault="006463E7" w:rsidP="00DD4079">
      <w:pPr>
        <w:pStyle w:val="Akapitzlist"/>
        <w:numPr>
          <w:ilvl w:val="0"/>
          <w:numId w:val="37"/>
        </w:numPr>
        <w:tabs>
          <w:tab w:val="left" w:pos="360"/>
        </w:tabs>
        <w:suppressAutoHyphens w:val="0"/>
        <w:jc w:val="both"/>
        <w:rPr>
          <w:rFonts w:ascii="Tahoma" w:hAnsi="Tahoma" w:cs="Tahoma"/>
          <w:sz w:val="20"/>
        </w:rPr>
      </w:pPr>
      <w:r>
        <w:rPr>
          <w:rFonts w:ascii="Tahoma" w:hAnsi="Tahoma" w:cs="Tahoma"/>
          <w:sz w:val="20"/>
        </w:rPr>
        <w:t>konieczności realizacji robót wynikających z wprowadzenia w dokumentacji projektowej zmian uznanych za nieistotne odstępstwo,</w:t>
      </w:r>
    </w:p>
    <w:p w:rsidR="006463E7" w:rsidRDefault="006463E7" w:rsidP="006463E7">
      <w:pPr>
        <w:tabs>
          <w:tab w:val="left" w:pos="360"/>
        </w:tabs>
        <w:ind w:left="1080"/>
        <w:jc w:val="both"/>
        <w:rPr>
          <w:rFonts w:ascii="Tahoma" w:hAnsi="Tahoma" w:cs="Tahoma"/>
          <w:sz w:val="20"/>
        </w:rPr>
      </w:pPr>
      <w:r>
        <w:rPr>
          <w:rFonts w:ascii="Tahoma" w:hAnsi="Tahoma" w:cs="Tahoma"/>
          <w:sz w:val="20"/>
        </w:rPr>
        <w:t xml:space="preserve"> W trakcie prowadzenia inwestycji, mogą być dokonywane zmiany technologii wykonywania elementów robót. Dopuszcza się je tylko w przypadku gdy, proponowane przez Wykonawcę rozwiązanie jest równorzędne lub lepsze funkcjonalnie od tego, jakie przewiduje projekt a Wykonawca nie będzie żądał zwiększenia wynagrodzenia za wykonywane roboty.</w:t>
      </w:r>
    </w:p>
    <w:p w:rsidR="006463E7" w:rsidRDefault="006463E7" w:rsidP="006463E7">
      <w:pPr>
        <w:autoSpaceDE w:val="0"/>
        <w:rPr>
          <w:rFonts w:ascii="Tahoma" w:hAnsi="Tahoma" w:cs="Tahoma"/>
          <w:sz w:val="20"/>
        </w:rPr>
      </w:pPr>
      <w:r>
        <w:rPr>
          <w:rFonts w:ascii="Tahoma" w:hAnsi="Tahoma" w:cs="Tahoma"/>
          <w:sz w:val="20"/>
        </w:rPr>
        <w:t>W tym przypadku Wykonawca przedstawia projekt zamienny zawierający opis proponowanych zmian wraz z rysunkami. Projekt wymaga zatwierdzenia przez nadzór autorski /proje</w:t>
      </w:r>
      <w:r w:rsidR="00B276CD">
        <w:rPr>
          <w:rFonts w:ascii="Tahoma" w:hAnsi="Tahoma" w:cs="Tahoma"/>
          <w:sz w:val="20"/>
        </w:rPr>
        <w:t>ktanta/, uzgodnienia z inspekto</w:t>
      </w:r>
      <w:r>
        <w:rPr>
          <w:rFonts w:ascii="Tahoma" w:hAnsi="Tahoma" w:cs="Tahoma"/>
          <w:sz w:val="20"/>
        </w:rPr>
        <w:t>rem nadzoru i akceptacji Zamawiającego.</w:t>
      </w:r>
    </w:p>
    <w:p w:rsidR="006463E7" w:rsidRDefault="006463E7" w:rsidP="006463E7">
      <w:pPr>
        <w:tabs>
          <w:tab w:val="left" w:pos="360"/>
        </w:tabs>
        <w:jc w:val="both"/>
        <w:rPr>
          <w:rFonts w:ascii="Tahoma" w:hAnsi="Tahoma" w:cs="Tahoma"/>
          <w:sz w:val="20"/>
        </w:rPr>
      </w:pPr>
      <w:r>
        <w:rPr>
          <w:rFonts w:ascii="Tahoma" w:hAnsi="Tahoma" w:cs="Tahoma"/>
          <w:sz w:val="20"/>
        </w:rPr>
        <w:tab/>
      </w:r>
      <w:r>
        <w:rPr>
          <w:rFonts w:ascii="Tahoma" w:hAnsi="Tahoma" w:cs="Tahoma"/>
          <w:sz w:val="20"/>
        </w:rPr>
        <w:tab/>
        <w:t xml:space="preserve">     </w:t>
      </w:r>
      <w:r>
        <w:rPr>
          <w:rFonts w:ascii="Tahoma" w:hAnsi="Tahoma" w:cs="Tahoma"/>
          <w:sz w:val="20"/>
        </w:rPr>
        <w:tab/>
        <w:t>Powyższa zmiana nie wpływa na termin zakończenia robót.</w:t>
      </w:r>
    </w:p>
    <w:p w:rsidR="006463E7" w:rsidRDefault="006463E7" w:rsidP="006463E7">
      <w:pPr>
        <w:tabs>
          <w:tab w:val="left" w:pos="360"/>
          <w:tab w:val="left" w:pos="851"/>
        </w:tabs>
        <w:ind w:left="993" w:hanging="426"/>
        <w:jc w:val="both"/>
        <w:rPr>
          <w:rFonts w:ascii="Tahoma" w:hAnsi="Tahoma" w:cs="Tahoma"/>
          <w:sz w:val="20"/>
        </w:rPr>
      </w:pPr>
      <w:r>
        <w:rPr>
          <w:rFonts w:ascii="Tahoma" w:hAnsi="Tahoma" w:cs="Tahoma"/>
          <w:sz w:val="20"/>
        </w:rPr>
        <w:t>d.  wystąpienia warunków terenu budowy odbiegających w sposób istotny od przyjętych w dokumentacji projektowej, w szczególności napotkania niezinwentaryzowanych lub błędnie zinwentaryzowanych sieci, instalacji lub innych obiektów budowlanych,</w:t>
      </w:r>
    </w:p>
    <w:p w:rsidR="006463E7" w:rsidRDefault="006463E7" w:rsidP="006463E7">
      <w:pPr>
        <w:tabs>
          <w:tab w:val="left" w:pos="360"/>
          <w:tab w:val="left" w:pos="851"/>
        </w:tabs>
        <w:ind w:left="993" w:hanging="426"/>
        <w:jc w:val="both"/>
        <w:rPr>
          <w:rFonts w:ascii="Tahoma" w:hAnsi="Tahoma" w:cs="Tahoma"/>
          <w:sz w:val="20"/>
        </w:rPr>
      </w:pPr>
      <w:r>
        <w:rPr>
          <w:rFonts w:ascii="Tahoma" w:hAnsi="Tahoma" w:cs="Tahoma"/>
          <w:sz w:val="20"/>
        </w:rPr>
        <w:t>e.    konieczności zrealizowania przedmiotu umowy przy zastosowaniu innych rozwiązań technicznych lub materiałowych ze względu na zmiany obowiązującego prawa.</w:t>
      </w:r>
    </w:p>
    <w:p w:rsidR="006463E7" w:rsidRDefault="006463E7" w:rsidP="006463E7">
      <w:pPr>
        <w:pStyle w:val="Default"/>
        <w:spacing w:line="276" w:lineRule="auto"/>
        <w:ind w:left="540"/>
        <w:jc w:val="both"/>
        <w:rPr>
          <w:rFonts w:ascii="Tahoma" w:hAnsi="Tahoma" w:cs="Tahoma"/>
          <w:color w:val="auto"/>
          <w:sz w:val="20"/>
          <w:szCs w:val="20"/>
        </w:rPr>
      </w:pPr>
    </w:p>
    <w:p w:rsidR="006463E7" w:rsidRDefault="006463E7" w:rsidP="006463E7">
      <w:pPr>
        <w:pStyle w:val="Default"/>
        <w:spacing w:line="276" w:lineRule="auto"/>
        <w:ind w:left="540"/>
        <w:jc w:val="both"/>
        <w:rPr>
          <w:rFonts w:ascii="Tahoma" w:hAnsi="Tahoma" w:cs="Tahoma"/>
          <w:color w:val="auto"/>
          <w:sz w:val="20"/>
          <w:szCs w:val="20"/>
        </w:rPr>
      </w:pPr>
      <w:r>
        <w:rPr>
          <w:rFonts w:ascii="Tahoma" w:hAnsi="Tahoma" w:cs="Tahoma"/>
          <w:color w:val="auto"/>
          <w:sz w:val="20"/>
          <w:szCs w:val="20"/>
        </w:rPr>
        <w:t>2.6. Zmiany prowadzące do likwidacji oczywistych omyłek pisarskich i rachunkowych w treści umowy,</w:t>
      </w:r>
    </w:p>
    <w:p w:rsidR="006463E7" w:rsidRDefault="006463E7" w:rsidP="006463E7">
      <w:pPr>
        <w:pStyle w:val="Default"/>
        <w:spacing w:line="276" w:lineRule="auto"/>
        <w:jc w:val="both"/>
        <w:rPr>
          <w:rFonts w:ascii="Tahoma" w:hAnsi="Tahoma" w:cs="Tahoma"/>
          <w:color w:val="auto"/>
          <w:sz w:val="20"/>
          <w:szCs w:val="20"/>
        </w:rPr>
      </w:pPr>
    </w:p>
    <w:p w:rsidR="006463E7" w:rsidRDefault="006463E7" w:rsidP="006463E7">
      <w:pPr>
        <w:pStyle w:val="Default"/>
        <w:spacing w:line="276" w:lineRule="auto"/>
        <w:ind w:firstLine="540"/>
        <w:jc w:val="both"/>
        <w:rPr>
          <w:rFonts w:ascii="Tahoma" w:hAnsi="Tahoma" w:cs="Tahoma"/>
          <w:color w:val="auto"/>
          <w:sz w:val="20"/>
          <w:szCs w:val="20"/>
        </w:rPr>
      </w:pPr>
      <w:r>
        <w:rPr>
          <w:rFonts w:ascii="Tahoma" w:hAnsi="Tahoma" w:cs="Tahoma"/>
          <w:color w:val="auto"/>
          <w:sz w:val="20"/>
          <w:szCs w:val="20"/>
        </w:rPr>
        <w:t>2.7. Zmiany wynagrodzenia w przypadku:</w:t>
      </w:r>
    </w:p>
    <w:p w:rsidR="006463E7" w:rsidRDefault="006463E7" w:rsidP="006463E7">
      <w:pPr>
        <w:pStyle w:val="Default"/>
        <w:spacing w:line="276" w:lineRule="auto"/>
        <w:ind w:firstLine="540"/>
        <w:jc w:val="both"/>
        <w:rPr>
          <w:rFonts w:ascii="Tahoma" w:hAnsi="Tahoma" w:cs="Tahoma"/>
          <w:color w:val="auto"/>
          <w:sz w:val="20"/>
          <w:szCs w:val="20"/>
        </w:rPr>
      </w:pPr>
      <w:r>
        <w:rPr>
          <w:rFonts w:ascii="Tahoma" w:hAnsi="Tahoma" w:cs="Tahoma"/>
          <w:color w:val="auto"/>
          <w:sz w:val="20"/>
          <w:szCs w:val="20"/>
        </w:rPr>
        <w:t>a) zmiany obowiązującej stawki podatku od towarów i usług (VAT);</w:t>
      </w:r>
    </w:p>
    <w:p w:rsidR="006463E7" w:rsidRDefault="006463E7" w:rsidP="006463E7">
      <w:pPr>
        <w:pStyle w:val="Default"/>
        <w:spacing w:line="276" w:lineRule="auto"/>
        <w:ind w:left="540"/>
        <w:jc w:val="both"/>
        <w:rPr>
          <w:rFonts w:ascii="Tahoma" w:hAnsi="Tahoma" w:cs="Tahoma"/>
          <w:sz w:val="20"/>
          <w:szCs w:val="20"/>
        </w:rPr>
      </w:pPr>
      <w:r>
        <w:rPr>
          <w:rFonts w:ascii="Tahoma" w:hAnsi="Tahoma" w:cs="Tahoma"/>
          <w:color w:val="auto"/>
          <w:sz w:val="20"/>
          <w:szCs w:val="20"/>
        </w:rPr>
        <w:t xml:space="preserve">b) </w:t>
      </w:r>
      <w:r>
        <w:rPr>
          <w:rFonts w:ascii="Tahoma" w:hAnsi="Tahoma" w:cs="Tahoma"/>
          <w:sz w:val="20"/>
          <w:szCs w:val="20"/>
        </w:rPr>
        <w:t xml:space="preserve">Zmianą wysokości minimalnego wynagrodzenia za pracę ustalonego na podstawie art.2 ust. 3-5 ustawy z dnia 10 października 2002 r. o minimalnym wynagrodzeniu za pracę; </w:t>
      </w:r>
    </w:p>
    <w:p w:rsidR="006463E7" w:rsidRDefault="006463E7" w:rsidP="006463E7">
      <w:pPr>
        <w:pStyle w:val="Default"/>
        <w:spacing w:line="276" w:lineRule="auto"/>
        <w:ind w:left="540"/>
        <w:jc w:val="both"/>
        <w:rPr>
          <w:rFonts w:ascii="Tahoma" w:hAnsi="Tahoma" w:cs="Tahoma"/>
          <w:sz w:val="20"/>
          <w:szCs w:val="20"/>
        </w:rPr>
      </w:pPr>
      <w:r>
        <w:rPr>
          <w:rFonts w:ascii="Tahoma" w:hAnsi="Tahoma" w:cs="Tahoma"/>
          <w:sz w:val="20"/>
          <w:szCs w:val="20"/>
        </w:rPr>
        <w:t>c) Zmianą zasad podlegania ubezpieczeniom społecznym lub ubezpieczeniu zdrowotnemu lub wysokości stawki składki na ubezpieczenia społeczne lub zdrowotne - jeżeli zmiany te będą miały wpływ na koszty wykonania zamówienia przez Wykonawcę.</w:t>
      </w:r>
    </w:p>
    <w:p w:rsidR="006463E7" w:rsidRDefault="006463E7" w:rsidP="006463E7">
      <w:pPr>
        <w:pStyle w:val="Default"/>
        <w:spacing w:line="276" w:lineRule="auto"/>
        <w:ind w:left="540"/>
        <w:jc w:val="both"/>
        <w:rPr>
          <w:rFonts w:ascii="Tahoma" w:hAnsi="Tahoma" w:cs="Tahoma"/>
          <w:color w:val="auto"/>
          <w:sz w:val="20"/>
          <w:szCs w:val="20"/>
        </w:rPr>
      </w:pPr>
      <w:r>
        <w:rPr>
          <w:rFonts w:ascii="Tahoma" w:hAnsi="Tahoma" w:cs="Tahoma"/>
          <w:sz w:val="20"/>
          <w:szCs w:val="20"/>
        </w:rPr>
        <w:t xml:space="preserve">d) Wystąpienia dodatkowych robót budowlanych na mocy art. 144 ust. 1 pkt. 2 oraz pkt. 4 i pkt. 6.  </w:t>
      </w:r>
    </w:p>
    <w:p w:rsidR="006463E7" w:rsidRDefault="006463E7" w:rsidP="006463E7">
      <w:pPr>
        <w:pStyle w:val="Default"/>
        <w:spacing w:line="276" w:lineRule="auto"/>
        <w:jc w:val="both"/>
        <w:rPr>
          <w:rFonts w:ascii="Tahoma" w:hAnsi="Tahoma" w:cs="Tahoma"/>
          <w:color w:val="auto"/>
          <w:sz w:val="20"/>
          <w:szCs w:val="20"/>
        </w:rPr>
      </w:pPr>
    </w:p>
    <w:p w:rsidR="006463E7" w:rsidRDefault="006463E7" w:rsidP="006463E7">
      <w:pPr>
        <w:pStyle w:val="Default"/>
        <w:spacing w:line="276" w:lineRule="auto"/>
        <w:ind w:firstLine="540"/>
        <w:jc w:val="both"/>
        <w:rPr>
          <w:rFonts w:ascii="Tahoma" w:hAnsi="Tahoma" w:cs="Tahoma"/>
          <w:color w:val="auto"/>
          <w:sz w:val="20"/>
          <w:szCs w:val="20"/>
        </w:rPr>
      </w:pPr>
      <w:r>
        <w:rPr>
          <w:rFonts w:ascii="Tahoma" w:hAnsi="Tahoma" w:cs="Tahoma"/>
          <w:color w:val="auto"/>
          <w:sz w:val="20"/>
          <w:szCs w:val="20"/>
        </w:rPr>
        <w:t xml:space="preserve">2.8. Zmiana terminu realizacji zamówienia w przypadku: </w:t>
      </w:r>
    </w:p>
    <w:p w:rsidR="006463E7" w:rsidRDefault="006463E7" w:rsidP="006463E7">
      <w:pPr>
        <w:pStyle w:val="Default"/>
        <w:spacing w:line="276" w:lineRule="auto"/>
        <w:jc w:val="both"/>
        <w:rPr>
          <w:rFonts w:ascii="Tahoma" w:hAnsi="Tahoma" w:cs="Tahoma"/>
          <w:color w:val="auto"/>
          <w:sz w:val="20"/>
          <w:szCs w:val="20"/>
        </w:rPr>
      </w:pPr>
    </w:p>
    <w:p w:rsidR="006463E7" w:rsidRDefault="006463E7" w:rsidP="006463E7">
      <w:pPr>
        <w:pStyle w:val="Default"/>
        <w:spacing w:line="276" w:lineRule="auto"/>
        <w:ind w:left="540"/>
        <w:jc w:val="both"/>
        <w:rPr>
          <w:rFonts w:ascii="Tahoma" w:hAnsi="Tahoma" w:cs="Tahoma"/>
          <w:color w:val="auto"/>
          <w:sz w:val="20"/>
          <w:szCs w:val="20"/>
        </w:rPr>
      </w:pPr>
      <w:r>
        <w:rPr>
          <w:rFonts w:ascii="Tahoma" w:hAnsi="Tahoma" w:cs="Tahoma"/>
          <w:color w:val="auto"/>
          <w:sz w:val="20"/>
          <w:szCs w:val="20"/>
        </w:rPr>
        <w:lastRenderedPageBreak/>
        <w:t xml:space="preserve">a) konieczności skrócenia lub wydłużenia terminu realizacji zamówienia z uwagi na okoliczności uniemożliwiające dotrzymanie pierwotnego terminu zakończenia realizacji umowy, a których Zamawiający nie mógł przewidzieć w chwili sporządzenia niniejszej specyfikacji i w chwili zawarcia umowy;  </w:t>
      </w:r>
    </w:p>
    <w:p w:rsidR="006463E7" w:rsidRDefault="006463E7" w:rsidP="006463E7">
      <w:pPr>
        <w:pStyle w:val="Default"/>
        <w:spacing w:line="276" w:lineRule="auto"/>
        <w:ind w:left="540"/>
        <w:jc w:val="both"/>
        <w:rPr>
          <w:rFonts w:ascii="Tahoma" w:hAnsi="Tahoma" w:cs="Tahoma"/>
          <w:color w:val="auto"/>
          <w:sz w:val="20"/>
          <w:szCs w:val="20"/>
        </w:rPr>
      </w:pPr>
      <w:r>
        <w:rPr>
          <w:rFonts w:ascii="Tahoma" w:hAnsi="Tahoma" w:cs="Tahoma"/>
          <w:color w:val="auto"/>
          <w:sz w:val="20"/>
          <w:szCs w:val="20"/>
        </w:rPr>
        <w:t>b) prace objęte umową, zostały wstrzymane przez właściwy organ, co uniemożliwia terminowe zakończenie realizacji przedmiotu umowy.</w:t>
      </w:r>
    </w:p>
    <w:p w:rsidR="006463E7" w:rsidRDefault="006463E7" w:rsidP="006463E7">
      <w:pPr>
        <w:ind w:left="567" w:hanging="27"/>
        <w:jc w:val="both"/>
        <w:rPr>
          <w:rFonts w:ascii="Tahoma" w:hAnsi="Tahoma" w:cs="Tahoma"/>
          <w:sz w:val="20"/>
        </w:rPr>
      </w:pPr>
    </w:p>
    <w:p w:rsidR="006463E7" w:rsidRDefault="006463E7" w:rsidP="006463E7">
      <w:pPr>
        <w:ind w:left="567" w:hanging="27"/>
        <w:jc w:val="both"/>
        <w:rPr>
          <w:rFonts w:ascii="Tahoma" w:hAnsi="Tahoma" w:cs="Tahoma"/>
          <w:sz w:val="20"/>
        </w:rPr>
      </w:pPr>
      <w:r>
        <w:rPr>
          <w:rFonts w:ascii="Tahoma" w:hAnsi="Tahoma" w:cs="Tahoma"/>
          <w:sz w:val="20"/>
        </w:rPr>
        <w:t xml:space="preserve">2.9. Przekształcenia Wykonawcy będącego osoba prawną lub spółka osobową lub cywilną </w:t>
      </w:r>
      <w:r>
        <w:rPr>
          <w:rFonts w:ascii="Tahoma" w:hAnsi="Tahoma" w:cs="Tahoma"/>
          <w:sz w:val="20"/>
        </w:rPr>
        <w:br/>
        <w:t>w inna spółkę prawa handlowego w trybie przekształcenia spółki zgodnie z przepisami ustawy z dnia 15 września 2000r. Kodeks spółek handlowych (Dz. U. T. j. –Dz.U. z 2016r., poz. 1578 z późn. zm.)</w:t>
      </w:r>
    </w:p>
    <w:p w:rsidR="006463E7" w:rsidRDefault="006463E7" w:rsidP="006463E7">
      <w:pPr>
        <w:pStyle w:val="Default"/>
        <w:spacing w:line="276" w:lineRule="auto"/>
        <w:rPr>
          <w:rFonts w:ascii="Tahoma" w:hAnsi="Tahoma" w:cs="Tahoma"/>
          <w:color w:val="auto"/>
          <w:sz w:val="20"/>
          <w:szCs w:val="20"/>
        </w:rPr>
      </w:pPr>
    </w:p>
    <w:p w:rsidR="006463E7" w:rsidRDefault="006463E7" w:rsidP="006463E7">
      <w:pPr>
        <w:pStyle w:val="Default"/>
        <w:spacing w:after="150" w:line="276" w:lineRule="auto"/>
        <w:ind w:left="540" w:hanging="540"/>
        <w:jc w:val="both"/>
        <w:rPr>
          <w:rFonts w:ascii="Tahoma" w:hAnsi="Tahoma" w:cs="Tahoma"/>
          <w:color w:val="auto"/>
          <w:sz w:val="20"/>
          <w:szCs w:val="20"/>
        </w:rPr>
      </w:pPr>
      <w:r>
        <w:rPr>
          <w:rFonts w:ascii="Tahoma" w:hAnsi="Tahoma" w:cs="Tahoma"/>
          <w:color w:val="auto"/>
          <w:sz w:val="20"/>
          <w:szCs w:val="20"/>
        </w:rPr>
        <w:t>3.</w:t>
      </w:r>
      <w:r>
        <w:rPr>
          <w:rFonts w:ascii="Tahoma" w:hAnsi="Tahoma" w:cs="Tahoma"/>
          <w:color w:val="auto"/>
          <w:sz w:val="20"/>
          <w:szCs w:val="20"/>
        </w:rPr>
        <w:tab/>
        <w:t>Wszystkie powyższe postanowienia stanowią katalog zmian, na które Zamawiający może wyrazić zgodę. Nie stanowią jednocześnie zobowiązania do wyrażenia takiej zgody.</w:t>
      </w:r>
    </w:p>
    <w:p w:rsidR="006463E7" w:rsidRDefault="006463E7" w:rsidP="006463E7">
      <w:pPr>
        <w:ind w:left="567" w:hanging="567"/>
        <w:jc w:val="both"/>
        <w:rPr>
          <w:rFonts w:ascii="Tahoma" w:hAnsi="Tahoma" w:cs="Tahoma"/>
          <w:color w:val="auto"/>
          <w:sz w:val="20"/>
        </w:rPr>
      </w:pPr>
    </w:p>
    <w:p w:rsidR="006463E7" w:rsidRDefault="006463E7" w:rsidP="006463E7">
      <w:pPr>
        <w:pStyle w:val="Tekstpodstawowy21"/>
        <w:rPr>
          <w:rFonts w:ascii="Tahoma" w:hAnsi="Tahoma" w:cs="Arial Narrow"/>
          <w:sz w:val="20"/>
          <w:szCs w:val="20"/>
        </w:rPr>
      </w:pPr>
      <w:r>
        <w:rPr>
          <w:rFonts w:ascii="Tahoma" w:hAnsi="Tahoma" w:cs="Arial Narrow"/>
          <w:b/>
          <w:bCs/>
          <w:iCs/>
          <w:sz w:val="20"/>
          <w:szCs w:val="20"/>
        </w:rPr>
        <w:t>4. Określa się następujący tryb dokonywania zmian postanowień umowy:</w:t>
      </w:r>
    </w:p>
    <w:p w:rsidR="006463E7" w:rsidRDefault="006463E7" w:rsidP="00DD4079">
      <w:pPr>
        <w:numPr>
          <w:ilvl w:val="0"/>
          <w:numId w:val="38"/>
        </w:numPr>
        <w:tabs>
          <w:tab w:val="left" w:pos="284"/>
        </w:tabs>
        <w:autoSpaceDN w:val="0"/>
        <w:ind w:left="284" w:hanging="284"/>
        <w:jc w:val="both"/>
        <w:rPr>
          <w:rFonts w:ascii="Tahoma" w:hAnsi="Tahoma" w:cs="Arial Narrow"/>
          <w:sz w:val="20"/>
        </w:rPr>
      </w:pPr>
      <w:r>
        <w:rPr>
          <w:rFonts w:ascii="Tahoma" w:hAnsi="Tahoma" w:cs="Arial Narrow"/>
          <w:sz w:val="20"/>
        </w:rPr>
        <w:t>Sposób inicjowania zmian:</w:t>
      </w:r>
    </w:p>
    <w:p w:rsidR="006463E7" w:rsidRDefault="006463E7" w:rsidP="006463E7">
      <w:pPr>
        <w:ind w:left="567" w:hanging="283"/>
        <w:jc w:val="both"/>
        <w:rPr>
          <w:rFonts w:ascii="Tahoma" w:hAnsi="Tahoma" w:cs="Arial Narrow"/>
          <w:sz w:val="20"/>
        </w:rPr>
      </w:pPr>
      <w:r>
        <w:rPr>
          <w:rFonts w:ascii="Tahoma" w:hAnsi="Tahoma" w:cs="Arial Narrow"/>
          <w:sz w:val="20"/>
        </w:rPr>
        <w:t>Zamawiający:</w:t>
      </w:r>
    </w:p>
    <w:p w:rsidR="006463E7" w:rsidRDefault="006463E7" w:rsidP="00DD4079">
      <w:pPr>
        <w:numPr>
          <w:ilvl w:val="1"/>
          <w:numId w:val="38"/>
        </w:numPr>
        <w:tabs>
          <w:tab w:val="left" w:pos="851"/>
        </w:tabs>
        <w:autoSpaceDN w:val="0"/>
        <w:ind w:left="851" w:hanging="284"/>
        <w:jc w:val="both"/>
        <w:rPr>
          <w:rFonts w:ascii="Tahoma" w:hAnsi="Tahoma" w:cs="Arial Narrow"/>
          <w:sz w:val="20"/>
        </w:rPr>
      </w:pPr>
      <w:r>
        <w:rPr>
          <w:rFonts w:ascii="Tahoma" w:hAnsi="Tahoma" w:cs="Arial Narrow"/>
          <w:sz w:val="20"/>
        </w:rPr>
        <w:t>wnioskuje do Wykonawcy  w sprawie możliwości dokonania wskazanej zmiany,</w:t>
      </w:r>
    </w:p>
    <w:p w:rsidR="006463E7" w:rsidRDefault="006463E7" w:rsidP="00DD4079">
      <w:pPr>
        <w:numPr>
          <w:ilvl w:val="1"/>
          <w:numId w:val="38"/>
        </w:numPr>
        <w:tabs>
          <w:tab w:val="left" w:pos="851"/>
        </w:tabs>
        <w:autoSpaceDN w:val="0"/>
        <w:ind w:left="851" w:hanging="284"/>
        <w:jc w:val="both"/>
        <w:rPr>
          <w:rFonts w:ascii="Tahoma" w:hAnsi="Tahoma" w:cs="Arial Narrow"/>
          <w:sz w:val="20"/>
        </w:rPr>
      </w:pPr>
      <w:r>
        <w:rPr>
          <w:rFonts w:ascii="Tahoma" w:hAnsi="Tahoma" w:cs="Arial Narrow"/>
          <w:sz w:val="20"/>
        </w:rPr>
        <w:t>wnioskuje, aby Wykonawca przedłożył propozycję zmiany.</w:t>
      </w:r>
    </w:p>
    <w:p w:rsidR="006463E7" w:rsidRDefault="006463E7" w:rsidP="006463E7">
      <w:pPr>
        <w:ind w:left="567" w:hanging="283"/>
        <w:jc w:val="both"/>
        <w:rPr>
          <w:rFonts w:ascii="Tahoma" w:hAnsi="Tahoma" w:cs="Arial Narrow"/>
          <w:sz w:val="20"/>
        </w:rPr>
      </w:pPr>
      <w:r>
        <w:rPr>
          <w:rFonts w:ascii="Tahoma" w:hAnsi="Tahoma" w:cs="Arial Narrow"/>
          <w:sz w:val="20"/>
        </w:rPr>
        <w:t xml:space="preserve">Wykonawca: </w:t>
      </w:r>
    </w:p>
    <w:p w:rsidR="006463E7" w:rsidRDefault="006463E7" w:rsidP="006463E7">
      <w:pPr>
        <w:ind w:left="567" w:hanging="283"/>
        <w:jc w:val="both"/>
        <w:rPr>
          <w:rFonts w:ascii="Tahoma" w:hAnsi="Tahoma" w:cs="Arial Narrow"/>
          <w:sz w:val="20"/>
        </w:rPr>
      </w:pPr>
      <w:r>
        <w:rPr>
          <w:rFonts w:ascii="Tahoma" w:hAnsi="Tahoma" w:cs="Arial Narrow"/>
          <w:sz w:val="20"/>
        </w:rPr>
        <w:t>a) wnioskuje do Zamawiającego o dokonanie wskazanej zmiany wraz z propozycją zmiany.</w:t>
      </w:r>
    </w:p>
    <w:p w:rsidR="006463E7" w:rsidRDefault="006463E7" w:rsidP="00DD4079">
      <w:pPr>
        <w:numPr>
          <w:ilvl w:val="0"/>
          <w:numId w:val="38"/>
        </w:numPr>
        <w:tabs>
          <w:tab w:val="left" w:pos="284"/>
        </w:tabs>
        <w:autoSpaceDN w:val="0"/>
        <w:ind w:left="284" w:hanging="284"/>
        <w:jc w:val="both"/>
        <w:rPr>
          <w:rFonts w:ascii="Tahoma" w:hAnsi="Tahoma" w:cs="Arial Narrow"/>
          <w:sz w:val="20"/>
        </w:rPr>
      </w:pPr>
      <w:r>
        <w:rPr>
          <w:rFonts w:ascii="Tahoma" w:hAnsi="Tahoma" w:cs="Arial Narrow"/>
          <w:sz w:val="20"/>
        </w:rPr>
        <w:t xml:space="preserve">Przyczyny dokonania zmian postanowień umowy oraz uzasadnienie takich zmian należy opisać w stosownych dokumentach (notatka służbowa, pismo Wykonawcy, opinia inspektora nadzoru itp.). </w:t>
      </w:r>
    </w:p>
    <w:p w:rsidR="006463E7" w:rsidRDefault="006463E7" w:rsidP="00DD4079">
      <w:pPr>
        <w:numPr>
          <w:ilvl w:val="0"/>
          <w:numId w:val="38"/>
        </w:numPr>
        <w:tabs>
          <w:tab w:val="left" w:pos="284"/>
        </w:tabs>
        <w:autoSpaceDN w:val="0"/>
        <w:ind w:left="284" w:hanging="284"/>
        <w:jc w:val="both"/>
        <w:rPr>
          <w:rFonts w:ascii="Tahoma" w:eastAsia="SimSun" w:hAnsi="Tahoma" w:cs="Arial Narrow"/>
          <w:kern w:val="2"/>
          <w:sz w:val="20"/>
          <w:lang w:eastAsia="hi-IN" w:bidi="hi-IN"/>
        </w:rPr>
      </w:pPr>
      <w:r>
        <w:rPr>
          <w:rFonts w:ascii="Tahoma" w:hAnsi="Tahoma" w:cs="Arial Narrow"/>
          <w:sz w:val="20"/>
        </w:rPr>
        <w:t>W rezultacie dokonania czynności opisanych w ust. 1 i ust. 2 może dojść do podpisania przez strony aneksu do umowy. Projekt aneksu przygotuje Zamawiający.</w:t>
      </w:r>
    </w:p>
    <w:p w:rsidR="006463E7" w:rsidRDefault="006463E7" w:rsidP="00DD4079">
      <w:pPr>
        <w:numPr>
          <w:ilvl w:val="0"/>
          <w:numId w:val="38"/>
        </w:numPr>
        <w:tabs>
          <w:tab w:val="left" w:pos="284"/>
        </w:tabs>
        <w:autoSpaceDN w:val="0"/>
        <w:ind w:left="284" w:hanging="284"/>
        <w:jc w:val="both"/>
        <w:rPr>
          <w:rFonts w:ascii="Tahoma" w:eastAsia="SimSun" w:hAnsi="Tahoma" w:cs="Arial Narrow"/>
          <w:kern w:val="2"/>
          <w:sz w:val="20"/>
          <w:lang w:eastAsia="hi-IN" w:bidi="hi-IN"/>
        </w:rPr>
      </w:pPr>
    </w:p>
    <w:p w:rsidR="006463E7" w:rsidRDefault="006463E7" w:rsidP="006463E7">
      <w:pPr>
        <w:tabs>
          <w:tab w:val="left" w:pos="-720"/>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21</w:t>
      </w:r>
    </w:p>
    <w:p w:rsidR="006463E7" w:rsidRDefault="006463E7" w:rsidP="006463E7">
      <w:pPr>
        <w:tabs>
          <w:tab w:val="left" w:pos="-720"/>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Postanowienia końcowe</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 xml:space="preserve">W sprawach nieuregulowanych niniejszą umową mają zastosowanie przepisy Kodeksu Cywilnego i Ustawy Prawo Zamówień Publicznych. </w:t>
      </w:r>
      <w:r>
        <w:rPr>
          <w:rFonts w:ascii="Tahoma" w:eastAsia="SimSun" w:hAnsi="Tahoma" w:cs="Tahoma"/>
          <w:spacing w:val="-2"/>
          <w:kern w:val="2"/>
          <w:sz w:val="20"/>
          <w:lang w:eastAsia="hi-IN" w:bidi="hi-IN"/>
        </w:rPr>
        <w:t xml:space="preserve">Wszelkie zmiany niniejszej umowy wymagają formy pisemnej </w:t>
      </w:r>
      <w:r>
        <w:rPr>
          <w:rFonts w:ascii="Tahoma" w:eastAsia="SimSun" w:hAnsi="Tahoma" w:cs="Tahoma"/>
          <w:spacing w:val="-2"/>
          <w:kern w:val="2"/>
          <w:sz w:val="20"/>
          <w:lang w:eastAsia="hi-IN" w:bidi="hi-IN"/>
        </w:rPr>
        <w:br/>
        <w:t>pod rygorem nieważności, w drodze podpisanego przez strony aneksu.</w:t>
      </w:r>
      <w:r>
        <w:rPr>
          <w:rFonts w:ascii="Tahoma" w:eastAsia="SimSun" w:hAnsi="Tahoma" w:cs="Tahoma"/>
          <w:spacing w:val="-3"/>
          <w:kern w:val="2"/>
          <w:sz w:val="20"/>
          <w:lang w:eastAsia="hi-IN" w:bidi="hi-IN"/>
        </w:rPr>
        <w:t xml:space="preserve"> Spory wynikające z treści niniejszej umowy rozstrzygać będzie sąd właściwy dla siedziby Zamawiającego.</w:t>
      </w:r>
    </w:p>
    <w:p w:rsidR="006463E7" w:rsidRDefault="006463E7" w:rsidP="006463E7">
      <w:pPr>
        <w:tabs>
          <w:tab w:val="left" w:pos="-720"/>
        </w:tabs>
        <w:jc w:val="center"/>
        <w:rPr>
          <w:rFonts w:ascii="Tahoma" w:eastAsia="SimSun" w:hAnsi="Tahoma" w:cs="Tahoma"/>
          <w:b/>
          <w:bCs/>
          <w:spacing w:val="-3"/>
          <w:kern w:val="2"/>
          <w:sz w:val="20"/>
          <w:lang w:eastAsia="hi-IN" w:bidi="hi-IN"/>
        </w:rPr>
      </w:pPr>
    </w:p>
    <w:p w:rsidR="006463E7" w:rsidRDefault="006463E7" w:rsidP="006463E7">
      <w:pPr>
        <w:tabs>
          <w:tab w:val="left" w:pos="-720"/>
        </w:tabs>
        <w:jc w:val="center"/>
        <w:rPr>
          <w:rFonts w:ascii="Tahoma" w:eastAsia="SimSun" w:hAnsi="Tahoma" w:cs="Tahoma"/>
          <w:spacing w:val="-3"/>
          <w:kern w:val="2"/>
          <w:sz w:val="20"/>
          <w:lang w:eastAsia="hi-IN" w:bidi="hi-IN"/>
        </w:rPr>
      </w:pPr>
      <w:r>
        <w:rPr>
          <w:rFonts w:ascii="Tahoma" w:eastAsia="SimSun" w:hAnsi="Tahoma" w:cs="Tahoma"/>
          <w:b/>
          <w:bCs/>
          <w:spacing w:val="-3"/>
          <w:kern w:val="2"/>
          <w:sz w:val="20"/>
          <w:lang w:eastAsia="hi-IN" w:bidi="hi-IN"/>
        </w:rPr>
        <w:t>§ 22</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 xml:space="preserve">1.Wykonawca nie może dokonać przeniesienia swoich wierzytelności wobec Zamawiającego na osoby </w:t>
      </w:r>
      <w:r>
        <w:rPr>
          <w:rFonts w:ascii="Tahoma" w:eastAsia="SimSun" w:hAnsi="Tahoma" w:cs="Tahoma"/>
          <w:spacing w:val="-3"/>
          <w:kern w:val="2"/>
          <w:sz w:val="20"/>
          <w:lang w:eastAsia="hi-IN" w:bidi="hi-IN"/>
        </w:rPr>
        <w:br/>
        <w:t>lub podmioty trzecie bez uprzedniej zgody Zamawiającego. Jakakolwiek cesja dokonana bez takiej zgody nie będzie ważna i stanowić będzie istotne naruszenie postanowień umowy uprawniające Zamawiającego do odstąpienia od umowy z przyczyn leżących po stronie Wykonawcy.</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2.W przypadku Wykonawcy będącego w Konsorcjum, z wnioskiem do Zamawiającego na wyrażenie zgody na dokonanie ww. czynności występują łącznie wszyscy członkowie Konsorcjum.</w:t>
      </w:r>
    </w:p>
    <w:p w:rsidR="006463E7" w:rsidRDefault="006463E7" w:rsidP="006463E7">
      <w:pPr>
        <w:tabs>
          <w:tab w:val="left" w:pos="-720"/>
        </w:tabs>
        <w:jc w:val="both"/>
        <w:rPr>
          <w:rFonts w:ascii="Tahoma" w:eastAsia="SimSun" w:hAnsi="Tahoma" w:cs="Tahoma"/>
          <w:b/>
          <w:bCs/>
          <w:spacing w:val="-3"/>
          <w:kern w:val="2"/>
          <w:sz w:val="20"/>
          <w:lang w:eastAsia="hi-IN" w:bidi="hi-IN"/>
        </w:rPr>
      </w:pPr>
      <w:r>
        <w:rPr>
          <w:rFonts w:ascii="Tahoma" w:eastAsia="SimSun" w:hAnsi="Tahoma" w:cs="Tahoma"/>
          <w:spacing w:val="-3"/>
          <w:kern w:val="2"/>
          <w:sz w:val="20"/>
          <w:lang w:eastAsia="hi-IN" w:bidi="hi-IN"/>
        </w:rPr>
        <w:t>3.Zamawiający nie wyrazi zgody na dokonanie czynności określonej w ust. 1 dopóki Wykonawca nie przedstawi dowodu zaspokojenia roszczeń wszystkich Podwykonawców, których wynagrodzenie byłoby regulowane ze środków objętych wierzytelnością będącą przedmiotem czynności przedstawionej do akceptacji.</w:t>
      </w:r>
    </w:p>
    <w:p w:rsidR="006463E7" w:rsidRDefault="006463E7" w:rsidP="006463E7">
      <w:pPr>
        <w:tabs>
          <w:tab w:val="left" w:pos="-720"/>
        </w:tabs>
        <w:jc w:val="center"/>
        <w:rPr>
          <w:rFonts w:ascii="Tahoma" w:eastAsia="SimSun" w:hAnsi="Tahoma" w:cs="Tahoma"/>
          <w:spacing w:val="-3"/>
          <w:kern w:val="2"/>
          <w:sz w:val="20"/>
          <w:lang w:eastAsia="hi-IN" w:bidi="hi-IN"/>
        </w:rPr>
      </w:pPr>
      <w:r>
        <w:rPr>
          <w:rFonts w:ascii="Tahoma" w:eastAsia="SimSun" w:hAnsi="Tahoma" w:cs="Tahoma"/>
          <w:b/>
          <w:bCs/>
          <w:spacing w:val="-3"/>
          <w:kern w:val="2"/>
          <w:sz w:val="20"/>
          <w:lang w:eastAsia="hi-IN" w:bidi="hi-IN"/>
        </w:rPr>
        <w:t>§ 23</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Umowę sporządzono w dwóch jednobrzmiących egzemplarzach po jednym dla każdej ze stron.</w:t>
      </w:r>
    </w:p>
    <w:p w:rsidR="00B276CD" w:rsidRDefault="00B276CD" w:rsidP="006463E7">
      <w:pPr>
        <w:rPr>
          <w:rFonts w:ascii="Tahoma" w:eastAsia="SimSun" w:hAnsi="Tahoma" w:cs="Tahoma"/>
          <w:b/>
          <w:bCs/>
          <w:kern w:val="2"/>
          <w:lang w:eastAsia="hi-IN" w:bidi="hi-IN"/>
        </w:rPr>
      </w:pPr>
    </w:p>
    <w:p w:rsidR="00B276CD" w:rsidRDefault="00B276CD" w:rsidP="006463E7">
      <w:pPr>
        <w:rPr>
          <w:rFonts w:ascii="Tahoma" w:eastAsia="SimSun" w:hAnsi="Tahoma" w:cs="Tahoma"/>
          <w:b/>
          <w:bCs/>
          <w:kern w:val="2"/>
          <w:lang w:eastAsia="hi-IN" w:bidi="hi-IN"/>
        </w:rPr>
      </w:pPr>
    </w:p>
    <w:p w:rsidR="00F231F7" w:rsidRPr="00B97A1B" w:rsidRDefault="006463E7" w:rsidP="006463E7">
      <w:pPr>
        <w:rPr>
          <w:rFonts w:ascii="Calibri" w:hAnsi="Calibri" w:cs="Calibri"/>
          <w:kern w:val="3"/>
          <w:sz w:val="22"/>
          <w:szCs w:val="22"/>
          <w:lang w:eastAsia="en-US"/>
        </w:rPr>
      </w:pPr>
      <w:r>
        <w:rPr>
          <w:rFonts w:ascii="Tahoma" w:eastAsia="SimSun" w:hAnsi="Tahoma" w:cs="Tahoma"/>
          <w:b/>
          <w:bCs/>
          <w:kern w:val="2"/>
          <w:lang w:eastAsia="hi-IN" w:bidi="hi-IN"/>
        </w:rPr>
        <w:t xml:space="preserve">ZAMAWIAJĄCY                    </w:t>
      </w:r>
      <w:r w:rsidR="00B97A1B">
        <w:rPr>
          <w:rFonts w:ascii="Tahoma" w:eastAsia="SimSun" w:hAnsi="Tahoma" w:cs="Tahoma"/>
          <w:b/>
          <w:bCs/>
          <w:kern w:val="2"/>
          <w:lang w:eastAsia="hi-IN" w:bidi="hi-IN"/>
        </w:rPr>
        <w:t xml:space="preserve">                 </w:t>
      </w:r>
      <w:r w:rsidR="00B97A1B">
        <w:rPr>
          <w:rFonts w:ascii="Tahoma" w:eastAsia="SimSun" w:hAnsi="Tahoma" w:cs="Tahoma"/>
          <w:b/>
          <w:bCs/>
          <w:kern w:val="2"/>
          <w:lang w:eastAsia="hi-IN" w:bidi="hi-IN"/>
        </w:rPr>
        <w:tab/>
      </w:r>
      <w:r w:rsidR="00B97A1B">
        <w:rPr>
          <w:rFonts w:ascii="Tahoma" w:eastAsia="SimSun" w:hAnsi="Tahoma" w:cs="Tahoma"/>
          <w:b/>
          <w:bCs/>
          <w:kern w:val="2"/>
          <w:lang w:eastAsia="hi-IN" w:bidi="hi-IN"/>
        </w:rPr>
        <w:tab/>
      </w:r>
      <w:r w:rsidR="00B97A1B">
        <w:rPr>
          <w:rFonts w:ascii="Tahoma" w:eastAsia="SimSun" w:hAnsi="Tahoma" w:cs="Tahoma"/>
          <w:b/>
          <w:bCs/>
          <w:kern w:val="2"/>
          <w:lang w:eastAsia="hi-IN" w:bidi="hi-IN"/>
        </w:rPr>
        <w:tab/>
      </w:r>
      <w:r w:rsidR="00B97A1B">
        <w:rPr>
          <w:rFonts w:ascii="Tahoma" w:eastAsia="SimSun" w:hAnsi="Tahoma" w:cs="Tahoma"/>
          <w:b/>
          <w:bCs/>
          <w:kern w:val="2"/>
          <w:lang w:eastAsia="hi-IN" w:bidi="hi-IN"/>
        </w:rPr>
        <w:tab/>
        <w:t xml:space="preserve">  WYKONAWC</w:t>
      </w:r>
      <w:r w:rsidR="00FF4357">
        <w:rPr>
          <w:rFonts w:ascii="Tahoma" w:eastAsia="SimSun" w:hAnsi="Tahoma" w:cs="Tahoma"/>
          <w:b/>
          <w:bCs/>
          <w:kern w:val="2"/>
          <w:lang w:eastAsia="hi-IN" w:bidi="hi-IN"/>
        </w:rPr>
        <w:t>A</w:t>
      </w:r>
    </w:p>
    <w:p w:rsidR="00F231F7" w:rsidRDefault="00F231F7" w:rsidP="006463E7"/>
    <w:p w:rsidR="00F231F7" w:rsidRDefault="00F231F7" w:rsidP="006463E7"/>
    <w:p w:rsidR="00F231F7" w:rsidRDefault="00F231F7" w:rsidP="006463E7"/>
    <w:p w:rsidR="00F231F7" w:rsidRDefault="00F231F7" w:rsidP="006463E7"/>
    <w:p w:rsidR="009D23FF" w:rsidRDefault="009D23FF" w:rsidP="00F231F7">
      <w:pPr>
        <w:jc w:val="right"/>
      </w:pPr>
    </w:p>
    <w:p w:rsidR="009D23FF" w:rsidRDefault="009D23FF" w:rsidP="00F231F7">
      <w:pPr>
        <w:jc w:val="right"/>
      </w:pPr>
    </w:p>
    <w:p w:rsidR="009D23FF" w:rsidRDefault="009D23FF" w:rsidP="00F231F7">
      <w:pPr>
        <w:jc w:val="right"/>
      </w:pPr>
    </w:p>
    <w:p w:rsidR="009D23FF" w:rsidRDefault="009D23FF" w:rsidP="00F231F7">
      <w:pPr>
        <w:jc w:val="right"/>
      </w:pPr>
    </w:p>
    <w:p w:rsidR="009D23FF" w:rsidRDefault="009D23FF" w:rsidP="00F231F7">
      <w:pPr>
        <w:jc w:val="right"/>
      </w:pPr>
    </w:p>
    <w:p w:rsidR="00F231F7" w:rsidRDefault="00F231F7" w:rsidP="00F231F7">
      <w:pPr>
        <w:jc w:val="right"/>
      </w:pPr>
      <w:r>
        <w:t>Załącznik nr 2 – harmonogram rzeczowo-finansowy</w:t>
      </w:r>
    </w:p>
    <w:p w:rsidR="00B276CD" w:rsidRDefault="00B276CD" w:rsidP="006463E7"/>
    <w:p w:rsidR="00B276CD" w:rsidRDefault="00B276CD" w:rsidP="006463E7"/>
    <w:p w:rsidR="00B276CD" w:rsidRDefault="00B276CD" w:rsidP="006463E7"/>
    <w:p w:rsidR="00B276CD" w:rsidRDefault="00B276CD" w:rsidP="006463E7"/>
    <w:tbl>
      <w:tblPr>
        <w:tblW w:w="9516" w:type="dxa"/>
        <w:tblInd w:w="-639" w:type="dxa"/>
        <w:tblLayout w:type="fixed"/>
        <w:tblCellMar>
          <w:left w:w="70" w:type="dxa"/>
          <w:right w:w="70" w:type="dxa"/>
        </w:tblCellMar>
        <w:tblLook w:val="04A0" w:firstRow="1" w:lastRow="0" w:firstColumn="1" w:lastColumn="0" w:noHBand="0" w:noVBand="1"/>
      </w:tblPr>
      <w:tblGrid>
        <w:gridCol w:w="3844"/>
        <w:gridCol w:w="1633"/>
        <w:gridCol w:w="968"/>
        <w:gridCol w:w="1068"/>
        <w:gridCol w:w="66"/>
        <w:gridCol w:w="76"/>
        <w:gridCol w:w="869"/>
        <w:gridCol w:w="974"/>
        <w:gridCol w:w="18"/>
      </w:tblGrid>
      <w:tr w:rsidR="00F231F7" w:rsidRPr="00F231F7" w:rsidTr="00F231F7">
        <w:trPr>
          <w:gridAfter w:val="1"/>
          <w:wAfter w:w="18" w:type="dxa"/>
          <w:trHeight w:val="315"/>
        </w:trPr>
        <w:tc>
          <w:tcPr>
            <w:tcW w:w="9498"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F231F7" w:rsidRPr="00F231F7" w:rsidRDefault="00F231F7" w:rsidP="00F231F7">
            <w:pPr>
              <w:rPr>
                <w:b/>
                <w:bCs/>
              </w:rPr>
            </w:pPr>
            <w:r w:rsidRPr="00F231F7">
              <w:rPr>
                <w:b/>
                <w:bCs/>
              </w:rPr>
              <w:t>ZESTAWIENIE RZECZOWO-FINANSOWE</w:t>
            </w:r>
          </w:p>
        </w:tc>
      </w:tr>
      <w:tr w:rsidR="00F231F7" w:rsidRPr="00F231F7" w:rsidTr="00F231F7">
        <w:trPr>
          <w:trHeight w:val="270"/>
        </w:trPr>
        <w:tc>
          <w:tcPr>
            <w:tcW w:w="3844" w:type="dxa"/>
            <w:vMerge w:val="restart"/>
            <w:tcBorders>
              <w:top w:val="nil"/>
              <w:left w:val="single" w:sz="4" w:space="0" w:color="auto"/>
              <w:bottom w:val="single" w:sz="4" w:space="0" w:color="auto"/>
              <w:right w:val="nil"/>
            </w:tcBorders>
            <w:shd w:val="clear" w:color="auto" w:fill="auto"/>
            <w:vAlign w:val="center"/>
            <w:hideMark/>
          </w:tcPr>
          <w:p w:rsidR="00F231F7" w:rsidRPr="00F231F7" w:rsidRDefault="00F231F7" w:rsidP="00F231F7">
            <w:pPr>
              <w:rPr>
                <w:b/>
                <w:bCs/>
              </w:rPr>
            </w:pPr>
            <w:r w:rsidRPr="00F231F7">
              <w:rPr>
                <w:b/>
                <w:bCs/>
              </w:rPr>
              <w:t xml:space="preserve">Wyszczególnienie zakresu rzeczowego </w:t>
            </w:r>
          </w:p>
        </w:tc>
        <w:tc>
          <w:tcPr>
            <w:tcW w:w="26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31F7" w:rsidRPr="00F231F7" w:rsidRDefault="00F231F7" w:rsidP="00F231F7">
            <w:pPr>
              <w:rPr>
                <w:b/>
                <w:bCs/>
              </w:rPr>
            </w:pPr>
            <w:r w:rsidRPr="00F231F7">
              <w:rPr>
                <w:b/>
                <w:bCs/>
              </w:rPr>
              <w:t>Mierniki rzeczowe</w:t>
            </w:r>
          </w:p>
        </w:tc>
        <w:tc>
          <w:tcPr>
            <w:tcW w:w="3071" w:type="dxa"/>
            <w:gridSpan w:val="6"/>
            <w:tcBorders>
              <w:top w:val="single" w:sz="4" w:space="0" w:color="auto"/>
              <w:left w:val="nil"/>
              <w:bottom w:val="single" w:sz="4" w:space="0" w:color="auto"/>
              <w:right w:val="single" w:sz="4" w:space="0" w:color="auto"/>
            </w:tcBorders>
            <w:shd w:val="clear" w:color="auto" w:fill="auto"/>
            <w:vAlign w:val="center"/>
            <w:hideMark/>
          </w:tcPr>
          <w:p w:rsidR="00F231F7" w:rsidRPr="00F231F7" w:rsidRDefault="00F231F7" w:rsidP="00F231F7">
            <w:pPr>
              <w:rPr>
                <w:b/>
                <w:bCs/>
              </w:rPr>
            </w:pPr>
            <w:r w:rsidRPr="00F231F7">
              <w:rPr>
                <w:b/>
                <w:bCs/>
              </w:rPr>
              <w:t>Koszty [w zł]</w:t>
            </w:r>
          </w:p>
        </w:tc>
      </w:tr>
      <w:tr w:rsidR="00F231F7" w:rsidRPr="00F231F7" w:rsidTr="00E20DEE">
        <w:trPr>
          <w:trHeight w:val="276"/>
        </w:trPr>
        <w:tc>
          <w:tcPr>
            <w:tcW w:w="3844" w:type="dxa"/>
            <w:vMerge/>
            <w:tcBorders>
              <w:top w:val="nil"/>
              <w:left w:val="single" w:sz="4" w:space="0" w:color="auto"/>
              <w:bottom w:val="single" w:sz="4" w:space="0" w:color="auto"/>
              <w:right w:val="nil"/>
            </w:tcBorders>
            <w:vAlign w:val="center"/>
            <w:hideMark/>
          </w:tcPr>
          <w:p w:rsidR="00F231F7" w:rsidRPr="00F231F7" w:rsidRDefault="00F231F7" w:rsidP="00F231F7">
            <w:pPr>
              <w:rPr>
                <w:b/>
                <w:bCs/>
              </w:rPr>
            </w:pPr>
          </w:p>
        </w:tc>
        <w:tc>
          <w:tcPr>
            <w:tcW w:w="1633" w:type="dxa"/>
            <w:vMerge w:val="restart"/>
            <w:tcBorders>
              <w:top w:val="nil"/>
              <w:left w:val="single" w:sz="4" w:space="0" w:color="auto"/>
              <w:bottom w:val="single" w:sz="4" w:space="0" w:color="auto"/>
              <w:right w:val="single" w:sz="4" w:space="0" w:color="auto"/>
            </w:tcBorders>
            <w:shd w:val="clear" w:color="auto" w:fill="auto"/>
            <w:vAlign w:val="center"/>
            <w:hideMark/>
          </w:tcPr>
          <w:p w:rsidR="00F231F7" w:rsidRPr="00F231F7" w:rsidRDefault="00F231F7" w:rsidP="00F231F7">
            <w:pPr>
              <w:rPr>
                <w:b/>
                <w:bCs/>
              </w:rPr>
            </w:pPr>
            <w:r w:rsidRPr="00F231F7">
              <w:rPr>
                <w:b/>
                <w:bCs/>
              </w:rPr>
              <w:t>jedn. miary</w:t>
            </w:r>
          </w:p>
        </w:tc>
        <w:tc>
          <w:tcPr>
            <w:tcW w:w="968" w:type="dxa"/>
            <w:vMerge w:val="restart"/>
            <w:tcBorders>
              <w:top w:val="nil"/>
              <w:left w:val="single" w:sz="4" w:space="0" w:color="auto"/>
              <w:bottom w:val="single" w:sz="4" w:space="0" w:color="auto"/>
              <w:right w:val="single" w:sz="4" w:space="0" w:color="auto"/>
            </w:tcBorders>
            <w:shd w:val="clear" w:color="auto" w:fill="auto"/>
            <w:vAlign w:val="center"/>
            <w:hideMark/>
          </w:tcPr>
          <w:p w:rsidR="00F231F7" w:rsidRPr="00F231F7" w:rsidRDefault="00F231F7" w:rsidP="00F231F7">
            <w:pPr>
              <w:rPr>
                <w:b/>
                <w:bCs/>
              </w:rPr>
            </w:pPr>
            <w:r w:rsidRPr="00F231F7">
              <w:rPr>
                <w:b/>
                <w:bCs/>
              </w:rPr>
              <w:t>ilość (liczba)</w:t>
            </w:r>
          </w:p>
        </w:tc>
        <w:tc>
          <w:tcPr>
            <w:tcW w:w="121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231F7" w:rsidRPr="00F231F7" w:rsidRDefault="00F231F7" w:rsidP="00F231F7">
            <w:pPr>
              <w:rPr>
                <w:b/>
                <w:bCs/>
              </w:rPr>
            </w:pPr>
            <w:r w:rsidRPr="00F231F7">
              <w:rPr>
                <w:b/>
                <w:bCs/>
              </w:rPr>
              <w:t>Całkowite</w:t>
            </w:r>
            <w:r w:rsidRPr="00F231F7">
              <w:rPr>
                <w:b/>
                <w:bCs/>
              </w:rPr>
              <w:br/>
              <w:t>ogółem</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rsidR="00F231F7" w:rsidRPr="00F231F7" w:rsidRDefault="00F231F7" w:rsidP="00F231F7">
            <w:pPr>
              <w:rPr>
                <w:b/>
                <w:bCs/>
              </w:rPr>
            </w:pPr>
            <w:r w:rsidRPr="00F231F7">
              <w:rPr>
                <w:b/>
                <w:bCs/>
              </w:rPr>
              <w:t>Koszty netto</w:t>
            </w:r>
          </w:p>
        </w:tc>
        <w:tc>
          <w:tcPr>
            <w:tcW w:w="99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231F7" w:rsidRPr="00F231F7" w:rsidRDefault="00F231F7" w:rsidP="00F231F7">
            <w:pPr>
              <w:rPr>
                <w:b/>
                <w:bCs/>
              </w:rPr>
            </w:pPr>
          </w:p>
          <w:p w:rsidR="00F231F7" w:rsidRPr="00F231F7" w:rsidRDefault="00F231F7" w:rsidP="00F231F7">
            <w:pPr>
              <w:rPr>
                <w:b/>
                <w:bCs/>
              </w:rPr>
            </w:pPr>
            <w:r w:rsidRPr="00F231F7">
              <w:rPr>
                <w:b/>
                <w:bCs/>
              </w:rPr>
              <w:t>Podatek vat</w:t>
            </w:r>
            <w:r w:rsidRPr="00F231F7">
              <w:rPr>
                <w:b/>
                <w:bCs/>
              </w:rPr>
              <w:br/>
            </w:r>
          </w:p>
        </w:tc>
      </w:tr>
      <w:tr w:rsidR="00F231F7" w:rsidRPr="00F231F7" w:rsidTr="00E20DEE">
        <w:trPr>
          <w:trHeight w:val="735"/>
        </w:trPr>
        <w:tc>
          <w:tcPr>
            <w:tcW w:w="3844" w:type="dxa"/>
            <w:vMerge/>
            <w:tcBorders>
              <w:top w:val="nil"/>
              <w:left w:val="single" w:sz="4" w:space="0" w:color="auto"/>
              <w:bottom w:val="single" w:sz="4" w:space="0" w:color="auto"/>
              <w:right w:val="nil"/>
            </w:tcBorders>
            <w:vAlign w:val="center"/>
            <w:hideMark/>
          </w:tcPr>
          <w:p w:rsidR="00F231F7" w:rsidRPr="00F231F7" w:rsidRDefault="00F231F7" w:rsidP="00F231F7">
            <w:pPr>
              <w:rPr>
                <w:b/>
                <w:bCs/>
              </w:rPr>
            </w:pPr>
          </w:p>
        </w:tc>
        <w:tc>
          <w:tcPr>
            <w:tcW w:w="1633" w:type="dxa"/>
            <w:vMerge/>
            <w:tcBorders>
              <w:top w:val="nil"/>
              <w:left w:val="single" w:sz="4" w:space="0" w:color="auto"/>
              <w:bottom w:val="single" w:sz="4" w:space="0" w:color="auto"/>
              <w:right w:val="single" w:sz="4" w:space="0" w:color="auto"/>
            </w:tcBorders>
            <w:vAlign w:val="center"/>
            <w:hideMark/>
          </w:tcPr>
          <w:p w:rsidR="00F231F7" w:rsidRPr="00F231F7" w:rsidRDefault="00F231F7" w:rsidP="00F231F7">
            <w:pPr>
              <w:rPr>
                <w:b/>
                <w:bCs/>
              </w:rPr>
            </w:pPr>
          </w:p>
        </w:tc>
        <w:tc>
          <w:tcPr>
            <w:tcW w:w="968" w:type="dxa"/>
            <w:vMerge/>
            <w:tcBorders>
              <w:top w:val="nil"/>
              <w:left w:val="single" w:sz="4" w:space="0" w:color="auto"/>
              <w:bottom w:val="single" w:sz="4" w:space="0" w:color="auto"/>
              <w:right w:val="single" w:sz="4" w:space="0" w:color="auto"/>
            </w:tcBorders>
            <w:vAlign w:val="center"/>
            <w:hideMark/>
          </w:tcPr>
          <w:p w:rsidR="00F231F7" w:rsidRPr="00F231F7" w:rsidRDefault="00F231F7" w:rsidP="00F231F7">
            <w:pPr>
              <w:rPr>
                <w:b/>
                <w:bCs/>
              </w:rPr>
            </w:pPr>
          </w:p>
        </w:tc>
        <w:tc>
          <w:tcPr>
            <w:tcW w:w="1210" w:type="dxa"/>
            <w:gridSpan w:val="3"/>
            <w:vMerge/>
            <w:tcBorders>
              <w:top w:val="nil"/>
              <w:left w:val="single" w:sz="4" w:space="0" w:color="auto"/>
              <w:bottom w:val="single" w:sz="4" w:space="0" w:color="000000"/>
              <w:right w:val="single" w:sz="4" w:space="0" w:color="auto"/>
            </w:tcBorders>
            <w:vAlign w:val="center"/>
            <w:hideMark/>
          </w:tcPr>
          <w:p w:rsidR="00F231F7" w:rsidRPr="00F231F7" w:rsidRDefault="00F231F7" w:rsidP="00F231F7">
            <w:pPr>
              <w:rPr>
                <w:b/>
                <w:bCs/>
              </w:rPr>
            </w:pPr>
          </w:p>
        </w:tc>
        <w:tc>
          <w:tcPr>
            <w:tcW w:w="869" w:type="dxa"/>
            <w:vMerge/>
            <w:tcBorders>
              <w:top w:val="nil"/>
              <w:left w:val="single" w:sz="4" w:space="0" w:color="auto"/>
              <w:bottom w:val="single" w:sz="4" w:space="0" w:color="auto"/>
              <w:right w:val="single" w:sz="4" w:space="0" w:color="auto"/>
            </w:tcBorders>
            <w:vAlign w:val="center"/>
            <w:hideMark/>
          </w:tcPr>
          <w:p w:rsidR="00F231F7" w:rsidRPr="00F231F7" w:rsidRDefault="00F231F7" w:rsidP="00F231F7">
            <w:pPr>
              <w:rPr>
                <w:b/>
                <w:bCs/>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F231F7" w:rsidRPr="00F231F7" w:rsidRDefault="00F231F7" w:rsidP="00F231F7">
            <w:pPr>
              <w:rPr>
                <w:b/>
                <w:bCs/>
              </w:rPr>
            </w:pPr>
          </w:p>
        </w:tc>
      </w:tr>
      <w:tr w:rsidR="00F231F7" w:rsidRPr="00F231F7" w:rsidTr="00E20DEE">
        <w:trPr>
          <w:trHeight w:val="255"/>
        </w:trPr>
        <w:tc>
          <w:tcPr>
            <w:tcW w:w="3844" w:type="dxa"/>
            <w:tcBorders>
              <w:top w:val="nil"/>
              <w:left w:val="single" w:sz="4" w:space="0" w:color="auto"/>
              <w:bottom w:val="single" w:sz="4" w:space="0" w:color="auto"/>
              <w:right w:val="nil"/>
            </w:tcBorders>
            <w:shd w:val="clear" w:color="auto" w:fill="auto"/>
            <w:vAlign w:val="bottom"/>
            <w:hideMark/>
          </w:tcPr>
          <w:p w:rsidR="00F231F7" w:rsidRPr="00F231F7" w:rsidRDefault="00E20DEE" w:rsidP="00E20DEE">
            <w:pPr>
              <w:jc w:val="center"/>
            </w:pPr>
            <w:r>
              <w:t>-1</w:t>
            </w:r>
            <w:r w:rsidR="00F231F7" w:rsidRPr="00F231F7">
              <w:t>-</w:t>
            </w:r>
          </w:p>
        </w:tc>
        <w:tc>
          <w:tcPr>
            <w:tcW w:w="1633" w:type="dxa"/>
            <w:tcBorders>
              <w:top w:val="nil"/>
              <w:left w:val="single" w:sz="4" w:space="0" w:color="auto"/>
              <w:bottom w:val="single" w:sz="4" w:space="0" w:color="auto"/>
              <w:right w:val="single" w:sz="4" w:space="0" w:color="auto"/>
            </w:tcBorders>
            <w:shd w:val="clear" w:color="auto" w:fill="auto"/>
            <w:vAlign w:val="bottom"/>
            <w:hideMark/>
          </w:tcPr>
          <w:p w:rsidR="00F231F7" w:rsidRPr="00F231F7" w:rsidRDefault="00E20DEE" w:rsidP="00E20DEE">
            <w:pPr>
              <w:jc w:val="center"/>
            </w:pPr>
            <w:r>
              <w:t>-2</w:t>
            </w:r>
            <w:r w:rsidR="00F231F7" w:rsidRPr="00F231F7">
              <w:t>-</w:t>
            </w:r>
          </w:p>
        </w:tc>
        <w:tc>
          <w:tcPr>
            <w:tcW w:w="968"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E20DEE">
            <w:pPr>
              <w:jc w:val="center"/>
            </w:pPr>
            <w:r w:rsidRPr="00F231F7">
              <w:t>-</w:t>
            </w:r>
            <w:r w:rsidR="00E20DEE">
              <w:t>3</w:t>
            </w:r>
            <w:r w:rsidRPr="00F231F7">
              <w:t>-</w:t>
            </w:r>
          </w:p>
        </w:tc>
        <w:tc>
          <w:tcPr>
            <w:tcW w:w="1210" w:type="dxa"/>
            <w:gridSpan w:val="3"/>
            <w:tcBorders>
              <w:top w:val="nil"/>
              <w:left w:val="nil"/>
              <w:bottom w:val="single" w:sz="4" w:space="0" w:color="auto"/>
              <w:right w:val="single" w:sz="4" w:space="0" w:color="auto"/>
            </w:tcBorders>
            <w:shd w:val="clear" w:color="auto" w:fill="auto"/>
            <w:vAlign w:val="bottom"/>
            <w:hideMark/>
          </w:tcPr>
          <w:p w:rsidR="00F231F7" w:rsidRPr="00F231F7" w:rsidRDefault="00E20DEE" w:rsidP="00E20DEE">
            <w:pPr>
              <w:jc w:val="center"/>
            </w:pPr>
            <w:r>
              <w:t>-4-</w:t>
            </w:r>
          </w:p>
        </w:tc>
        <w:tc>
          <w:tcPr>
            <w:tcW w:w="869" w:type="dxa"/>
            <w:tcBorders>
              <w:top w:val="nil"/>
              <w:left w:val="nil"/>
              <w:bottom w:val="single" w:sz="4" w:space="0" w:color="auto"/>
              <w:right w:val="single" w:sz="4" w:space="0" w:color="auto"/>
            </w:tcBorders>
            <w:shd w:val="clear" w:color="auto" w:fill="auto"/>
            <w:vAlign w:val="bottom"/>
            <w:hideMark/>
          </w:tcPr>
          <w:p w:rsidR="00F231F7" w:rsidRPr="00F231F7" w:rsidRDefault="00E20DEE" w:rsidP="00E20DEE">
            <w:pPr>
              <w:jc w:val="center"/>
            </w:pPr>
            <w:r>
              <w:t>-5</w:t>
            </w:r>
            <w:r w:rsidR="00F231F7" w:rsidRPr="00F231F7">
              <w:t>-</w:t>
            </w:r>
          </w:p>
        </w:tc>
        <w:tc>
          <w:tcPr>
            <w:tcW w:w="992" w:type="dxa"/>
            <w:gridSpan w:val="2"/>
            <w:tcBorders>
              <w:top w:val="nil"/>
              <w:left w:val="nil"/>
              <w:bottom w:val="single" w:sz="4" w:space="0" w:color="auto"/>
              <w:right w:val="single" w:sz="4" w:space="0" w:color="auto"/>
            </w:tcBorders>
            <w:shd w:val="clear" w:color="auto" w:fill="auto"/>
            <w:vAlign w:val="bottom"/>
            <w:hideMark/>
          </w:tcPr>
          <w:p w:rsidR="00F231F7" w:rsidRPr="00F231F7" w:rsidRDefault="00E20DEE" w:rsidP="00E20DEE">
            <w:pPr>
              <w:jc w:val="center"/>
            </w:pPr>
            <w:r>
              <w:t>-6</w:t>
            </w:r>
            <w:r w:rsidR="00F231F7" w:rsidRPr="00F231F7">
              <w:t>-</w:t>
            </w:r>
          </w:p>
        </w:tc>
      </w:tr>
      <w:tr w:rsidR="00F231F7" w:rsidRPr="00F231F7" w:rsidTr="00F231F7">
        <w:trPr>
          <w:trHeight w:val="255"/>
        </w:trPr>
        <w:tc>
          <w:tcPr>
            <w:tcW w:w="9516"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F231F7" w:rsidRPr="00F231F7" w:rsidRDefault="00F231F7" w:rsidP="00F231F7">
            <w:pPr>
              <w:rPr>
                <w:b/>
                <w:bCs/>
              </w:rPr>
            </w:pPr>
            <w:r w:rsidRPr="00F231F7">
              <w:rPr>
                <w:b/>
                <w:bCs/>
              </w:rPr>
              <w:t>Koszty inwestycyjne (Ki):</w:t>
            </w:r>
          </w:p>
        </w:tc>
      </w:tr>
      <w:tr w:rsidR="00F231F7" w:rsidRPr="00F231F7" w:rsidTr="00F231F7">
        <w:trPr>
          <w:trHeight w:val="255"/>
        </w:trPr>
        <w:tc>
          <w:tcPr>
            <w:tcW w:w="9516"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F231F7" w:rsidRPr="00F231F7" w:rsidRDefault="00F231F7" w:rsidP="00F231F7">
            <w:pPr>
              <w:rPr>
                <w:i/>
                <w:iCs/>
              </w:rPr>
            </w:pPr>
            <w:r w:rsidRPr="00F231F7">
              <w:rPr>
                <w:i/>
                <w:iCs/>
              </w:rPr>
              <w:t>Roboty drogowe</w:t>
            </w:r>
          </w:p>
        </w:tc>
      </w:tr>
      <w:tr w:rsidR="00F231F7" w:rsidRPr="00F231F7" w:rsidTr="00F231F7">
        <w:trPr>
          <w:trHeight w:val="255"/>
        </w:trPr>
        <w:tc>
          <w:tcPr>
            <w:tcW w:w="3844" w:type="dxa"/>
            <w:tcBorders>
              <w:top w:val="nil"/>
              <w:left w:val="single" w:sz="4" w:space="0" w:color="auto"/>
              <w:bottom w:val="single" w:sz="4" w:space="0" w:color="auto"/>
              <w:right w:val="single" w:sz="4" w:space="0" w:color="auto"/>
            </w:tcBorders>
            <w:shd w:val="clear" w:color="auto" w:fill="auto"/>
            <w:vAlign w:val="bottom"/>
            <w:hideMark/>
          </w:tcPr>
          <w:p w:rsidR="00F231F7" w:rsidRPr="00F231F7" w:rsidRDefault="00F231F7" w:rsidP="00F231F7">
            <w:r w:rsidRPr="00F231F7">
              <w:t>Roboty przygotowawcze</w:t>
            </w:r>
          </w:p>
        </w:tc>
        <w:tc>
          <w:tcPr>
            <w:tcW w:w="1633"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F231F7">
            <w:r w:rsidRPr="00F231F7">
              <w:t>komplet</w:t>
            </w:r>
          </w:p>
        </w:tc>
        <w:tc>
          <w:tcPr>
            <w:tcW w:w="968"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E20DEE">
            <w:pPr>
              <w:jc w:val="center"/>
            </w:pPr>
            <w:r w:rsidRPr="00F231F7">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45"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92"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r>
      <w:tr w:rsidR="00F231F7" w:rsidRPr="00F231F7" w:rsidTr="00F231F7">
        <w:trPr>
          <w:trHeight w:val="255"/>
        </w:trPr>
        <w:tc>
          <w:tcPr>
            <w:tcW w:w="3844" w:type="dxa"/>
            <w:tcBorders>
              <w:top w:val="nil"/>
              <w:left w:val="single" w:sz="4" w:space="0" w:color="auto"/>
              <w:bottom w:val="single" w:sz="4" w:space="0" w:color="auto"/>
              <w:right w:val="single" w:sz="4" w:space="0" w:color="auto"/>
            </w:tcBorders>
            <w:shd w:val="clear" w:color="auto" w:fill="auto"/>
            <w:vAlign w:val="bottom"/>
            <w:hideMark/>
          </w:tcPr>
          <w:p w:rsidR="00F231F7" w:rsidRPr="00F231F7" w:rsidRDefault="00F231F7" w:rsidP="00F231F7">
            <w:r w:rsidRPr="00F231F7">
              <w:t>Roboty ziemne</w:t>
            </w:r>
          </w:p>
        </w:tc>
        <w:tc>
          <w:tcPr>
            <w:tcW w:w="1633"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F231F7">
            <w:r w:rsidRPr="00F231F7">
              <w:t>komplet</w:t>
            </w:r>
          </w:p>
        </w:tc>
        <w:tc>
          <w:tcPr>
            <w:tcW w:w="968"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E20DEE">
            <w:pPr>
              <w:jc w:val="center"/>
            </w:pPr>
            <w:r w:rsidRPr="00F231F7">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45"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92"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r>
      <w:tr w:rsidR="00F231F7" w:rsidRPr="00F231F7" w:rsidTr="00F231F7">
        <w:trPr>
          <w:trHeight w:val="255"/>
        </w:trPr>
        <w:tc>
          <w:tcPr>
            <w:tcW w:w="3844" w:type="dxa"/>
            <w:tcBorders>
              <w:top w:val="nil"/>
              <w:left w:val="single" w:sz="4" w:space="0" w:color="auto"/>
              <w:bottom w:val="single" w:sz="4" w:space="0" w:color="auto"/>
              <w:right w:val="single" w:sz="4" w:space="0" w:color="auto"/>
            </w:tcBorders>
            <w:shd w:val="clear" w:color="auto" w:fill="auto"/>
            <w:vAlign w:val="bottom"/>
            <w:hideMark/>
          </w:tcPr>
          <w:p w:rsidR="00F231F7" w:rsidRPr="00F231F7" w:rsidRDefault="00F231F7" w:rsidP="00F231F7">
            <w:r w:rsidRPr="00F231F7">
              <w:t>Podbudowy</w:t>
            </w:r>
          </w:p>
        </w:tc>
        <w:tc>
          <w:tcPr>
            <w:tcW w:w="1633"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F231F7">
            <w:r w:rsidRPr="00F231F7">
              <w:t>komplet</w:t>
            </w:r>
          </w:p>
        </w:tc>
        <w:tc>
          <w:tcPr>
            <w:tcW w:w="968"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E20DEE">
            <w:pPr>
              <w:jc w:val="center"/>
            </w:pPr>
            <w:r w:rsidRPr="00F231F7">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45"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92"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r>
      <w:tr w:rsidR="00F231F7" w:rsidRPr="00F231F7" w:rsidTr="00F231F7">
        <w:trPr>
          <w:trHeight w:val="255"/>
        </w:trPr>
        <w:tc>
          <w:tcPr>
            <w:tcW w:w="3844" w:type="dxa"/>
            <w:tcBorders>
              <w:top w:val="nil"/>
              <w:left w:val="single" w:sz="4" w:space="0" w:color="auto"/>
              <w:bottom w:val="single" w:sz="4" w:space="0" w:color="auto"/>
              <w:right w:val="single" w:sz="4" w:space="0" w:color="auto"/>
            </w:tcBorders>
            <w:shd w:val="clear" w:color="auto" w:fill="auto"/>
            <w:vAlign w:val="bottom"/>
            <w:hideMark/>
          </w:tcPr>
          <w:p w:rsidR="00F231F7" w:rsidRPr="00F231F7" w:rsidRDefault="00F231F7" w:rsidP="00F231F7">
            <w:r w:rsidRPr="00F231F7">
              <w:t>Nawierzchnie</w:t>
            </w:r>
          </w:p>
        </w:tc>
        <w:tc>
          <w:tcPr>
            <w:tcW w:w="1633"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F231F7">
            <w:r w:rsidRPr="00F231F7">
              <w:t>komplet</w:t>
            </w:r>
          </w:p>
        </w:tc>
        <w:tc>
          <w:tcPr>
            <w:tcW w:w="968"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E20DEE">
            <w:pPr>
              <w:jc w:val="center"/>
            </w:pPr>
            <w:r w:rsidRPr="00F231F7">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45"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92"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r>
      <w:tr w:rsidR="00F231F7" w:rsidRPr="00F231F7" w:rsidTr="00F231F7">
        <w:trPr>
          <w:trHeight w:val="255"/>
        </w:trPr>
        <w:tc>
          <w:tcPr>
            <w:tcW w:w="3844" w:type="dxa"/>
            <w:tcBorders>
              <w:top w:val="nil"/>
              <w:left w:val="single" w:sz="4" w:space="0" w:color="auto"/>
              <w:bottom w:val="single" w:sz="4" w:space="0" w:color="auto"/>
              <w:right w:val="single" w:sz="4" w:space="0" w:color="auto"/>
            </w:tcBorders>
            <w:shd w:val="clear" w:color="auto" w:fill="auto"/>
            <w:vAlign w:val="bottom"/>
            <w:hideMark/>
          </w:tcPr>
          <w:p w:rsidR="00F231F7" w:rsidRPr="00F231F7" w:rsidRDefault="00F231F7" w:rsidP="00F231F7">
            <w:r w:rsidRPr="00F231F7">
              <w:t>Roboty wykończeniowe</w:t>
            </w:r>
          </w:p>
        </w:tc>
        <w:tc>
          <w:tcPr>
            <w:tcW w:w="1633"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F231F7">
            <w:r w:rsidRPr="00F231F7">
              <w:t>komplet</w:t>
            </w:r>
          </w:p>
        </w:tc>
        <w:tc>
          <w:tcPr>
            <w:tcW w:w="968"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E20DEE">
            <w:pPr>
              <w:jc w:val="center"/>
            </w:pPr>
            <w:r w:rsidRPr="00F231F7">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45"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92"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r>
      <w:tr w:rsidR="00F231F7" w:rsidRPr="00F231F7" w:rsidTr="00F231F7">
        <w:trPr>
          <w:trHeight w:val="255"/>
        </w:trPr>
        <w:tc>
          <w:tcPr>
            <w:tcW w:w="3844" w:type="dxa"/>
            <w:tcBorders>
              <w:top w:val="nil"/>
              <w:left w:val="single" w:sz="4" w:space="0" w:color="auto"/>
              <w:bottom w:val="single" w:sz="4" w:space="0" w:color="auto"/>
              <w:right w:val="single" w:sz="4" w:space="0" w:color="auto"/>
            </w:tcBorders>
            <w:shd w:val="clear" w:color="auto" w:fill="auto"/>
            <w:vAlign w:val="bottom"/>
            <w:hideMark/>
          </w:tcPr>
          <w:p w:rsidR="00F231F7" w:rsidRPr="00F231F7" w:rsidRDefault="00F231F7" w:rsidP="00F231F7">
            <w:r w:rsidRPr="00F231F7">
              <w:t>Oznakowanie dróg i urządzenie bezpieczeństwa ruchu</w:t>
            </w:r>
          </w:p>
        </w:tc>
        <w:tc>
          <w:tcPr>
            <w:tcW w:w="1633"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F231F7">
            <w:r w:rsidRPr="00F231F7">
              <w:t>komplet</w:t>
            </w:r>
          </w:p>
        </w:tc>
        <w:tc>
          <w:tcPr>
            <w:tcW w:w="968"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E20DEE">
            <w:pPr>
              <w:jc w:val="center"/>
            </w:pPr>
            <w:r w:rsidRPr="00F231F7">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45"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92"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r>
      <w:tr w:rsidR="00F231F7" w:rsidRPr="00F231F7" w:rsidTr="00F231F7">
        <w:trPr>
          <w:trHeight w:val="255"/>
        </w:trPr>
        <w:tc>
          <w:tcPr>
            <w:tcW w:w="3844" w:type="dxa"/>
            <w:tcBorders>
              <w:top w:val="nil"/>
              <w:left w:val="single" w:sz="4" w:space="0" w:color="auto"/>
              <w:bottom w:val="single" w:sz="4" w:space="0" w:color="auto"/>
              <w:right w:val="single" w:sz="4" w:space="0" w:color="auto"/>
            </w:tcBorders>
            <w:shd w:val="clear" w:color="auto" w:fill="auto"/>
            <w:vAlign w:val="bottom"/>
            <w:hideMark/>
          </w:tcPr>
          <w:p w:rsidR="00F231F7" w:rsidRPr="00F231F7" w:rsidRDefault="00F231F7" w:rsidP="00F231F7">
            <w:r w:rsidRPr="00F231F7">
              <w:t>Roboty inne</w:t>
            </w:r>
          </w:p>
        </w:tc>
        <w:tc>
          <w:tcPr>
            <w:tcW w:w="1633"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F231F7">
            <w:r w:rsidRPr="00F231F7">
              <w:t>komplet</w:t>
            </w:r>
          </w:p>
        </w:tc>
        <w:tc>
          <w:tcPr>
            <w:tcW w:w="968"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E20DEE">
            <w:pPr>
              <w:jc w:val="center"/>
            </w:pPr>
            <w:r w:rsidRPr="00F231F7">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45"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92"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r>
      <w:tr w:rsidR="00F231F7" w:rsidRPr="00F231F7" w:rsidTr="00F231F7">
        <w:trPr>
          <w:trHeight w:val="255"/>
        </w:trPr>
        <w:tc>
          <w:tcPr>
            <w:tcW w:w="3844"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F231F7" w:rsidRPr="00F231F7" w:rsidRDefault="00F231F7" w:rsidP="00F231F7">
            <w:r w:rsidRPr="00F231F7">
              <w:t>Suma A</w:t>
            </w:r>
          </w:p>
        </w:tc>
        <w:tc>
          <w:tcPr>
            <w:tcW w:w="2601"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1068" w:type="dxa"/>
            <w:tcBorders>
              <w:top w:val="nil"/>
              <w:left w:val="nil"/>
              <w:bottom w:val="single" w:sz="4" w:space="0" w:color="auto"/>
              <w:right w:val="single" w:sz="4" w:space="0" w:color="auto"/>
            </w:tcBorders>
            <w:shd w:val="clear" w:color="auto" w:fill="auto"/>
            <w:vAlign w:val="center"/>
          </w:tcPr>
          <w:p w:rsidR="00F231F7" w:rsidRPr="00F231F7" w:rsidRDefault="00F231F7" w:rsidP="00F231F7"/>
        </w:tc>
        <w:tc>
          <w:tcPr>
            <w:tcW w:w="1011" w:type="dxa"/>
            <w:gridSpan w:val="3"/>
            <w:tcBorders>
              <w:top w:val="nil"/>
              <w:left w:val="nil"/>
              <w:bottom w:val="single" w:sz="4" w:space="0" w:color="auto"/>
              <w:right w:val="single" w:sz="4" w:space="0" w:color="auto"/>
            </w:tcBorders>
            <w:shd w:val="clear" w:color="auto" w:fill="auto"/>
            <w:vAlign w:val="center"/>
            <w:hideMark/>
          </w:tcPr>
          <w:p w:rsidR="00F231F7" w:rsidRPr="00F231F7" w:rsidRDefault="00F231F7" w:rsidP="00F231F7">
            <w:pPr>
              <w:ind w:left="35"/>
            </w:pPr>
            <w:r w:rsidRPr="00F231F7">
              <w:t> </w:t>
            </w:r>
          </w:p>
        </w:tc>
        <w:tc>
          <w:tcPr>
            <w:tcW w:w="992"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r>
    </w:tbl>
    <w:p w:rsidR="00B276CD" w:rsidRDefault="00B276CD" w:rsidP="006463E7"/>
    <w:p w:rsidR="00B276CD" w:rsidRDefault="00B276CD" w:rsidP="006463E7"/>
    <w:p w:rsidR="00B276CD" w:rsidRDefault="00B276CD" w:rsidP="006463E7"/>
    <w:p w:rsidR="00B276CD" w:rsidRDefault="00B276CD" w:rsidP="006463E7"/>
    <w:p w:rsidR="00E20DEE" w:rsidRDefault="00E20DEE" w:rsidP="006463E7"/>
    <w:p w:rsidR="00E20DEE" w:rsidRDefault="00E20DEE" w:rsidP="006463E7"/>
    <w:p w:rsidR="00E20DEE" w:rsidRDefault="00E20DEE" w:rsidP="006463E7"/>
    <w:p w:rsidR="00E20DEE" w:rsidRDefault="00E20DEE" w:rsidP="006463E7"/>
    <w:p w:rsidR="00E20DEE" w:rsidRDefault="00E20DEE" w:rsidP="006463E7"/>
    <w:p w:rsidR="00E20DEE" w:rsidRDefault="00E20DEE" w:rsidP="006463E7"/>
    <w:p w:rsidR="00E20DEE" w:rsidRDefault="00E20DEE" w:rsidP="006463E7"/>
    <w:p w:rsidR="00E20DEE" w:rsidRDefault="00E20DEE" w:rsidP="006463E7"/>
    <w:p w:rsidR="00E20DEE" w:rsidRDefault="00E20DEE" w:rsidP="006463E7"/>
    <w:p w:rsidR="00E20DEE" w:rsidRDefault="00E20DEE" w:rsidP="006463E7"/>
    <w:p w:rsidR="00E20DEE" w:rsidRDefault="00E20DEE" w:rsidP="006463E7"/>
    <w:p w:rsidR="00E20DEE" w:rsidRDefault="00E20DEE" w:rsidP="006463E7"/>
    <w:p w:rsidR="00E20DEE" w:rsidRDefault="00E20DEE" w:rsidP="006463E7"/>
    <w:p w:rsidR="00E20DEE" w:rsidRDefault="00E20DEE" w:rsidP="006463E7"/>
    <w:p w:rsidR="00E20DEE" w:rsidRDefault="00E20DEE" w:rsidP="006463E7"/>
    <w:p w:rsidR="00B276CD" w:rsidRDefault="00B276CD" w:rsidP="006463E7"/>
    <w:p w:rsidR="00B276CD" w:rsidRDefault="00602F8E" w:rsidP="00FF4357">
      <w:pPr>
        <w:ind w:left="6804"/>
      </w:pPr>
      <w:r>
        <w:t>Załącznik nr 7</w:t>
      </w:r>
    </w:p>
    <w:p w:rsidR="006463E7" w:rsidRDefault="006463E7" w:rsidP="006463E7"/>
    <w:p w:rsidR="006463E7" w:rsidRDefault="006463E7" w:rsidP="006463E7">
      <w:pPr>
        <w:pStyle w:val="Tekstprzypisudolnego"/>
        <w:jc w:val="center"/>
        <w:rPr>
          <w:rFonts w:ascii="Arial" w:hAnsi="Arial" w:cs="Arial"/>
          <w:i/>
          <w:sz w:val="22"/>
          <w:szCs w:val="22"/>
          <w:u w:val="single"/>
        </w:rPr>
      </w:pPr>
      <w:r>
        <w:rPr>
          <w:rFonts w:ascii="Arial" w:hAnsi="Arial" w:cs="Arial"/>
          <w:i/>
          <w:sz w:val="22"/>
          <w:szCs w:val="22"/>
          <w:u w:val="single"/>
        </w:rPr>
        <w:lastRenderedPageBreak/>
        <w:t>Klauzula informacyjna z art. 13 RODO  w celu związanym z postępowaniem o udzielenie zamówienia publicznego</w:t>
      </w:r>
    </w:p>
    <w:p w:rsidR="006463E7" w:rsidRDefault="006463E7" w:rsidP="006463E7">
      <w:pPr>
        <w:spacing w:before="120" w:after="120"/>
        <w:jc w:val="both"/>
        <w:rPr>
          <w:rFonts w:ascii="Arial" w:hAnsi="Arial" w:cs="Arial"/>
          <w:sz w:val="22"/>
          <w:szCs w:val="22"/>
        </w:rPr>
      </w:pPr>
    </w:p>
    <w:p w:rsidR="006463E7" w:rsidRDefault="006463E7" w:rsidP="006463E7">
      <w:pPr>
        <w:spacing w:after="150" w:line="360" w:lineRule="auto"/>
        <w:ind w:firstLine="567"/>
        <w:jc w:val="both"/>
        <w:rPr>
          <w:rFonts w:ascii="Arial" w:hAnsi="Arial" w:cs="Arial"/>
          <w:lang w:eastAsia="pl-PL"/>
        </w:rPr>
      </w:pPr>
      <w:r>
        <w:rPr>
          <w:rFonts w:ascii="Arial" w:hAnsi="Arial" w:cs="Arial"/>
          <w:lang w:eastAsia="pl-PL"/>
        </w:rPr>
        <w:t xml:space="preserve">Zgodnie z art. 13 ust. 1 i 2 </w:t>
      </w:r>
      <w:r>
        <w:rPr>
          <w:rFonts w:ascii="Arial"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ascii="Arial" w:hAnsi="Arial" w:cs="Arial"/>
          <w:lang w:eastAsia="pl-PL"/>
        </w:rPr>
        <w:t xml:space="preserve">dalej „RODO”, informuję, że: </w:t>
      </w:r>
    </w:p>
    <w:p w:rsidR="006463E7" w:rsidRDefault="006463E7" w:rsidP="00DD4079">
      <w:pPr>
        <w:pStyle w:val="Akapitzlist"/>
        <w:numPr>
          <w:ilvl w:val="0"/>
          <w:numId w:val="39"/>
        </w:numPr>
        <w:suppressAutoHyphens w:val="0"/>
        <w:spacing w:after="150" w:line="360" w:lineRule="auto"/>
        <w:ind w:left="426" w:hanging="426"/>
        <w:contextualSpacing/>
        <w:rPr>
          <w:rFonts w:ascii="Arial" w:hAnsi="Arial" w:cs="Arial"/>
          <w:i/>
          <w:lang w:eastAsia="pl-PL"/>
        </w:rPr>
      </w:pPr>
      <w:r>
        <w:rPr>
          <w:rFonts w:ascii="Arial" w:hAnsi="Arial" w:cs="Arial"/>
          <w:lang w:eastAsia="pl-PL"/>
        </w:rPr>
        <w:t xml:space="preserve">administratorem Pani/Pana danych osobowych jest </w:t>
      </w:r>
      <w:r>
        <w:rPr>
          <w:rFonts w:ascii="Arial" w:hAnsi="Arial" w:cs="Arial"/>
          <w:i/>
          <w:lang w:eastAsia="pl-PL"/>
        </w:rPr>
        <w:t xml:space="preserve">Wójt Gminy Bukowiec z siedzibą w Urzędzie Gminy przy ul. Dr Fl. Ceynowy 14, 86 – 122 Bukowiec, tel. 52/33 093 10. </w:t>
      </w:r>
    </w:p>
    <w:p w:rsidR="006463E7" w:rsidRDefault="006463E7" w:rsidP="00DD4079">
      <w:pPr>
        <w:pStyle w:val="Akapitzlist"/>
        <w:numPr>
          <w:ilvl w:val="0"/>
          <w:numId w:val="39"/>
        </w:numPr>
        <w:suppressAutoHyphens w:val="0"/>
        <w:spacing w:after="150" w:line="360" w:lineRule="auto"/>
        <w:ind w:left="426" w:hanging="426"/>
        <w:contextualSpacing/>
        <w:jc w:val="both"/>
        <w:rPr>
          <w:rFonts w:ascii="Arial" w:hAnsi="Arial" w:cs="Arial"/>
          <w:i/>
          <w:lang w:eastAsia="pl-PL"/>
        </w:rPr>
      </w:pPr>
      <w:r>
        <w:rPr>
          <w:rFonts w:ascii="Arial" w:hAnsi="Arial" w:cs="Arial"/>
          <w:lang w:eastAsia="pl-PL"/>
        </w:rPr>
        <w:t xml:space="preserve">inspektorem ochrony danych osobowych w </w:t>
      </w:r>
      <w:r>
        <w:rPr>
          <w:rFonts w:ascii="Arial" w:hAnsi="Arial" w:cs="Arial"/>
          <w:i/>
          <w:lang w:eastAsia="pl-PL"/>
        </w:rPr>
        <w:t>/nazwa zamawiającego/</w:t>
      </w:r>
      <w:r>
        <w:rPr>
          <w:rFonts w:ascii="Arial" w:hAnsi="Arial" w:cs="Arial"/>
          <w:lang w:eastAsia="pl-PL"/>
        </w:rPr>
        <w:t xml:space="preserve"> jest Pani/Pan</w:t>
      </w:r>
      <w:r>
        <w:rPr>
          <w:rFonts w:ascii="Arial" w:hAnsi="Arial" w:cs="Arial"/>
          <w:i/>
          <w:lang w:eastAsia="pl-PL"/>
        </w:rPr>
        <w:t xml:space="preserve"> Katarzyna </w:t>
      </w:r>
      <w:proofErr w:type="spellStart"/>
      <w:r>
        <w:rPr>
          <w:rFonts w:ascii="Arial" w:hAnsi="Arial" w:cs="Arial"/>
          <w:i/>
          <w:lang w:eastAsia="pl-PL"/>
        </w:rPr>
        <w:t>Łabus</w:t>
      </w:r>
      <w:proofErr w:type="spellEnd"/>
      <w:r>
        <w:rPr>
          <w:rFonts w:ascii="Arial" w:hAnsi="Arial" w:cs="Arial"/>
          <w:i/>
          <w:lang w:eastAsia="pl-PL"/>
        </w:rPr>
        <w:t xml:space="preserve">, tel. 52/33 093 27, adres e: mail – </w:t>
      </w:r>
      <w:hyperlink r:id="rId21" w:history="1">
        <w:r>
          <w:rPr>
            <w:rStyle w:val="Hipercze"/>
            <w:rFonts w:ascii="Arial" w:hAnsi="Arial" w:cs="Arial"/>
            <w:i/>
            <w:lang w:eastAsia="pl-PL"/>
          </w:rPr>
          <w:t>rodo@bukowiec.pl</w:t>
        </w:r>
      </w:hyperlink>
      <w:r>
        <w:rPr>
          <w:rFonts w:ascii="Arial" w:hAnsi="Arial" w:cs="Arial"/>
          <w:i/>
          <w:lang w:eastAsia="pl-PL"/>
        </w:rPr>
        <w:t xml:space="preserve"> </w:t>
      </w:r>
    </w:p>
    <w:p w:rsidR="006463E7" w:rsidRDefault="006463E7" w:rsidP="00DD4079">
      <w:pPr>
        <w:pStyle w:val="Akapitzlist"/>
        <w:numPr>
          <w:ilvl w:val="0"/>
          <w:numId w:val="39"/>
        </w:numPr>
        <w:suppressAutoHyphens w:val="0"/>
        <w:spacing w:after="150" w:line="360" w:lineRule="auto"/>
        <w:ind w:left="426" w:hanging="426"/>
        <w:contextualSpacing/>
        <w:jc w:val="both"/>
        <w:rPr>
          <w:rFonts w:ascii="Arial" w:hAnsi="Arial" w:cs="Arial"/>
          <w:i/>
          <w:u w:val="single"/>
          <w:lang w:eastAsia="en-US"/>
        </w:rPr>
      </w:pPr>
      <w:r>
        <w:rPr>
          <w:rFonts w:ascii="Arial" w:hAnsi="Arial" w:cs="Arial"/>
          <w:lang w:eastAsia="pl-PL"/>
        </w:rPr>
        <w:t>Pani/Pana dane osobowe przetwarzane będą na podstawie art. 6 ust. 1 lit. c</w:t>
      </w:r>
      <w:r>
        <w:rPr>
          <w:rFonts w:ascii="Arial" w:hAnsi="Arial" w:cs="Arial"/>
          <w:i/>
          <w:lang w:eastAsia="pl-PL"/>
        </w:rPr>
        <w:t xml:space="preserve"> </w:t>
      </w:r>
      <w:r>
        <w:rPr>
          <w:rFonts w:ascii="Arial" w:hAnsi="Arial" w:cs="Arial"/>
          <w:lang w:eastAsia="pl-PL"/>
        </w:rPr>
        <w:t xml:space="preserve">RODO w celu </w:t>
      </w:r>
      <w:r>
        <w:rPr>
          <w:rFonts w:ascii="Arial" w:hAnsi="Arial" w:cs="Arial"/>
        </w:rPr>
        <w:t xml:space="preserve">związanym z postępowaniem o udzielenie zamówienia publicznego </w:t>
      </w:r>
      <w:r>
        <w:rPr>
          <w:rFonts w:ascii="Arial" w:hAnsi="Arial" w:cs="Arial"/>
          <w:i/>
          <w:u w:val="single"/>
        </w:rPr>
        <w:t>„Poprawa wyposażenia świetlicy oraz zagospodarowanie terenu przy świetlicy w Budyniu dla realizacji zadań na rzecz włączenia i przeciwdziałania wykluczeniu społecznemu oraz dla rozwoju społecznego.”</w:t>
      </w:r>
    </w:p>
    <w:p w:rsidR="006463E7" w:rsidRDefault="006463E7" w:rsidP="006463E7">
      <w:pPr>
        <w:pStyle w:val="Akapitzlist"/>
        <w:spacing w:after="150" w:line="360" w:lineRule="auto"/>
        <w:ind w:left="426"/>
        <w:contextualSpacing/>
        <w:jc w:val="both"/>
        <w:rPr>
          <w:rFonts w:ascii="Arial" w:hAnsi="Arial" w:cs="Arial"/>
          <w:color w:val="00B0F0"/>
          <w:lang w:eastAsia="pl-PL"/>
        </w:rPr>
      </w:pPr>
      <w:r>
        <w:rPr>
          <w:rFonts w:ascii="Arial" w:hAnsi="Arial" w:cs="Arial"/>
        </w:rPr>
        <w:t>prowadzonym w trybie przetargu nieograniczonego</w:t>
      </w:r>
    </w:p>
    <w:p w:rsidR="006463E7" w:rsidRDefault="006463E7" w:rsidP="00DD4079">
      <w:pPr>
        <w:pStyle w:val="Akapitzlist"/>
        <w:numPr>
          <w:ilvl w:val="0"/>
          <w:numId w:val="39"/>
        </w:numPr>
        <w:suppressAutoHyphens w:val="0"/>
        <w:spacing w:after="150" w:line="360" w:lineRule="auto"/>
        <w:ind w:left="426" w:hanging="426"/>
        <w:contextualSpacing/>
        <w:jc w:val="both"/>
        <w:rPr>
          <w:rFonts w:ascii="Arial" w:hAnsi="Arial" w:cs="Arial"/>
          <w:color w:val="00B0F0"/>
          <w:lang w:eastAsia="pl-PL"/>
        </w:rPr>
      </w:pPr>
      <w:r>
        <w:rPr>
          <w:rFonts w:ascii="Arial"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rsidR="006463E7" w:rsidRDefault="006463E7" w:rsidP="00DD4079">
      <w:pPr>
        <w:pStyle w:val="Akapitzlist"/>
        <w:numPr>
          <w:ilvl w:val="0"/>
          <w:numId w:val="39"/>
        </w:numPr>
        <w:suppressAutoHyphens w:val="0"/>
        <w:spacing w:after="150" w:line="360" w:lineRule="auto"/>
        <w:ind w:left="426" w:hanging="426"/>
        <w:contextualSpacing/>
        <w:jc w:val="both"/>
        <w:rPr>
          <w:rFonts w:ascii="Arial" w:hAnsi="Arial" w:cs="Arial"/>
          <w:color w:val="00B0F0"/>
          <w:lang w:eastAsia="pl-PL"/>
        </w:rPr>
      </w:pPr>
      <w:r>
        <w:rPr>
          <w:rFonts w:ascii="Arial" w:hAnsi="Arial" w:cs="Arial"/>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6463E7" w:rsidRDefault="006463E7" w:rsidP="00DD4079">
      <w:pPr>
        <w:pStyle w:val="Akapitzlist"/>
        <w:numPr>
          <w:ilvl w:val="0"/>
          <w:numId w:val="39"/>
        </w:numPr>
        <w:suppressAutoHyphens w:val="0"/>
        <w:spacing w:after="150" w:line="360" w:lineRule="auto"/>
        <w:ind w:left="426" w:hanging="426"/>
        <w:contextualSpacing/>
        <w:jc w:val="both"/>
        <w:rPr>
          <w:rFonts w:ascii="Arial" w:hAnsi="Arial" w:cs="Arial"/>
          <w:b/>
          <w:i/>
          <w:color w:val="auto"/>
          <w:lang w:eastAsia="pl-PL"/>
        </w:rPr>
      </w:pPr>
      <w:r>
        <w:rPr>
          <w:rFonts w:ascii="Arial" w:hAnsi="Arial" w:cs="Arial"/>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6463E7" w:rsidRDefault="006463E7" w:rsidP="00DD4079">
      <w:pPr>
        <w:pStyle w:val="Akapitzlist"/>
        <w:numPr>
          <w:ilvl w:val="0"/>
          <w:numId w:val="39"/>
        </w:numPr>
        <w:suppressAutoHyphens w:val="0"/>
        <w:spacing w:after="150" w:line="360" w:lineRule="auto"/>
        <w:ind w:left="426" w:hanging="426"/>
        <w:contextualSpacing/>
        <w:jc w:val="both"/>
        <w:rPr>
          <w:rFonts w:ascii="Arial" w:hAnsi="Arial" w:cs="Arial"/>
          <w:lang w:eastAsia="en-US"/>
        </w:rPr>
      </w:pPr>
      <w:r>
        <w:rPr>
          <w:rFonts w:ascii="Arial" w:hAnsi="Arial" w:cs="Arial"/>
          <w:lang w:eastAsia="pl-PL"/>
        </w:rPr>
        <w:lastRenderedPageBreak/>
        <w:t>w odniesieniu do Pani/Pana danych osobowych decyzje nie będą podejmowane w sposób zautomatyzowany, stosowanie do art. 22 RODO;</w:t>
      </w:r>
    </w:p>
    <w:p w:rsidR="006463E7" w:rsidRDefault="006463E7" w:rsidP="00DD4079">
      <w:pPr>
        <w:pStyle w:val="Akapitzlist"/>
        <w:numPr>
          <w:ilvl w:val="0"/>
          <w:numId w:val="39"/>
        </w:numPr>
        <w:suppressAutoHyphens w:val="0"/>
        <w:spacing w:after="150" w:line="360" w:lineRule="auto"/>
        <w:ind w:left="426" w:hanging="426"/>
        <w:contextualSpacing/>
        <w:jc w:val="both"/>
        <w:rPr>
          <w:rFonts w:ascii="Arial" w:hAnsi="Arial" w:cs="Arial"/>
          <w:color w:val="00B0F0"/>
          <w:lang w:eastAsia="pl-PL"/>
        </w:rPr>
      </w:pPr>
      <w:r>
        <w:rPr>
          <w:rFonts w:ascii="Arial" w:hAnsi="Arial" w:cs="Arial"/>
          <w:lang w:eastAsia="pl-PL"/>
        </w:rPr>
        <w:t>posiada Pani/Pan:</w:t>
      </w:r>
    </w:p>
    <w:p w:rsidR="006463E7" w:rsidRDefault="006463E7" w:rsidP="00DD4079">
      <w:pPr>
        <w:pStyle w:val="Akapitzlist"/>
        <w:numPr>
          <w:ilvl w:val="0"/>
          <w:numId w:val="40"/>
        </w:numPr>
        <w:suppressAutoHyphens w:val="0"/>
        <w:spacing w:after="150" w:line="360" w:lineRule="auto"/>
        <w:ind w:left="709" w:hanging="283"/>
        <w:contextualSpacing/>
        <w:jc w:val="both"/>
        <w:rPr>
          <w:rFonts w:ascii="Arial" w:hAnsi="Arial" w:cs="Arial"/>
          <w:color w:val="00B0F0"/>
          <w:lang w:eastAsia="pl-PL"/>
        </w:rPr>
      </w:pPr>
      <w:r>
        <w:rPr>
          <w:rFonts w:ascii="Arial" w:hAnsi="Arial" w:cs="Arial"/>
          <w:lang w:eastAsia="pl-PL"/>
        </w:rPr>
        <w:t>na podstawie art. 15 RODO prawo dostępu do danych osobowych Pani/Pana dotyczących;</w:t>
      </w:r>
    </w:p>
    <w:p w:rsidR="006463E7" w:rsidRDefault="006463E7" w:rsidP="00DD4079">
      <w:pPr>
        <w:pStyle w:val="Akapitzlist"/>
        <w:numPr>
          <w:ilvl w:val="0"/>
          <w:numId w:val="40"/>
        </w:numPr>
        <w:suppressAutoHyphens w:val="0"/>
        <w:spacing w:after="150" w:line="360" w:lineRule="auto"/>
        <w:ind w:left="709" w:hanging="283"/>
        <w:contextualSpacing/>
        <w:jc w:val="both"/>
        <w:rPr>
          <w:rFonts w:ascii="Arial" w:hAnsi="Arial" w:cs="Arial"/>
          <w:color w:val="auto"/>
          <w:lang w:eastAsia="pl-PL"/>
        </w:rPr>
      </w:pPr>
      <w:r>
        <w:rPr>
          <w:rFonts w:ascii="Arial" w:hAnsi="Arial" w:cs="Arial"/>
          <w:lang w:eastAsia="pl-PL"/>
        </w:rPr>
        <w:t xml:space="preserve">na podstawie art. 16 RODO prawo do sprostowania Pani/Pana danych osobowych </w:t>
      </w:r>
      <w:r>
        <w:rPr>
          <w:rFonts w:ascii="Arial" w:hAnsi="Arial" w:cs="Arial"/>
          <w:b/>
          <w:vertAlign w:val="superscript"/>
          <w:lang w:eastAsia="pl-PL"/>
        </w:rPr>
        <w:t>**</w:t>
      </w:r>
      <w:r>
        <w:rPr>
          <w:rFonts w:ascii="Arial" w:hAnsi="Arial" w:cs="Arial"/>
          <w:lang w:eastAsia="pl-PL"/>
        </w:rPr>
        <w:t>;</w:t>
      </w:r>
    </w:p>
    <w:p w:rsidR="006463E7" w:rsidRDefault="006463E7" w:rsidP="00DD4079">
      <w:pPr>
        <w:pStyle w:val="Akapitzlist"/>
        <w:numPr>
          <w:ilvl w:val="0"/>
          <w:numId w:val="40"/>
        </w:numPr>
        <w:suppressAutoHyphens w:val="0"/>
        <w:spacing w:after="150" w:line="360" w:lineRule="auto"/>
        <w:ind w:left="709" w:hanging="283"/>
        <w:contextualSpacing/>
        <w:jc w:val="both"/>
        <w:rPr>
          <w:rFonts w:ascii="Arial" w:hAnsi="Arial" w:cs="Arial"/>
          <w:lang w:eastAsia="pl-PL"/>
        </w:rPr>
      </w:pPr>
      <w:r>
        <w:rPr>
          <w:rFonts w:ascii="Arial" w:hAnsi="Arial" w:cs="Arial"/>
          <w:lang w:eastAsia="pl-PL"/>
        </w:rPr>
        <w:t xml:space="preserve">na podstawie art. 18 RODO prawo żądania od administratora ograniczenia przetwarzania danych osobowych z zastrzeżeniem przypadków, o których mowa w art. 18 ust. 2 RODO ***;  </w:t>
      </w:r>
    </w:p>
    <w:p w:rsidR="006463E7" w:rsidRDefault="006463E7" w:rsidP="00DD4079">
      <w:pPr>
        <w:pStyle w:val="Akapitzlist"/>
        <w:numPr>
          <w:ilvl w:val="0"/>
          <w:numId w:val="40"/>
        </w:numPr>
        <w:suppressAutoHyphens w:val="0"/>
        <w:spacing w:after="150" w:line="360" w:lineRule="auto"/>
        <w:ind w:left="709" w:hanging="283"/>
        <w:contextualSpacing/>
        <w:jc w:val="both"/>
        <w:rPr>
          <w:rFonts w:ascii="Arial" w:hAnsi="Arial" w:cs="Arial"/>
          <w:i/>
          <w:color w:val="00B0F0"/>
          <w:lang w:eastAsia="pl-PL"/>
        </w:rPr>
      </w:pPr>
      <w:r>
        <w:rPr>
          <w:rFonts w:ascii="Arial" w:hAnsi="Arial" w:cs="Arial"/>
          <w:lang w:eastAsia="pl-PL"/>
        </w:rPr>
        <w:t>prawo do wniesienia skargi do Prezesa Urzędu Ochrony Danych Osobowych, gdy uzna Pani/Pan, że przetwarzanie danych osobowych Pani/Pana dotyczących narusza przepisy RODO;</w:t>
      </w:r>
    </w:p>
    <w:p w:rsidR="006463E7" w:rsidRDefault="006463E7" w:rsidP="00DD4079">
      <w:pPr>
        <w:pStyle w:val="Akapitzlist"/>
        <w:numPr>
          <w:ilvl w:val="0"/>
          <w:numId w:val="39"/>
        </w:numPr>
        <w:suppressAutoHyphens w:val="0"/>
        <w:spacing w:after="150" w:line="360" w:lineRule="auto"/>
        <w:ind w:left="426" w:hanging="426"/>
        <w:contextualSpacing/>
        <w:jc w:val="both"/>
        <w:rPr>
          <w:rFonts w:ascii="Arial" w:hAnsi="Arial" w:cs="Arial"/>
          <w:i/>
          <w:color w:val="00B0F0"/>
          <w:lang w:eastAsia="pl-PL"/>
        </w:rPr>
      </w:pPr>
      <w:r>
        <w:rPr>
          <w:rFonts w:ascii="Arial" w:hAnsi="Arial" w:cs="Arial"/>
          <w:lang w:eastAsia="pl-PL"/>
        </w:rPr>
        <w:t>nie przysługuje Pani/Panu:</w:t>
      </w:r>
    </w:p>
    <w:p w:rsidR="006463E7" w:rsidRDefault="006463E7" w:rsidP="00DD4079">
      <w:pPr>
        <w:pStyle w:val="Akapitzlist"/>
        <w:numPr>
          <w:ilvl w:val="0"/>
          <w:numId w:val="41"/>
        </w:numPr>
        <w:suppressAutoHyphens w:val="0"/>
        <w:spacing w:after="150" w:line="360" w:lineRule="auto"/>
        <w:ind w:left="709" w:hanging="283"/>
        <w:contextualSpacing/>
        <w:jc w:val="both"/>
        <w:rPr>
          <w:rFonts w:ascii="Arial" w:hAnsi="Arial" w:cs="Arial"/>
          <w:i/>
          <w:color w:val="00B0F0"/>
          <w:lang w:eastAsia="pl-PL"/>
        </w:rPr>
      </w:pPr>
      <w:r>
        <w:rPr>
          <w:rFonts w:ascii="Arial" w:hAnsi="Arial" w:cs="Arial"/>
          <w:lang w:eastAsia="pl-PL"/>
        </w:rPr>
        <w:t>w związku z art. 17 ust. 3 lit. b, d lub e RODO prawo do usunięcia danych osobowych;</w:t>
      </w:r>
    </w:p>
    <w:p w:rsidR="006463E7" w:rsidRDefault="006463E7" w:rsidP="00DD4079">
      <w:pPr>
        <w:pStyle w:val="Akapitzlist"/>
        <w:numPr>
          <w:ilvl w:val="0"/>
          <w:numId w:val="41"/>
        </w:numPr>
        <w:suppressAutoHyphens w:val="0"/>
        <w:spacing w:after="150" w:line="360" w:lineRule="auto"/>
        <w:ind w:left="709" w:hanging="283"/>
        <w:contextualSpacing/>
        <w:jc w:val="both"/>
        <w:rPr>
          <w:rFonts w:ascii="Arial" w:hAnsi="Arial" w:cs="Arial"/>
          <w:b/>
          <w:i/>
          <w:color w:val="auto"/>
          <w:lang w:eastAsia="pl-PL"/>
        </w:rPr>
      </w:pPr>
      <w:r>
        <w:rPr>
          <w:rFonts w:ascii="Arial" w:hAnsi="Arial" w:cs="Arial"/>
          <w:lang w:eastAsia="pl-PL"/>
        </w:rPr>
        <w:t>prawo do przenoszenia danych osobowych, o którym mowa w art. 20 RODO;</w:t>
      </w:r>
    </w:p>
    <w:p w:rsidR="006463E7" w:rsidRPr="00B97A1B" w:rsidRDefault="006463E7" w:rsidP="00DD4079">
      <w:pPr>
        <w:pStyle w:val="Akapitzlist"/>
        <w:numPr>
          <w:ilvl w:val="0"/>
          <w:numId w:val="41"/>
        </w:numPr>
        <w:suppressAutoHyphens w:val="0"/>
        <w:spacing w:before="120" w:after="120" w:line="360" w:lineRule="auto"/>
        <w:ind w:left="709" w:hanging="283"/>
        <w:contextualSpacing/>
        <w:jc w:val="both"/>
        <w:rPr>
          <w:rFonts w:ascii="Arial" w:hAnsi="Arial" w:cs="Arial"/>
        </w:rPr>
      </w:pPr>
      <w:r w:rsidRPr="00B97A1B">
        <w:rPr>
          <w:rFonts w:ascii="Arial" w:hAnsi="Arial" w:cs="Arial"/>
          <w:b/>
          <w:lang w:eastAsia="pl-PL"/>
        </w:rPr>
        <w:t>na podstawie art. 21 RODO prawo sprzeciwu, wobec przetwarzania danych osobowych, gdyż podstawą prawną przetwarzania Pani/Pana danych osobowych jest art. 6 ust. 1 lit. c RODO</w:t>
      </w:r>
    </w:p>
    <w:p w:rsidR="006463E7" w:rsidRDefault="006463E7" w:rsidP="006463E7">
      <w:pPr>
        <w:spacing w:before="120" w:after="120"/>
        <w:jc w:val="both"/>
        <w:rPr>
          <w:rFonts w:ascii="Arial" w:hAnsi="Arial" w:cs="Arial"/>
        </w:rPr>
      </w:pPr>
      <w:r>
        <w:rPr>
          <w:rFonts w:ascii="Arial" w:hAnsi="Arial" w:cs="Arial"/>
        </w:rPr>
        <w:t>______________________</w:t>
      </w:r>
    </w:p>
    <w:p w:rsidR="006463E7" w:rsidRDefault="006463E7" w:rsidP="006463E7">
      <w:pPr>
        <w:spacing w:after="150"/>
        <w:ind w:left="426"/>
        <w:jc w:val="both"/>
        <w:rPr>
          <w:rFonts w:ascii="Arial" w:hAnsi="Arial" w:cs="Arial"/>
          <w:i/>
          <w:sz w:val="18"/>
          <w:szCs w:val="18"/>
          <w:lang w:eastAsia="pl-PL"/>
        </w:rPr>
      </w:pPr>
      <w:r>
        <w:rPr>
          <w:rFonts w:ascii="Arial" w:hAnsi="Arial" w:cs="Arial"/>
          <w:b/>
          <w:i/>
          <w:sz w:val="18"/>
          <w:szCs w:val="18"/>
          <w:vertAlign w:val="superscript"/>
        </w:rPr>
        <w:t>*</w:t>
      </w:r>
      <w:r>
        <w:rPr>
          <w:rFonts w:ascii="Arial" w:hAnsi="Arial" w:cs="Arial"/>
          <w:b/>
          <w:i/>
          <w:sz w:val="18"/>
          <w:szCs w:val="18"/>
        </w:rPr>
        <w:t xml:space="preserve"> Wyjaśnienie:</w:t>
      </w:r>
      <w:r>
        <w:rPr>
          <w:rFonts w:ascii="Arial" w:hAnsi="Arial" w:cs="Arial"/>
          <w:i/>
          <w:sz w:val="18"/>
          <w:szCs w:val="18"/>
        </w:rPr>
        <w:t xml:space="preserve"> informacja w tym zakresie jest wymagana, jeżeli w odniesieniu do danego administratora lub podmiotu przetwarzającego </w:t>
      </w:r>
      <w:r>
        <w:rPr>
          <w:rFonts w:ascii="Arial" w:hAnsi="Arial" w:cs="Arial"/>
          <w:i/>
          <w:sz w:val="18"/>
          <w:szCs w:val="18"/>
          <w:lang w:eastAsia="pl-PL"/>
        </w:rPr>
        <w:t>istnieje obowiązek wyznaczenia inspektora ochrony danych osobowych.</w:t>
      </w:r>
    </w:p>
    <w:p w:rsidR="006463E7" w:rsidRDefault="006463E7" w:rsidP="006463E7">
      <w:pPr>
        <w:pStyle w:val="Akapitzlist"/>
        <w:ind w:left="426"/>
        <w:jc w:val="both"/>
        <w:rPr>
          <w:rFonts w:ascii="Arial" w:hAnsi="Arial" w:cs="Arial"/>
          <w:i/>
          <w:sz w:val="18"/>
          <w:szCs w:val="18"/>
          <w:lang w:eastAsia="en-US"/>
        </w:rPr>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w:t>
      </w:r>
      <w:r>
        <w:rPr>
          <w:rFonts w:ascii="Arial" w:hAnsi="Arial" w:cs="Arial"/>
          <w:i/>
          <w:sz w:val="18"/>
          <w:szCs w:val="18"/>
          <w:lang w:eastAsia="pl-PL"/>
        </w:rPr>
        <w:t xml:space="preserve">skorzystanie z prawa do sprostowania nie może skutkować zmianą </w:t>
      </w:r>
      <w:r>
        <w:rPr>
          <w:rFonts w:ascii="Arial" w:hAnsi="Arial" w:cs="Arial"/>
          <w:i/>
          <w:sz w:val="18"/>
          <w:szCs w:val="18"/>
        </w:rPr>
        <w:t>wyniku postępowania</w:t>
      </w:r>
      <w:r>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6463E7" w:rsidRDefault="006463E7" w:rsidP="006463E7">
      <w:pPr>
        <w:pStyle w:val="Akapitzlist"/>
        <w:ind w:left="426"/>
        <w:jc w:val="both"/>
        <w:rPr>
          <w:rFonts w:ascii="Arial" w:hAnsi="Arial" w:cs="Arial"/>
          <w:i/>
          <w:sz w:val="18"/>
          <w:szCs w:val="18"/>
          <w:lang w:eastAsia="pl-PL"/>
        </w:rPr>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w:t>
      </w:r>
      <w:r>
        <w:rPr>
          <w:rFonts w:ascii="Arial"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6463E7" w:rsidRDefault="006463E7" w:rsidP="006463E7">
      <w:pPr>
        <w:pStyle w:val="Tekstprzypisudolnego"/>
        <w:rPr>
          <w:rFonts w:ascii="Arial" w:hAnsi="Arial" w:cs="Arial"/>
          <w:i/>
          <w:sz w:val="22"/>
          <w:szCs w:val="22"/>
          <w:u w:val="single"/>
          <w:lang w:eastAsia="zh-CN"/>
        </w:rPr>
      </w:pPr>
    </w:p>
    <w:p w:rsidR="00B276CD" w:rsidRDefault="00B276CD" w:rsidP="006463E7">
      <w:pPr>
        <w:pStyle w:val="Tekstprzypisudolnego"/>
        <w:rPr>
          <w:rFonts w:ascii="Arial" w:hAnsi="Arial" w:cs="Arial"/>
          <w:i/>
          <w:sz w:val="22"/>
          <w:szCs w:val="22"/>
          <w:u w:val="single"/>
          <w:lang w:eastAsia="zh-CN"/>
        </w:rPr>
      </w:pPr>
    </w:p>
    <w:p w:rsidR="00B276CD" w:rsidRDefault="00B276CD" w:rsidP="006463E7">
      <w:pPr>
        <w:pStyle w:val="Tekstprzypisudolnego"/>
        <w:rPr>
          <w:rFonts w:ascii="Arial" w:hAnsi="Arial" w:cs="Arial"/>
          <w:i/>
          <w:sz w:val="22"/>
          <w:szCs w:val="22"/>
          <w:u w:val="single"/>
          <w:lang w:eastAsia="zh-CN"/>
        </w:rPr>
      </w:pPr>
    </w:p>
    <w:p w:rsidR="00B276CD" w:rsidRDefault="00B276CD" w:rsidP="006463E7">
      <w:pPr>
        <w:pStyle w:val="Tekstprzypisudolnego"/>
        <w:rPr>
          <w:rFonts w:ascii="Arial" w:hAnsi="Arial" w:cs="Arial"/>
          <w:i/>
          <w:sz w:val="22"/>
          <w:szCs w:val="22"/>
          <w:u w:val="single"/>
          <w:lang w:eastAsia="zh-CN"/>
        </w:rPr>
      </w:pPr>
    </w:p>
    <w:p w:rsidR="006463E7" w:rsidRDefault="00B97A1B" w:rsidP="006463E7">
      <w:pPr>
        <w:pStyle w:val="Tekstprzypisudolnego"/>
        <w:spacing w:line="276" w:lineRule="auto"/>
        <w:jc w:val="center"/>
        <w:rPr>
          <w:rFonts w:ascii="Arial" w:hAnsi="Arial" w:cs="Arial"/>
          <w:i/>
          <w:sz w:val="22"/>
          <w:szCs w:val="22"/>
          <w:u w:val="single"/>
        </w:rPr>
      </w:pPr>
      <w:r>
        <w:rPr>
          <w:rFonts w:ascii="Arial" w:hAnsi="Arial" w:cs="Arial"/>
          <w:i/>
          <w:sz w:val="22"/>
          <w:szCs w:val="22"/>
          <w:u w:val="single"/>
        </w:rPr>
        <w:t>W</w:t>
      </w:r>
      <w:r w:rsidR="006463E7">
        <w:rPr>
          <w:rFonts w:ascii="Arial" w:hAnsi="Arial" w:cs="Arial"/>
          <w:i/>
          <w:sz w:val="22"/>
          <w:szCs w:val="22"/>
          <w:u w:val="single"/>
        </w:rPr>
        <w:t xml:space="preserve">zór oświadczenia wymaganego od wykonawcy w zakresie wypełnienia obowiązków informacyjnych przewidzianych w art. 13 lub art. 14 RODO </w:t>
      </w:r>
    </w:p>
    <w:p w:rsidR="006463E7" w:rsidRDefault="006463E7" w:rsidP="006463E7">
      <w:pPr>
        <w:pStyle w:val="Tekstprzypisudolnego"/>
        <w:jc w:val="center"/>
        <w:rPr>
          <w:rFonts w:ascii="Arial" w:hAnsi="Arial" w:cs="Arial"/>
          <w:i/>
          <w:sz w:val="22"/>
          <w:szCs w:val="22"/>
          <w:u w:val="single"/>
        </w:rPr>
      </w:pPr>
    </w:p>
    <w:p w:rsidR="006463E7" w:rsidRDefault="006463E7" w:rsidP="006463E7">
      <w:pPr>
        <w:pStyle w:val="Tekstprzypisudolnego"/>
        <w:jc w:val="center"/>
        <w:rPr>
          <w:rFonts w:ascii="Arial" w:hAnsi="Arial" w:cs="Arial"/>
          <w:i/>
          <w:sz w:val="22"/>
          <w:szCs w:val="22"/>
          <w:u w:val="single"/>
        </w:rPr>
      </w:pPr>
    </w:p>
    <w:p w:rsidR="006463E7" w:rsidRDefault="006463E7" w:rsidP="006463E7">
      <w:pPr>
        <w:pStyle w:val="Tekstprzypisudolnego"/>
        <w:jc w:val="center"/>
        <w:rPr>
          <w:rFonts w:ascii="Arial" w:hAnsi="Arial" w:cs="Arial"/>
          <w:color w:val="000000"/>
          <w:sz w:val="22"/>
          <w:szCs w:val="22"/>
        </w:rPr>
      </w:pPr>
      <w:r>
        <w:rPr>
          <w:rFonts w:ascii="Arial" w:hAnsi="Arial" w:cs="Arial"/>
          <w:i/>
          <w:sz w:val="22"/>
          <w:szCs w:val="22"/>
          <w:u w:val="single"/>
        </w:rPr>
        <w:t xml:space="preserve"> </w:t>
      </w:r>
    </w:p>
    <w:p w:rsidR="006463E7" w:rsidRDefault="006463E7" w:rsidP="006463E7">
      <w:pPr>
        <w:pStyle w:val="NormalnyWeb"/>
        <w:spacing w:line="360" w:lineRule="auto"/>
        <w:ind w:firstLine="567"/>
        <w:jc w:val="both"/>
        <w:rPr>
          <w:rFonts w:ascii="Arial" w:hAnsi="Arial" w:cs="Arial"/>
          <w:color w:val="auto"/>
          <w:sz w:val="22"/>
          <w:szCs w:val="22"/>
        </w:rPr>
      </w:pPr>
      <w:r>
        <w:rPr>
          <w:rFonts w:ascii="Arial" w:hAnsi="Arial" w:cs="Arial"/>
          <w:sz w:val="22"/>
          <w:szCs w:val="22"/>
        </w:rPr>
        <w:lastRenderedPageBreak/>
        <w:t>Oświadczam, że wypełniłem obowiązki informacyjne przewidziane w art. 13 lub art. 14 RODO</w:t>
      </w:r>
      <w:r>
        <w:rPr>
          <w:rFonts w:ascii="Arial" w:hAnsi="Arial" w:cs="Arial"/>
          <w:sz w:val="22"/>
          <w:szCs w:val="22"/>
          <w:vertAlign w:val="superscript"/>
        </w:rPr>
        <w:t>1)</w:t>
      </w:r>
      <w:r>
        <w:rPr>
          <w:rFonts w:ascii="Arial" w:hAnsi="Arial" w:cs="Arial"/>
          <w:sz w:val="22"/>
          <w:szCs w:val="22"/>
        </w:rPr>
        <w:t xml:space="preserve"> wobec osób fizycznych, od których dane osobowe bezpośrednio lub pośrednio pozyskałem w celu ubiegania się o udzielenie zamówienia publicznego w niniejszym postępowaniu.*</w:t>
      </w:r>
    </w:p>
    <w:p w:rsidR="006463E7" w:rsidRDefault="006463E7" w:rsidP="006463E7">
      <w:pPr>
        <w:pStyle w:val="NormalnyWeb"/>
        <w:spacing w:line="360" w:lineRule="auto"/>
        <w:ind w:firstLine="567"/>
        <w:jc w:val="both"/>
        <w:rPr>
          <w:rFonts w:ascii="Arial" w:hAnsi="Arial" w:cs="Arial"/>
          <w:sz w:val="22"/>
          <w:szCs w:val="22"/>
        </w:rPr>
      </w:pPr>
    </w:p>
    <w:p w:rsidR="006463E7" w:rsidRDefault="006463E7" w:rsidP="006463E7">
      <w:pPr>
        <w:pStyle w:val="NormalnyWeb"/>
        <w:spacing w:line="360" w:lineRule="auto"/>
        <w:ind w:firstLine="567"/>
        <w:jc w:val="both"/>
        <w:rPr>
          <w:rFonts w:ascii="Arial" w:hAnsi="Arial" w:cs="Arial"/>
          <w:sz w:val="22"/>
          <w:szCs w:val="22"/>
        </w:rPr>
      </w:pPr>
    </w:p>
    <w:p w:rsidR="006463E7" w:rsidRDefault="006463E7" w:rsidP="006463E7">
      <w:pPr>
        <w:spacing w:line="360" w:lineRule="auto"/>
        <w:jc w:val="right"/>
        <w:rPr>
          <w:rFonts w:ascii="Arial" w:hAnsi="Arial" w:cs="Arial"/>
          <w:sz w:val="20"/>
        </w:rPr>
      </w:pPr>
      <w:r>
        <w:rPr>
          <w:rFonts w:ascii="Arial" w:hAnsi="Arial" w:cs="Arial"/>
          <w:sz w:val="20"/>
        </w:rPr>
        <w:t xml:space="preserve">…………….……. </w:t>
      </w:r>
      <w:r>
        <w:rPr>
          <w:rFonts w:ascii="Arial" w:hAnsi="Arial" w:cs="Arial"/>
          <w:i/>
          <w:iCs/>
          <w:sz w:val="20"/>
        </w:rPr>
        <w:t xml:space="preserve">(miejscowość), </w:t>
      </w:r>
      <w:r>
        <w:rPr>
          <w:rFonts w:ascii="Arial" w:hAnsi="Arial" w:cs="Arial"/>
          <w:sz w:val="20"/>
        </w:rPr>
        <w:t xml:space="preserve">dnia ………….……. r. </w:t>
      </w:r>
    </w:p>
    <w:p w:rsidR="006463E7" w:rsidRDefault="006463E7" w:rsidP="006463E7">
      <w:pPr>
        <w:spacing w:line="360" w:lineRule="auto"/>
        <w:jc w:val="both"/>
        <w:rPr>
          <w:rFonts w:ascii="Arial" w:hAnsi="Arial" w:cs="Arial"/>
          <w:sz w:val="20"/>
        </w:rPr>
      </w:pPr>
    </w:p>
    <w:p w:rsidR="006463E7" w:rsidRDefault="006463E7" w:rsidP="006463E7">
      <w:pPr>
        <w:spacing w:line="360" w:lineRule="auto"/>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rsidR="006463E7" w:rsidRDefault="006463E7" w:rsidP="006463E7">
      <w:pPr>
        <w:pStyle w:val="NormalnyWeb"/>
        <w:spacing w:line="360" w:lineRule="auto"/>
        <w:jc w:val="both"/>
        <w:rPr>
          <w:rFonts w:ascii="Arial" w:hAnsi="Arial" w:cs="Arial"/>
          <w:i/>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i/>
          <w:sz w:val="22"/>
          <w:szCs w:val="22"/>
        </w:rPr>
        <w:t xml:space="preserve">      podpis</w:t>
      </w:r>
    </w:p>
    <w:p w:rsidR="006463E7" w:rsidRDefault="006463E7" w:rsidP="006463E7">
      <w:pPr>
        <w:pStyle w:val="NormalnyWeb"/>
        <w:spacing w:line="360" w:lineRule="auto"/>
        <w:jc w:val="both"/>
        <w:rPr>
          <w:rFonts w:ascii="Arial" w:hAnsi="Arial" w:cs="Arial"/>
          <w:b/>
          <w:sz w:val="22"/>
          <w:szCs w:val="22"/>
        </w:rPr>
      </w:pPr>
    </w:p>
    <w:p w:rsidR="006463E7" w:rsidRDefault="006463E7" w:rsidP="006463E7">
      <w:pPr>
        <w:rPr>
          <w:szCs w:val="24"/>
          <w:lang w:eastAsia="pl-PL"/>
        </w:rPr>
      </w:pPr>
    </w:p>
    <w:p w:rsidR="006463E7" w:rsidRDefault="006463E7" w:rsidP="006463E7">
      <w:pPr>
        <w:pStyle w:val="NormalnyWeb"/>
        <w:spacing w:line="360" w:lineRule="auto"/>
        <w:jc w:val="both"/>
        <w:rPr>
          <w:rFonts w:ascii="Arial" w:hAnsi="Arial" w:cs="Arial"/>
          <w:sz w:val="22"/>
          <w:szCs w:val="22"/>
          <w:lang w:eastAsia="pl-PL"/>
        </w:rPr>
      </w:pPr>
      <w:r>
        <w:rPr>
          <w:rFonts w:ascii="Arial" w:hAnsi="Arial" w:cs="Arial"/>
          <w:sz w:val="22"/>
          <w:szCs w:val="22"/>
        </w:rPr>
        <w:t>______________________________</w:t>
      </w:r>
    </w:p>
    <w:p w:rsidR="006463E7" w:rsidRDefault="006463E7" w:rsidP="006463E7">
      <w:pPr>
        <w:pStyle w:val="NormalnyWeb"/>
        <w:spacing w:line="276" w:lineRule="auto"/>
        <w:ind w:left="142" w:hanging="142"/>
        <w:jc w:val="both"/>
        <w:rPr>
          <w:rFonts w:ascii="Arial" w:hAnsi="Arial" w:cs="Arial"/>
          <w:color w:val="auto"/>
          <w:sz w:val="16"/>
          <w:szCs w:val="16"/>
        </w:rPr>
      </w:pPr>
    </w:p>
    <w:p w:rsidR="006463E7" w:rsidRDefault="006463E7" w:rsidP="006463E7">
      <w:pPr>
        <w:pStyle w:val="Tekstprzypisudolnego"/>
        <w:jc w:val="both"/>
        <w:rPr>
          <w:rFonts w:ascii="Arial" w:hAnsi="Arial" w:cs="Arial"/>
          <w:sz w:val="16"/>
          <w:szCs w:val="16"/>
        </w:rPr>
      </w:pPr>
      <w:r>
        <w:rPr>
          <w:rFonts w:ascii="Arial" w:hAnsi="Arial" w:cs="Arial"/>
          <w:color w:val="000000"/>
          <w:sz w:val="22"/>
          <w:szCs w:val="22"/>
          <w:vertAlign w:val="superscript"/>
        </w:rPr>
        <w:t xml:space="preserve">1) </w:t>
      </w:r>
      <w:r>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6463E7" w:rsidRDefault="006463E7" w:rsidP="006463E7">
      <w:pPr>
        <w:pStyle w:val="Tekstprzypisudolnego"/>
        <w:jc w:val="both"/>
        <w:rPr>
          <w:rFonts w:ascii="Calibri" w:hAnsi="Calibri" w:cs="Calibri"/>
          <w:sz w:val="16"/>
          <w:szCs w:val="16"/>
        </w:rPr>
      </w:pPr>
    </w:p>
    <w:p w:rsidR="006463E7" w:rsidRDefault="006463E7" w:rsidP="006463E7">
      <w:pPr>
        <w:pStyle w:val="NormalnyWeb"/>
        <w:spacing w:line="276" w:lineRule="auto"/>
        <w:ind w:left="142" w:hanging="142"/>
        <w:jc w:val="both"/>
        <w:rPr>
          <w:rFonts w:ascii="Arial" w:hAnsi="Arial" w:cs="Arial"/>
          <w:sz w:val="16"/>
          <w:szCs w:val="16"/>
        </w:rPr>
      </w:pPr>
      <w:r>
        <w:rPr>
          <w:rFonts w:ascii="Arial" w:hAnsi="Arial" w:cs="Arial"/>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463E7" w:rsidRPr="00D93946" w:rsidRDefault="006463E7" w:rsidP="008C5824">
      <w:pPr>
        <w:tabs>
          <w:tab w:val="left" w:pos="2295"/>
          <w:tab w:val="center" w:pos="4536"/>
        </w:tabs>
        <w:jc w:val="right"/>
        <w:rPr>
          <w:b/>
          <w:szCs w:val="24"/>
        </w:rPr>
      </w:pPr>
    </w:p>
    <w:sectPr w:rsidR="006463E7" w:rsidRPr="00D93946" w:rsidSect="00FB5204">
      <w:headerReference w:type="default" r:id="rId22"/>
      <w:footerReference w:type="default" r:id="rId23"/>
      <w:pgSz w:w="11906" w:h="16838"/>
      <w:pgMar w:top="1134" w:right="2007" w:bottom="1128" w:left="1418"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A7A" w:rsidRDefault="00151A7A">
      <w:r>
        <w:separator/>
      </w:r>
    </w:p>
  </w:endnote>
  <w:endnote w:type="continuationSeparator" w:id="0">
    <w:p w:rsidR="00151A7A" w:rsidRDefault="0015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charset w:val="00"/>
    <w:family w:val="roman"/>
    <w:pitch w:val="variable"/>
  </w:font>
  <w:font w:name="Consolas">
    <w:panose1 w:val="020B0609020204030204"/>
    <w:charset w:val="EE"/>
    <w:family w:val="modern"/>
    <w:pitch w:val="fixed"/>
    <w:sig w:usb0="E10002FF" w:usb1="4000FCFF" w:usb2="00000009" w:usb3="00000000" w:csb0="0000019F" w:csb1="00000000"/>
  </w:font>
  <w:font w:name="TTE17FFBD0t00">
    <w:altName w:val="Arial Unicode MS"/>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Gothic"/>
    <w:charset w:val="8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C26" w:rsidRDefault="00FF7C26">
    <w:pPr>
      <w:pStyle w:val="Stopka"/>
      <w:jc w:val="center"/>
    </w:pPr>
    <w:r>
      <w:fldChar w:fldCharType="begin"/>
    </w:r>
    <w:r>
      <w:instrText xml:space="preserve"> PAGE \* Arabic </w:instrText>
    </w:r>
    <w:r>
      <w:fldChar w:fldCharType="separate"/>
    </w:r>
    <w:r w:rsidR="0049088F">
      <w:rPr>
        <w:noProof/>
      </w:rPr>
      <w:t>21</w:t>
    </w:r>
    <w:r>
      <w:rPr>
        <w:noProof/>
      </w:rPr>
      <w:fldChar w:fldCharType="end"/>
    </w:r>
  </w:p>
  <w:p w:rsidR="00FF7C26" w:rsidRDefault="00FF7C2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A7A" w:rsidRDefault="00151A7A">
      <w:r>
        <w:separator/>
      </w:r>
    </w:p>
  </w:footnote>
  <w:footnote w:type="continuationSeparator" w:id="0">
    <w:p w:rsidR="00151A7A" w:rsidRDefault="00151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C26" w:rsidRDefault="00FF7C26" w:rsidP="00B35B2C">
    <w:pPr>
      <w:pStyle w:val="Nagwek"/>
      <w:jc w:val="both"/>
    </w:pPr>
    <w:r w:rsidRPr="00CE31A4">
      <w:rPr>
        <w:i/>
        <w:sz w:val="18"/>
        <w:szCs w:val="18"/>
      </w:rPr>
      <w:t>Postę</w:t>
    </w:r>
    <w:r>
      <w:rPr>
        <w:i/>
        <w:sz w:val="18"/>
        <w:szCs w:val="18"/>
      </w:rPr>
      <w:t>powanie RRiB.271.1.2019</w:t>
    </w:r>
    <w:r w:rsidRPr="00CE31A4">
      <w:rPr>
        <w:i/>
        <w:sz w:val="18"/>
        <w:szCs w:val="18"/>
      </w:rPr>
      <w:t>.BM -  Przebudowa (moder</w:t>
    </w:r>
    <w:r>
      <w:rPr>
        <w:i/>
        <w:sz w:val="18"/>
        <w:szCs w:val="18"/>
      </w:rPr>
      <w:t>nizacja) drogi gminnej nr 030901</w:t>
    </w:r>
    <w:r w:rsidRPr="00CE31A4">
      <w:rPr>
        <w:i/>
        <w:sz w:val="18"/>
        <w:szCs w:val="18"/>
      </w:rPr>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5396F90C"/>
    <w:name w:val="WW8Num3"/>
    <w:lvl w:ilvl="0">
      <w:start w:val="1"/>
      <w:numFmt w:val="decimal"/>
      <w:lvlText w:val="%1."/>
      <w:lvlJc w:val="left"/>
      <w:pPr>
        <w:tabs>
          <w:tab w:val="num" w:pos="720"/>
        </w:tabs>
        <w:ind w:left="720" w:hanging="360"/>
      </w:pPr>
      <w:rPr>
        <w:rFonts w:cs="Times New Roman"/>
        <w:color w:val="000000"/>
        <w:sz w:val="24"/>
        <w:szCs w:val="24"/>
      </w:r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color w:val="000000"/>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000000E"/>
    <w:multiLevelType w:val="singleLevel"/>
    <w:tmpl w:val="0000000E"/>
    <w:name w:val="WW8Num23"/>
    <w:lvl w:ilvl="0">
      <w:start w:val="1"/>
      <w:numFmt w:val="decimal"/>
      <w:lvlText w:val="%1."/>
      <w:lvlJc w:val="left"/>
      <w:pPr>
        <w:tabs>
          <w:tab w:val="num" w:pos="0"/>
        </w:tabs>
        <w:ind w:left="720" w:hanging="360"/>
      </w:pPr>
      <w:rPr>
        <w:rFonts w:ascii="Tahoma" w:hAnsi="Tahoma" w:cs="Tahoma"/>
        <w:spacing w:val="-4"/>
      </w:rPr>
    </w:lvl>
  </w:abstractNum>
  <w:abstractNum w:abstractNumId="2" w15:restartNumberingAfterBreak="0">
    <w:nsid w:val="0000000F"/>
    <w:multiLevelType w:val="multilevel"/>
    <w:tmpl w:val="0000000F"/>
    <w:name w:val="WW8Num24"/>
    <w:lvl w:ilvl="0">
      <w:start w:val="1"/>
      <w:numFmt w:val="decimal"/>
      <w:lvlText w:val="%1."/>
      <w:lvlJc w:val="left"/>
      <w:pPr>
        <w:tabs>
          <w:tab w:val="num" w:pos="720"/>
        </w:tabs>
        <w:ind w:left="720" w:hanging="360"/>
      </w:pPr>
    </w:lvl>
    <w:lvl w:ilvl="1">
      <w:start w:val="1"/>
      <w:numFmt w:val="decimal"/>
      <w:lvlText w:val="%2."/>
      <w:lvlJc w:val="left"/>
      <w:pPr>
        <w:tabs>
          <w:tab w:val="num" w:pos="709"/>
        </w:tabs>
        <w:ind w:left="1440" w:hanging="360"/>
      </w:pPr>
      <w:rPr>
        <w:rFonts w:ascii="Arial"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14"/>
    <w:multiLevelType w:val="singleLevel"/>
    <w:tmpl w:val="00000014"/>
    <w:name w:val="WW8Num19"/>
    <w:lvl w:ilvl="0">
      <w:start w:val="1"/>
      <w:numFmt w:val="bullet"/>
      <w:lvlText w:val=""/>
      <w:lvlJc w:val="left"/>
      <w:pPr>
        <w:tabs>
          <w:tab w:val="num" w:pos="0"/>
        </w:tabs>
        <w:ind w:left="720" w:hanging="360"/>
      </w:pPr>
      <w:rPr>
        <w:rFonts w:ascii="Symbol" w:hAnsi="Symbol" w:cs="Arial Narrow" w:hint="default"/>
        <w:b w:val="0"/>
        <w:i w:val="0"/>
        <w:color w:val="auto"/>
        <w:sz w:val="22"/>
        <w:szCs w:val="22"/>
      </w:rPr>
    </w:lvl>
  </w:abstractNum>
  <w:abstractNum w:abstractNumId="4" w15:restartNumberingAfterBreak="0">
    <w:nsid w:val="0000001B"/>
    <w:multiLevelType w:val="multilevel"/>
    <w:tmpl w:val="37F077BC"/>
    <w:name w:val="WW8Num26"/>
    <w:lvl w:ilvl="0">
      <w:start w:val="1"/>
      <w:numFmt w:val="decimal"/>
      <w:lvlText w:val="%1."/>
      <w:lvlJc w:val="left"/>
      <w:pPr>
        <w:tabs>
          <w:tab w:val="num" w:pos="720"/>
        </w:tabs>
        <w:ind w:left="720" w:hanging="360"/>
      </w:pPr>
      <w:rPr>
        <w:rFonts w:ascii="Arial Narrow" w:eastAsia="Times New Roman" w:hAnsi="Arial Narrow" w:cs="Times New Roman" w:hint="default"/>
        <w:sz w:val="22"/>
        <w:szCs w:val="22"/>
      </w:rPr>
    </w:lvl>
    <w:lvl w:ilvl="1">
      <w:start w:val="1"/>
      <w:numFmt w:val="lowerLetter"/>
      <w:lvlText w:val="%2)"/>
      <w:lvlJc w:val="left"/>
      <w:pPr>
        <w:tabs>
          <w:tab w:val="num" w:pos="1440"/>
        </w:tabs>
        <w:ind w:left="1440" w:hanging="360"/>
      </w:pPr>
      <w:rPr>
        <w:rFonts w:ascii="Arial Narrow" w:hAnsi="Arial Narrow" w:cs="Courier New" w:hint="default"/>
      </w:rPr>
    </w:lvl>
    <w:lvl w:ilvl="2">
      <w:start w:val="1"/>
      <w:numFmt w:val="upperLetter"/>
      <w:lvlText w:val="%3."/>
      <w:lvlJc w:val="left"/>
      <w:pPr>
        <w:tabs>
          <w:tab w:val="num" w:pos="2340"/>
        </w:tabs>
        <w:ind w:left="2340" w:hanging="360"/>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44"/>
    <w:multiLevelType w:val="singleLevel"/>
    <w:tmpl w:val="8D186988"/>
    <w:lvl w:ilvl="0">
      <w:start w:val="5"/>
      <w:numFmt w:val="lowerLetter"/>
      <w:lvlText w:val="%1)"/>
      <w:lvlJc w:val="left"/>
      <w:pPr>
        <w:tabs>
          <w:tab w:val="num" w:pos="0"/>
        </w:tabs>
        <w:ind w:left="720" w:hanging="360"/>
      </w:pPr>
      <w:rPr>
        <w:rFonts w:ascii="Arial Narrow" w:eastAsia="SimSun" w:hAnsi="Arial Narrow" w:cs="Arial Narrow" w:hint="default"/>
        <w:color w:val="auto"/>
        <w:kern w:val="2"/>
        <w:sz w:val="22"/>
        <w:szCs w:val="22"/>
        <w:lang w:eastAsia="hi-IN" w:bidi="hi-IN"/>
      </w:rPr>
    </w:lvl>
  </w:abstractNum>
  <w:abstractNum w:abstractNumId="6"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7859FB"/>
    <w:multiLevelType w:val="hybridMultilevel"/>
    <w:tmpl w:val="96526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732512"/>
    <w:multiLevelType w:val="multilevel"/>
    <w:tmpl w:val="C7DE1D42"/>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7925FA0"/>
    <w:multiLevelType w:val="hybridMultilevel"/>
    <w:tmpl w:val="084CAD90"/>
    <w:lvl w:ilvl="0" w:tplc="73A26FCE">
      <w:start w:val="1"/>
      <w:numFmt w:val="upperRoman"/>
      <w:pStyle w:val="Rzymskie"/>
      <w:lvlText w:val="%1."/>
      <w:lvlJc w:val="left"/>
      <w:pPr>
        <w:tabs>
          <w:tab w:val="num" w:pos="180"/>
        </w:tabs>
        <w:ind w:left="180" w:hanging="180"/>
      </w:pPr>
      <w:rPr>
        <w:rFonts w:hint="default"/>
        <w:b/>
      </w:rPr>
    </w:lvl>
    <w:lvl w:ilvl="1" w:tplc="5BB485A2">
      <w:start w:val="1"/>
      <w:numFmt w:val="decimal"/>
      <w:lvlText w:val="%2)"/>
      <w:lvlJc w:val="left"/>
      <w:pPr>
        <w:tabs>
          <w:tab w:val="num" w:pos="682"/>
        </w:tabs>
        <w:ind w:left="965" w:hanging="283"/>
      </w:pPr>
      <w:rPr>
        <w:rFonts w:hint="default"/>
        <w:b/>
        <w:i w:val="0"/>
        <w:sz w:val="24"/>
        <w:szCs w:val="24"/>
        <w:u w:val="none"/>
      </w:rPr>
    </w:lvl>
    <w:lvl w:ilvl="2" w:tplc="FD32FD98">
      <w:start w:val="2"/>
      <w:numFmt w:val="decimalZero"/>
      <w:lvlText w:val="%3)"/>
      <w:lvlJc w:val="left"/>
      <w:pPr>
        <w:tabs>
          <w:tab w:val="num" w:pos="1942"/>
        </w:tabs>
        <w:ind w:left="1942" w:hanging="360"/>
      </w:pPr>
      <w:rPr>
        <w:rFonts w:hint="default"/>
      </w:rPr>
    </w:lvl>
    <w:lvl w:ilvl="3" w:tplc="264CA246">
      <w:start w:val="45"/>
      <w:numFmt w:val="decimal"/>
      <w:lvlText w:val="%4"/>
      <w:lvlJc w:val="left"/>
      <w:pPr>
        <w:ind w:left="2482" w:hanging="360"/>
      </w:pPr>
      <w:rPr>
        <w:rFonts w:hint="default"/>
      </w:rPr>
    </w:lvl>
    <w:lvl w:ilvl="4" w:tplc="400C6154">
      <w:start w:val="1"/>
      <w:numFmt w:val="lowerLetter"/>
      <w:lvlText w:val="%5)"/>
      <w:lvlJc w:val="left"/>
      <w:pPr>
        <w:ind w:left="3202" w:hanging="360"/>
      </w:pPr>
      <w:rPr>
        <w:rFonts w:hint="default"/>
        <w:u w:val="none"/>
      </w:rPr>
    </w:lvl>
    <w:lvl w:ilvl="5" w:tplc="E56605BA">
      <w:start w:val="1"/>
      <w:numFmt w:val="decimal"/>
      <w:lvlText w:val="%6)"/>
      <w:lvlJc w:val="left"/>
      <w:pPr>
        <w:ind w:left="4102" w:hanging="360"/>
      </w:pPr>
      <w:rPr>
        <w:rFonts w:hint="default"/>
      </w:rPr>
    </w:lvl>
    <w:lvl w:ilvl="6" w:tplc="0BE26326">
      <w:start w:val="2"/>
      <w:numFmt w:val="decimal"/>
      <w:lvlText w:val="%7."/>
      <w:lvlJc w:val="left"/>
      <w:pPr>
        <w:tabs>
          <w:tab w:val="num" w:pos="4642"/>
        </w:tabs>
        <w:ind w:left="4642" w:hanging="360"/>
      </w:pPr>
      <w:rPr>
        <w:rFonts w:hint="default"/>
      </w:rPr>
    </w:lvl>
    <w:lvl w:ilvl="7" w:tplc="04150019" w:tentative="1">
      <w:start w:val="1"/>
      <w:numFmt w:val="lowerLetter"/>
      <w:lvlText w:val="%8."/>
      <w:lvlJc w:val="left"/>
      <w:pPr>
        <w:tabs>
          <w:tab w:val="num" w:pos="5362"/>
        </w:tabs>
        <w:ind w:left="5362" w:hanging="360"/>
      </w:pPr>
    </w:lvl>
    <w:lvl w:ilvl="8" w:tplc="0415001B" w:tentative="1">
      <w:start w:val="1"/>
      <w:numFmt w:val="lowerRoman"/>
      <w:lvlText w:val="%9."/>
      <w:lvlJc w:val="right"/>
      <w:pPr>
        <w:tabs>
          <w:tab w:val="num" w:pos="6082"/>
        </w:tabs>
        <w:ind w:left="6082" w:hanging="180"/>
      </w:p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 w15:restartNumberingAfterBreak="0">
    <w:nsid w:val="1C907B96"/>
    <w:multiLevelType w:val="hybridMultilevel"/>
    <w:tmpl w:val="E58CCBE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D682FEE"/>
    <w:multiLevelType w:val="multilevel"/>
    <w:tmpl w:val="DBF86A16"/>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6920B4"/>
    <w:multiLevelType w:val="hybridMultilevel"/>
    <w:tmpl w:val="53E4D474"/>
    <w:lvl w:ilvl="0" w:tplc="3E00E7D4">
      <w:start w:val="2"/>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1B768A5"/>
    <w:multiLevelType w:val="multilevel"/>
    <w:tmpl w:val="F8F69ABA"/>
    <w:name w:val="WW8Num502"/>
    <w:lvl w:ilvl="0">
      <w:start w:val="7"/>
      <w:numFmt w:val="decimal"/>
      <w:lvlText w:val="%1."/>
      <w:lvlJc w:val="left"/>
      <w:pPr>
        <w:tabs>
          <w:tab w:val="num" w:pos="0"/>
        </w:tabs>
        <w:ind w:left="720" w:hanging="360"/>
      </w:pPr>
      <w:rPr>
        <w:rFonts w:ascii="Arial Narrow" w:eastAsia="Times New Roman" w:hAnsi="Arial Narrow" w:cs="Times New Roman" w:hint="default"/>
        <w:b w:val="0"/>
        <w:color w:val="000000"/>
        <w:kern w:val="2"/>
        <w:sz w:val="22"/>
        <w:szCs w:val="22"/>
      </w:rPr>
    </w:lvl>
    <w:lvl w:ilvl="1">
      <w:start w:val="1"/>
      <w:numFmt w:val="lowerLetter"/>
      <w:lvlText w:val="%2."/>
      <w:lvlJc w:val="left"/>
      <w:pPr>
        <w:tabs>
          <w:tab w:val="num" w:pos="709"/>
        </w:tabs>
        <w:ind w:left="1440" w:hanging="360"/>
      </w:pPr>
      <w:rPr>
        <w:rFonts w:ascii="Arial Narrow" w:hAnsi="Arial Narrow" w:cs="Arial Narrow" w:hint="default"/>
        <w:sz w:val="22"/>
        <w:szCs w:val="22"/>
      </w:rPr>
    </w:lvl>
    <w:lvl w:ilvl="2">
      <w:start w:val="1"/>
      <w:numFmt w:val="decimal"/>
      <w:lvlText w:val="%3."/>
      <w:lvlJc w:val="left"/>
      <w:pPr>
        <w:tabs>
          <w:tab w:val="num" w:pos="0"/>
        </w:tabs>
        <w:ind w:left="2340" w:hanging="360"/>
      </w:pPr>
      <w:rPr>
        <w:rFonts w:ascii="Arial Narrow" w:eastAsia="Times New Roman" w:hAnsi="Arial Narrow" w:cs="Times New Roman" w:hint="default"/>
        <w:b w:val="0"/>
        <w:color w:val="000000"/>
        <w:kern w:val="2"/>
        <w:sz w:val="22"/>
        <w:szCs w:val="22"/>
      </w:rPr>
    </w:lvl>
    <w:lvl w:ilvl="3">
      <w:start w:val="1"/>
      <w:numFmt w:val="decimal"/>
      <w:lvlText w:val="%4."/>
      <w:lvlJc w:val="left"/>
      <w:pPr>
        <w:tabs>
          <w:tab w:val="num" w:pos="0"/>
        </w:tabs>
        <w:ind w:left="2880" w:hanging="360"/>
      </w:pPr>
      <w:rPr>
        <w:rFonts w:ascii="Arial Narrow" w:hAnsi="Arial Narrow" w:cs="Arial Narrow" w:hint="default"/>
        <w:sz w:val="22"/>
        <w:szCs w:val="22"/>
      </w:rPr>
    </w:lvl>
    <w:lvl w:ilvl="4">
      <w:start w:val="1"/>
      <w:numFmt w:val="lowerLetter"/>
      <w:lvlText w:val="%5."/>
      <w:lvlJc w:val="left"/>
      <w:pPr>
        <w:tabs>
          <w:tab w:val="num" w:pos="0"/>
        </w:tabs>
        <w:ind w:left="3600" w:hanging="360"/>
      </w:pPr>
      <w:rPr>
        <w:rFonts w:ascii="Arial Narrow" w:hAnsi="Arial Narrow" w:cs="Arial Narrow" w:hint="default"/>
        <w:color w:val="auto"/>
        <w:sz w:val="22"/>
        <w:szCs w:val="22"/>
      </w:rPr>
    </w:lvl>
    <w:lvl w:ilvl="5">
      <w:start w:val="1"/>
      <w:numFmt w:val="lowerRoman"/>
      <w:lvlText w:val="%6."/>
      <w:lvlJc w:val="right"/>
      <w:pPr>
        <w:tabs>
          <w:tab w:val="num" w:pos="0"/>
        </w:tabs>
        <w:ind w:left="4320" w:hanging="180"/>
      </w:pPr>
      <w:rPr>
        <w:rFonts w:ascii="Arial Narrow" w:hAnsi="Arial Narrow" w:cs="Arial Narrow" w:hint="default"/>
        <w:sz w:val="22"/>
        <w:szCs w:val="22"/>
      </w:rPr>
    </w:lvl>
    <w:lvl w:ilvl="6">
      <w:start w:val="1"/>
      <w:numFmt w:val="decimal"/>
      <w:lvlText w:val="%7."/>
      <w:lvlJc w:val="left"/>
      <w:pPr>
        <w:tabs>
          <w:tab w:val="num" w:pos="0"/>
        </w:tabs>
        <w:ind w:left="5040" w:hanging="360"/>
      </w:pPr>
      <w:rPr>
        <w:rFonts w:ascii="Arial Narrow" w:hAnsi="Arial Narrow" w:cs="Arial Narrow" w:hint="default"/>
        <w:sz w:val="22"/>
        <w:szCs w:val="22"/>
      </w:rPr>
    </w:lvl>
    <w:lvl w:ilvl="7">
      <w:start w:val="1"/>
      <w:numFmt w:val="lowerLetter"/>
      <w:lvlText w:val="%8."/>
      <w:lvlJc w:val="left"/>
      <w:pPr>
        <w:tabs>
          <w:tab w:val="num" w:pos="0"/>
        </w:tabs>
        <w:ind w:left="5760" w:hanging="360"/>
      </w:pPr>
      <w:rPr>
        <w:rFonts w:ascii="Arial Narrow" w:hAnsi="Arial Narrow" w:cs="Arial Narrow" w:hint="default"/>
        <w:sz w:val="22"/>
        <w:szCs w:val="22"/>
      </w:rPr>
    </w:lvl>
    <w:lvl w:ilvl="8">
      <w:start w:val="1"/>
      <w:numFmt w:val="lowerRoman"/>
      <w:lvlText w:val="%9."/>
      <w:lvlJc w:val="right"/>
      <w:pPr>
        <w:tabs>
          <w:tab w:val="num" w:pos="0"/>
        </w:tabs>
        <w:ind w:left="6480" w:hanging="180"/>
      </w:pPr>
      <w:rPr>
        <w:rFonts w:ascii="Arial Narrow" w:hAnsi="Arial Narrow" w:cs="Arial Narrow" w:hint="default"/>
        <w:sz w:val="22"/>
        <w:szCs w:val="22"/>
      </w:r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8" w15:restartNumberingAfterBreak="0">
    <w:nsid w:val="33534455"/>
    <w:multiLevelType w:val="hybridMultilevel"/>
    <w:tmpl w:val="9EE2D39E"/>
    <w:lvl w:ilvl="0" w:tplc="325C41BE">
      <w:start w:val="45"/>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5210307"/>
    <w:multiLevelType w:val="hybridMultilevel"/>
    <w:tmpl w:val="37EA7FC6"/>
    <w:lvl w:ilvl="0" w:tplc="CE007782">
      <w:start w:val="1"/>
      <w:numFmt w:val="decimal"/>
      <w:lvlText w:val="%1)"/>
      <w:lvlJc w:val="left"/>
      <w:pPr>
        <w:ind w:left="780" w:hanging="360"/>
      </w:pPr>
      <w:rPr>
        <w:rFonts w:hint="default"/>
      </w:r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0" w15:restartNumberingAfterBreak="0">
    <w:nsid w:val="3E7C5220"/>
    <w:multiLevelType w:val="hybridMultilevel"/>
    <w:tmpl w:val="546E503C"/>
    <w:lvl w:ilvl="0" w:tplc="D944B23E">
      <w:start w:val="1"/>
      <w:numFmt w:val="bullet"/>
      <w:lvlText w:val="−"/>
      <w:lvlJc w:val="left"/>
      <w:pPr>
        <w:ind w:left="502" w:hanging="360"/>
      </w:pPr>
      <w:rPr>
        <w:rFonts w:ascii="Times New Roman" w:hAnsi="Times New Roman" w:cs="Times New Roman" w:hint="default"/>
        <w:color w:val="auto"/>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1" w15:restartNumberingAfterBreak="0">
    <w:nsid w:val="52D67100"/>
    <w:multiLevelType w:val="multilevel"/>
    <w:tmpl w:val="52D67100"/>
    <w:name w:val="Numbered list 1"/>
    <w:lvl w:ilvl="0">
      <w:start w:val="1"/>
      <w:numFmt w:val="decimal"/>
      <w:pStyle w:val="Nagwek1"/>
      <w:lvlText w:val="%1)"/>
      <w:lvlJc w:val="left"/>
    </w:lvl>
    <w:lvl w:ilvl="1">
      <w:start w:val="1"/>
      <w:numFmt w:val="lowerLetter"/>
      <w:lvlText w:val="%2."/>
      <w:lvlJc w:val="left"/>
    </w:lvl>
    <w:lvl w:ilvl="2">
      <w:start w:val="1"/>
      <w:numFmt w:val="lowerRoman"/>
      <w:pStyle w:val="Nagwek3"/>
      <w:lvlText w:val="%3."/>
      <w:lvlJc w:val="left"/>
    </w:lvl>
    <w:lvl w:ilvl="3">
      <w:start w:val="1"/>
      <w:numFmt w:val="decimal"/>
      <w:lvlText w:val="%4."/>
      <w:lvlJc w:val="left"/>
    </w:lvl>
    <w:lvl w:ilvl="4">
      <w:start w:val="1"/>
      <w:numFmt w:val="lowerLetter"/>
      <w:lvlText w:val="%5."/>
      <w:lvlJc w:val="left"/>
    </w:lvl>
    <w:lvl w:ilvl="5">
      <w:start w:val="1"/>
      <w:numFmt w:val="lowerRoman"/>
      <w:pStyle w:val="Nagwek6"/>
      <w:lvlText w:val="%6."/>
      <w:lvlJc w:val="left"/>
    </w:lvl>
    <w:lvl w:ilvl="6">
      <w:start w:val="1"/>
      <w:numFmt w:val="decimal"/>
      <w:pStyle w:val="Nagwek7"/>
      <w:lvlText w:val="%7."/>
      <w:lvlJc w:val="left"/>
    </w:lvl>
    <w:lvl w:ilvl="7">
      <w:start w:val="1"/>
      <w:numFmt w:val="lowerLetter"/>
      <w:lvlText w:val="%8."/>
      <w:lvlJc w:val="left"/>
    </w:lvl>
    <w:lvl w:ilvl="8">
      <w:start w:val="1"/>
      <w:numFmt w:val="lowerRoman"/>
      <w:lvlText w:val="%9."/>
      <w:lvlJc w:val="left"/>
    </w:lvl>
  </w:abstractNum>
  <w:abstractNum w:abstractNumId="22" w15:restartNumberingAfterBreak="0">
    <w:nsid w:val="52D67101"/>
    <w:multiLevelType w:val="singleLevel"/>
    <w:tmpl w:val="52D67101"/>
    <w:name w:val="WW8Num34"/>
    <w:lvl w:ilvl="0">
      <w:start w:val="1"/>
      <w:numFmt w:val="decimal"/>
      <w:lvlText w:val="12.%1"/>
      <w:lvlJc w:val="left"/>
      <w:rPr>
        <w:rFonts w:ascii="Times New Roman" w:hAnsi="Times New Roman"/>
        <w:b/>
        <w:i w:val="0"/>
        <w:sz w:val="24"/>
      </w:rPr>
    </w:lvl>
  </w:abstractNum>
  <w:abstractNum w:abstractNumId="23" w15:restartNumberingAfterBreak="0">
    <w:nsid w:val="52D67102"/>
    <w:multiLevelType w:val="singleLevel"/>
    <w:tmpl w:val="52D67102"/>
    <w:name w:val="WW8Num39"/>
    <w:lvl w:ilvl="0">
      <w:start w:val="1"/>
      <w:numFmt w:val="bullet"/>
      <w:lvlText w:val=""/>
      <w:lvlJc w:val="left"/>
      <w:rPr>
        <w:rFonts w:ascii="Symbol" w:hAnsi="Symbol"/>
      </w:rPr>
    </w:lvl>
  </w:abstractNum>
  <w:abstractNum w:abstractNumId="24" w15:restartNumberingAfterBreak="0">
    <w:nsid w:val="52D67103"/>
    <w:multiLevelType w:val="singleLevel"/>
    <w:tmpl w:val="52D67103"/>
    <w:name w:val="WW8Num46"/>
    <w:lvl w:ilvl="0">
      <w:start w:val="1"/>
      <w:numFmt w:val="decimal"/>
      <w:lvlText w:val="10.1.%1"/>
      <w:lvlJc w:val="left"/>
      <w:rPr>
        <w:rFonts w:ascii="Times New Roman" w:hAnsi="Times New Roman"/>
        <w:b/>
        <w:i w:val="0"/>
        <w:sz w:val="24"/>
      </w:rPr>
    </w:lvl>
  </w:abstractNum>
  <w:abstractNum w:abstractNumId="25" w15:restartNumberingAfterBreak="0">
    <w:nsid w:val="52D67104"/>
    <w:multiLevelType w:val="multilevel"/>
    <w:tmpl w:val="52D67104"/>
    <w:name w:val="WW8Num50"/>
    <w:lvl w:ilvl="0">
      <w:start w:val="1"/>
      <w:numFmt w:val="decimal"/>
      <w:lvlText w:val="%1."/>
      <w:lvlJc w:val="left"/>
    </w:lvl>
    <w:lvl w:ilvl="1">
      <w:start w:val="1"/>
      <w:numFmt w:val="decimal"/>
      <w:lvlText w:val="%2."/>
      <w:lvlJc w:val="left"/>
      <w:rPr>
        <w:b w:val="0"/>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6" w15:restartNumberingAfterBreak="0">
    <w:nsid w:val="52D67105"/>
    <w:multiLevelType w:val="singleLevel"/>
    <w:tmpl w:val="52D67105"/>
    <w:name w:val="WW8Num51"/>
    <w:lvl w:ilvl="0">
      <w:start w:val="3"/>
      <w:numFmt w:val="decimal"/>
      <w:lvlText w:val="10.%1"/>
      <w:lvlJc w:val="left"/>
      <w:rPr>
        <w:rFonts w:ascii="Times New Roman" w:hAnsi="Times New Roman"/>
        <w:b/>
        <w:i w:val="0"/>
        <w:sz w:val="24"/>
      </w:rPr>
    </w:lvl>
  </w:abstractNum>
  <w:abstractNum w:abstractNumId="27" w15:restartNumberingAfterBreak="0">
    <w:nsid w:val="52D67106"/>
    <w:multiLevelType w:val="multilevel"/>
    <w:tmpl w:val="E18C71AA"/>
    <w:name w:val="WW8Num53"/>
    <w:lvl w:ilvl="0">
      <w:start w:val="1"/>
      <w:numFmt w:val="decimal"/>
      <w:lvlText w:val="%1."/>
      <w:lvlJc w:val="left"/>
    </w:lvl>
    <w:lvl w:ilvl="1">
      <w:start w:val="1"/>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28" w15:restartNumberingAfterBreak="0">
    <w:nsid w:val="52D67107"/>
    <w:multiLevelType w:val="singleLevel"/>
    <w:tmpl w:val="52D67107"/>
    <w:name w:val="WW8Num85222"/>
    <w:lvl w:ilvl="0">
      <w:start w:val="1"/>
      <w:numFmt w:val="decimal"/>
      <w:lvlText w:val="20.%1"/>
      <w:lvlJc w:val="left"/>
      <w:rPr>
        <w:rFonts w:ascii="Times New Roman" w:hAnsi="Times New Roman"/>
        <w:b/>
        <w:i w:val="0"/>
        <w:sz w:val="24"/>
      </w:rPr>
    </w:lvl>
  </w:abstractNum>
  <w:abstractNum w:abstractNumId="29" w15:restartNumberingAfterBreak="0">
    <w:nsid w:val="52D67108"/>
    <w:multiLevelType w:val="singleLevel"/>
    <w:tmpl w:val="52D67108"/>
    <w:name w:val="WW8Num57"/>
    <w:lvl w:ilvl="0">
      <w:start w:val="2"/>
      <w:numFmt w:val="decimal"/>
      <w:lvlText w:val="10.%1"/>
      <w:lvlJc w:val="left"/>
      <w:rPr>
        <w:rFonts w:ascii="Times New Roman" w:hAnsi="Times New Roman"/>
        <w:b/>
        <w:i w:val="0"/>
        <w:sz w:val="24"/>
      </w:rPr>
    </w:lvl>
  </w:abstractNum>
  <w:abstractNum w:abstractNumId="30" w15:restartNumberingAfterBreak="0">
    <w:nsid w:val="52D67109"/>
    <w:multiLevelType w:val="singleLevel"/>
    <w:tmpl w:val="52D67109"/>
    <w:name w:val="WW8Num59"/>
    <w:lvl w:ilvl="0">
      <w:start w:val="4"/>
      <w:numFmt w:val="decimal"/>
      <w:lvlText w:val="16.%1"/>
      <w:lvlJc w:val="left"/>
      <w:rPr>
        <w:rFonts w:ascii="Times New Roman" w:hAnsi="Times New Roman"/>
        <w:b/>
        <w:i w:val="0"/>
        <w:sz w:val="24"/>
      </w:rPr>
    </w:lvl>
  </w:abstractNum>
  <w:abstractNum w:abstractNumId="31" w15:restartNumberingAfterBreak="0">
    <w:nsid w:val="52D6710A"/>
    <w:multiLevelType w:val="singleLevel"/>
    <w:tmpl w:val="52D6710A"/>
    <w:name w:val="WW8Num60"/>
    <w:lvl w:ilvl="0">
      <w:start w:val="10"/>
      <w:numFmt w:val="decimal"/>
      <w:lvlText w:val="%1."/>
      <w:lvlJc w:val="left"/>
      <w:rPr>
        <w:rFonts w:ascii="Times New Roman" w:hAnsi="Times New Roman"/>
        <w:sz w:val="24"/>
      </w:rPr>
    </w:lvl>
  </w:abstractNum>
  <w:abstractNum w:abstractNumId="32" w15:restartNumberingAfterBreak="0">
    <w:nsid w:val="52D6710B"/>
    <w:multiLevelType w:val="multilevel"/>
    <w:tmpl w:val="52D6710B"/>
    <w:name w:val="WW8Num61"/>
    <w:lvl w:ilvl="0">
      <w:start w:val="1"/>
      <w:numFmt w:val="decimal"/>
      <w:lvlText w:val="16.%1"/>
      <w:lvlJc w:val="left"/>
      <w:rPr>
        <w:rFonts w:ascii="Times New Roman" w:hAnsi="Times New Roman"/>
        <w:b/>
        <w:i w:val="0"/>
        <w:sz w:val="24"/>
      </w:rPr>
    </w:lvl>
    <w:lvl w:ilvl="1">
      <w:start w:val="1"/>
      <w:numFmt w:val="bullet"/>
      <w:lvlText w:val=""/>
      <w:lvlJc w:val="left"/>
      <w:rPr>
        <w:rFonts w:ascii="Symbol" w:hAnsi="Symbol"/>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3" w15:restartNumberingAfterBreak="0">
    <w:nsid w:val="52D6710C"/>
    <w:multiLevelType w:val="singleLevel"/>
    <w:tmpl w:val="52D6710C"/>
    <w:name w:val="WW8Num64"/>
    <w:lvl w:ilvl="0">
      <w:start w:val="2"/>
      <w:numFmt w:val="decimal"/>
      <w:lvlText w:val="11.%1"/>
      <w:lvlJc w:val="left"/>
      <w:rPr>
        <w:rFonts w:ascii="Times New Roman" w:hAnsi="Times New Roman"/>
        <w:b/>
        <w:i w:val="0"/>
        <w:sz w:val="24"/>
      </w:rPr>
    </w:lvl>
  </w:abstractNum>
  <w:abstractNum w:abstractNumId="34" w15:restartNumberingAfterBreak="0">
    <w:nsid w:val="52D6710D"/>
    <w:multiLevelType w:val="singleLevel"/>
    <w:tmpl w:val="52D6710D"/>
    <w:name w:val="WW8Num65"/>
    <w:lvl w:ilvl="0">
      <w:start w:val="1"/>
      <w:numFmt w:val="decimal"/>
      <w:lvlText w:val="15.%1"/>
      <w:lvlJc w:val="left"/>
      <w:rPr>
        <w:rFonts w:ascii="Times New Roman" w:hAnsi="Times New Roman"/>
        <w:b/>
        <w:i w:val="0"/>
        <w:sz w:val="24"/>
      </w:rPr>
    </w:lvl>
  </w:abstractNum>
  <w:abstractNum w:abstractNumId="35" w15:restartNumberingAfterBreak="0">
    <w:nsid w:val="52D6710E"/>
    <w:multiLevelType w:val="singleLevel"/>
    <w:tmpl w:val="52D6710E"/>
    <w:name w:val="WW8Num66"/>
    <w:lvl w:ilvl="0">
      <w:start w:val="1"/>
      <w:numFmt w:val="decimal"/>
      <w:lvlText w:val="10.%1"/>
      <w:lvlJc w:val="left"/>
      <w:rPr>
        <w:rFonts w:ascii="Times New Roman" w:hAnsi="Times New Roman"/>
        <w:b/>
        <w:i w:val="0"/>
        <w:sz w:val="24"/>
      </w:rPr>
    </w:lvl>
  </w:abstractNum>
  <w:abstractNum w:abstractNumId="36" w15:restartNumberingAfterBreak="0">
    <w:nsid w:val="52D6710F"/>
    <w:multiLevelType w:val="multilevel"/>
    <w:tmpl w:val="52D6710F"/>
    <w:name w:val="WW8Num67"/>
    <w:lvl w:ilvl="0">
      <w:start w:val="9"/>
      <w:numFmt w:val="decimal"/>
      <w:lvlText w:val="%1."/>
      <w:lvlJc w:val="left"/>
      <w:rPr>
        <w:rFonts w:ascii="Times New Roman" w:hAnsi="Times New Roman"/>
        <w:sz w:val="24"/>
      </w:rPr>
    </w:lvl>
    <w:lvl w:ilvl="1">
      <w:start w:val="1"/>
      <w:numFmt w:val="decimal"/>
      <w:lvlText w:val="11.%2"/>
      <w:lvlJc w:val="left"/>
      <w:rPr>
        <w:rFonts w:ascii="Times New Roman" w:hAnsi="Times New Roman"/>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7" w15:restartNumberingAfterBreak="0">
    <w:nsid w:val="52D67110"/>
    <w:multiLevelType w:val="singleLevel"/>
    <w:tmpl w:val="52D67110"/>
    <w:name w:val="WW8Num69"/>
    <w:lvl w:ilvl="0">
      <w:start w:val="1"/>
      <w:numFmt w:val="decimal"/>
      <w:lvlText w:val="17.%1"/>
      <w:lvlJc w:val="left"/>
      <w:rPr>
        <w:rFonts w:ascii="Times New Roman" w:hAnsi="Times New Roman"/>
        <w:b/>
        <w:i w:val="0"/>
        <w:sz w:val="24"/>
      </w:rPr>
    </w:lvl>
  </w:abstractNum>
  <w:abstractNum w:abstractNumId="38" w15:restartNumberingAfterBreak="0">
    <w:nsid w:val="52D67111"/>
    <w:multiLevelType w:val="multilevel"/>
    <w:tmpl w:val="52D67111"/>
    <w:name w:val="WW8Num71"/>
    <w:lvl w:ilvl="0">
      <w:start w:val="1"/>
      <w:numFmt w:val="bullet"/>
      <w:lvlText w:val=""/>
      <w:lvlJc w:val="left"/>
      <w:rPr>
        <w:rFonts w:ascii="Symbol" w:hAnsi="Symbol"/>
      </w:rPr>
    </w:lvl>
    <w:lvl w:ilvl="1">
      <w:start w:val="3"/>
      <w:numFmt w:val="decimal"/>
      <w:lvlText w:val="4.%2"/>
      <w:lvlJc w:val="left"/>
      <w:rPr>
        <w:rFonts w:ascii="Times New Roman" w:hAnsi="Times New Roman"/>
        <w:b/>
        <w:i w:val="0"/>
        <w:sz w:val="24"/>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9" w15:restartNumberingAfterBreak="0">
    <w:nsid w:val="52D67112"/>
    <w:multiLevelType w:val="singleLevel"/>
    <w:tmpl w:val="52D67112"/>
    <w:name w:val="WW8Num72"/>
    <w:lvl w:ilvl="0">
      <w:start w:val="1"/>
      <w:numFmt w:val="decimal"/>
      <w:lvlText w:val="8.%1"/>
      <w:lvlJc w:val="left"/>
      <w:rPr>
        <w:rFonts w:ascii="Times New Roman" w:hAnsi="Times New Roman"/>
        <w:b/>
        <w:i w:val="0"/>
        <w:sz w:val="24"/>
      </w:rPr>
    </w:lvl>
  </w:abstractNum>
  <w:abstractNum w:abstractNumId="40" w15:restartNumberingAfterBreak="0">
    <w:nsid w:val="52D67113"/>
    <w:multiLevelType w:val="multilevel"/>
    <w:tmpl w:val="52D67113"/>
    <w:name w:val="WW8Num73"/>
    <w:lvl w:ilvl="0">
      <w:start w:val="1"/>
      <w:numFmt w:val="decimal"/>
      <w:lvlText w:val="11.%1"/>
      <w:lvlJc w:val="left"/>
      <w:rPr>
        <w:rFonts w:ascii="Times New Roman" w:hAnsi="Times New Roman"/>
        <w:b/>
        <w:i w:val="0"/>
        <w:sz w:val="24"/>
      </w:rPr>
    </w:lvl>
    <w:lvl w:ilvl="1">
      <w:start w:val="1"/>
      <w:numFmt w:val="bullet"/>
      <w:lvlText w:val=""/>
      <w:lvlJc w:val="left"/>
      <w:rPr>
        <w:rFonts w:ascii="Symbol" w:hAnsi="Symbol"/>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1" w15:restartNumberingAfterBreak="0">
    <w:nsid w:val="52D67114"/>
    <w:multiLevelType w:val="singleLevel"/>
    <w:tmpl w:val="52D67114"/>
    <w:name w:val="WW8Num74"/>
    <w:lvl w:ilvl="0">
      <w:start w:val="1"/>
      <w:numFmt w:val="bullet"/>
      <w:lvlText w:val=""/>
      <w:lvlJc w:val="left"/>
      <w:rPr>
        <w:rFonts w:ascii="Symbol" w:hAnsi="Symbol"/>
      </w:rPr>
    </w:lvl>
  </w:abstractNum>
  <w:abstractNum w:abstractNumId="42" w15:restartNumberingAfterBreak="0">
    <w:nsid w:val="52D67115"/>
    <w:multiLevelType w:val="singleLevel"/>
    <w:tmpl w:val="52D67115"/>
    <w:name w:val="WW8Num75"/>
    <w:lvl w:ilvl="0">
      <w:start w:val="1"/>
      <w:numFmt w:val="decimal"/>
      <w:lvlText w:val="15.1.%1"/>
      <w:lvlJc w:val="left"/>
      <w:rPr>
        <w:rFonts w:ascii="Times New Roman" w:hAnsi="Times New Roman"/>
        <w:b/>
        <w:i w:val="0"/>
        <w:sz w:val="24"/>
      </w:rPr>
    </w:lvl>
  </w:abstractNum>
  <w:abstractNum w:abstractNumId="43" w15:restartNumberingAfterBreak="0">
    <w:nsid w:val="52D67116"/>
    <w:multiLevelType w:val="multilevel"/>
    <w:tmpl w:val="52D67116"/>
    <w:name w:val="WW8Num76"/>
    <w:lvl w:ilvl="0">
      <w:start w:val="1"/>
      <w:numFmt w:val="decimal"/>
      <w:lvlText w:val="12.%1"/>
      <w:lvlJc w:val="left"/>
      <w:rPr>
        <w:rFonts w:ascii="Times New Roman" w:hAnsi="Times New Roman"/>
        <w:b/>
        <w:i w:val="0"/>
        <w:sz w:val="24"/>
      </w:rPr>
    </w:lvl>
    <w:lvl w:ilvl="1">
      <w:start w:val="1"/>
      <w:numFmt w:val="bullet"/>
      <w:lvlText w:val=""/>
      <w:lvlJc w:val="left"/>
      <w:rPr>
        <w:rFonts w:ascii="Symbol" w:hAnsi="Symbol"/>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4" w15:restartNumberingAfterBreak="0">
    <w:nsid w:val="52D67117"/>
    <w:multiLevelType w:val="singleLevel"/>
    <w:tmpl w:val="52D67117"/>
    <w:name w:val="WW8Num78"/>
    <w:lvl w:ilvl="0">
      <w:start w:val="11"/>
      <w:numFmt w:val="decimal"/>
      <w:lvlText w:val="10.%1"/>
      <w:lvlJc w:val="left"/>
      <w:rPr>
        <w:rFonts w:ascii="Times New Roman" w:hAnsi="Times New Roman"/>
        <w:b/>
        <w:i w:val="0"/>
        <w:sz w:val="24"/>
      </w:rPr>
    </w:lvl>
  </w:abstractNum>
  <w:abstractNum w:abstractNumId="45" w15:restartNumberingAfterBreak="0">
    <w:nsid w:val="52D67118"/>
    <w:multiLevelType w:val="singleLevel"/>
    <w:tmpl w:val="52D67118"/>
    <w:name w:val="WW8Num79"/>
    <w:lvl w:ilvl="0">
      <w:start w:val="1"/>
      <w:numFmt w:val="decimal"/>
      <w:lvlText w:val="4.%1"/>
      <w:lvlJc w:val="left"/>
      <w:rPr>
        <w:rFonts w:ascii="Times New Roman" w:hAnsi="Times New Roman"/>
        <w:b/>
        <w:i w:val="0"/>
        <w:sz w:val="24"/>
      </w:rPr>
    </w:lvl>
  </w:abstractNum>
  <w:abstractNum w:abstractNumId="46" w15:restartNumberingAfterBreak="0">
    <w:nsid w:val="52D67119"/>
    <w:multiLevelType w:val="singleLevel"/>
    <w:tmpl w:val="52D67119"/>
    <w:name w:val="WW8Num80"/>
    <w:lvl w:ilvl="0">
      <w:start w:val="1"/>
      <w:numFmt w:val="bullet"/>
      <w:lvlText w:val=""/>
      <w:lvlJc w:val="left"/>
      <w:rPr>
        <w:rFonts w:ascii="Symbol" w:hAnsi="Symbol"/>
      </w:rPr>
    </w:lvl>
  </w:abstractNum>
  <w:abstractNum w:abstractNumId="47" w15:restartNumberingAfterBreak="0">
    <w:nsid w:val="52D6711A"/>
    <w:multiLevelType w:val="singleLevel"/>
    <w:tmpl w:val="475E77F0"/>
    <w:name w:val="WW8Num81"/>
    <w:lvl w:ilvl="0">
      <w:start w:val="1"/>
      <w:numFmt w:val="decimal"/>
      <w:lvlText w:val="16.%1"/>
      <w:lvlJc w:val="left"/>
      <w:pPr>
        <w:ind w:left="0" w:firstLine="0"/>
      </w:pPr>
      <w:rPr>
        <w:rFonts w:ascii="Times New Roman" w:hAnsi="Times New Roman" w:hint="default"/>
        <w:b/>
        <w:i w:val="0"/>
        <w:sz w:val="24"/>
      </w:rPr>
    </w:lvl>
  </w:abstractNum>
  <w:abstractNum w:abstractNumId="48" w15:restartNumberingAfterBreak="0">
    <w:nsid w:val="52D6711B"/>
    <w:multiLevelType w:val="multilevel"/>
    <w:tmpl w:val="52D6711B"/>
    <w:name w:val="WW8Num82"/>
    <w:lvl w:ilvl="0">
      <w:start w:val="3"/>
      <w:numFmt w:val="decimal"/>
      <w:lvlText w:val="%1."/>
      <w:lvlJc w:val="left"/>
      <w:rPr>
        <w:b/>
      </w:rPr>
    </w:lvl>
    <w:lvl w:ilvl="1">
      <w:start w:val="6"/>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9" w15:restartNumberingAfterBreak="0">
    <w:nsid w:val="52D6711C"/>
    <w:multiLevelType w:val="singleLevel"/>
    <w:tmpl w:val="52D6711C"/>
    <w:name w:val="WW8Num84"/>
    <w:lvl w:ilvl="0">
      <w:start w:val="1"/>
      <w:numFmt w:val="decimal"/>
      <w:lvlText w:val="14.%1"/>
      <w:lvlJc w:val="left"/>
      <w:rPr>
        <w:rFonts w:ascii="Times New Roman" w:hAnsi="Times New Roman"/>
        <w:b/>
        <w:i w:val="0"/>
        <w:sz w:val="24"/>
      </w:rPr>
    </w:lvl>
  </w:abstractNum>
  <w:abstractNum w:abstractNumId="50" w15:restartNumberingAfterBreak="0">
    <w:nsid w:val="52D6711D"/>
    <w:multiLevelType w:val="singleLevel"/>
    <w:tmpl w:val="52D6711D"/>
    <w:name w:val="WW8Num87"/>
    <w:lvl w:ilvl="0">
      <w:start w:val="1"/>
      <w:numFmt w:val="decimal"/>
      <w:lvlText w:val="10.10.%1"/>
      <w:lvlJc w:val="left"/>
      <w:rPr>
        <w:rFonts w:ascii="Times New Roman" w:hAnsi="Times New Roman"/>
        <w:b/>
        <w:i w:val="0"/>
        <w:sz w:val="24"/>
      </w:rPr>
    </w:lvl>
  </w:abstractNum>
  <w:abstractNum w:abstractNumId="51" w15:restartNumberingAfterBreak="0">
    <w:nsid w:val="52D6711E"/>
    <w:multiLevelType w:val="singleLevel"/>
    <w:tmpl w:val="52D6711E"/>
    <w:name w:val="WW8Num88"/>
    <w:lvl w:ilvl="0">
      <w:start w:val="1"/>
      <w:numFmt w:val="decimal"/>
      <w:lvlText w:val="9.%1"/>
      <w:lvlJc w:val="left"/>
      <w:rPr>
        <w:rFonts w:ascii="Times New Roman" w:hAnsi="Times New Roman"/>
        <w:b/>
        <w:i w:val="0"/>
        <w:sz w:val="24"/>
      </w:rPr>
    </w:lvl>
  </w:abstractNum>
  <w:abstractNum w:abstractNumId="52" w15:restartNumberingAfterBreak="0">
    <w:nsid w:val="52D6711F"/>
    <w:multiLevelType w:val="multilevel"/>
    <w:tmpl w:val="52D6711F"/>
    <w:name w:val="WW8Num712"/>
    <w:lvl w:ilvl="0">
      <w:start w:val="1"/>
      <w:numFmt w:val="bullet"/>
      <w:lvlText w:val=""/>
      <w:lvlJc w:val="left"/>
      <w:rPr>
        <w:rFonts w:ascii="Symbol" w:hAnsi="Symbol"/>
      </w:rPr>
    </w:lvl>
    <w:lvl w:ilvl="1">
      <w:start w:val="8"/>
      <w:numFmt w:val="decimal"/>
      <w:lvlText w:val="4.%2"/>
      <w:lvlJc w:val="left"/>
      <w:rPr>
        <w:rFonts w:ascii="Times New Roman" w:hAnsi="Times New Roman"/>
        <w:b/>
        <w:i w:val="0"/>
        <w:sz w:val="24"/>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3" w15:restartNumberingAfterBreak="0">
    <w:nsid w:val="52D67120"/>
    <w:multiLevelType w:val="multilevel"/>
    <w:tmpl w:val="4C001D10"/>
    <w:name w:val="WW8Num8522"/>
    <w:lvl w:ilvl="0">
      <w:numFmt w:val="none"/>
      <w:lvlText w:val=""/>
      <w:lvlJc w:val="left"/>
      <w:pPr>
        <w:tabs>
          <w:tab w:val="num" w:pos="360"/>
        </w:tabs>
      </w:p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4" w15:restartNumberingAfterBreak="0">
    <w:nsid w:val="52D67121"/>
    <w:multiLevelType w:val="multilevel"/>
    <w:tmpl w:val="9564B4A8"/>
    <w:name w:val="WW8Num822222"/>
    <w:lvl w:ilvl="0">
      <w:start w:val="1"/>
      <w:numFmt w:val="decimal"/>
      <w:lvlText w:val="%1."/>
      <w:lvlJc w:val="left"/>
      <w:pPr>
        <w:ind w:left="0" w:firstLine="0"/>
      </w:pPr>
      <w:rPr>
        <w:rFonts w:hint="default"/>
        <w:b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5" w15:restartNumberingAfterBreak="0">
    <w:nsid w:val="52D67122"/>
    <w:multiLevelType w:val="multilevel"/>
    <w:tmpl w:val="52D67122"/>
    <w:name w:val="WW8Num852222"/>
    <w:lvl w:ilvl="0">
      <w:start w:val="1"/>
      <w:numFmt w:val="decimal"/>
      <w:lvlText w:val="21.%1"/>
      <w:lvlJc w:val="left"/>
      <w:rPr>
        <w:rFonts w:ascii="Times New Roman" w:hAnsi="Times New Roman"/>
        <w:b/>
        <w:i w:val="0"/>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52D67123"/>
    <w:multiLevelType w:val="multilevel"/>
    <w:tmpl w:val="52D67123"/>
    <w:name w:val="Numbered list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7" w15:restartNumberingAfterBreak="0">
    <w:nsid w:val="52D67124"/>
    <w:multiLevelType w:val="multilevel"/>
    <w:tmpl w:val="52D67124"/>
    <w:name w:val="Numbered list 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8" w15:restartNumberingAfterBreak="0">
    <w:nsid w:val="52D67125"/>
    <w:multiLevelType w:val="multilevel"/>
    <w:tmpl w:val="52D67125"/>
    <w:name w:val="WW8Num602"/>
    <w:lvl w:ilvl="0">
      <w:start w:val="13"/>
      <w:numFmt w:val="decimal"/>
      <w:lvlText w:val="%1."/>
      <w:lvlJc w:val="left"/>
      <w:rPr>
        <w:rFonts w:ascii="Times New Roman" w:hAnsi="Times New Roman"/>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9" w15:restartNumberingAfterBreak="0">
    <w:nsid w:val="52D67126"/>
    <w:multiLevelType w:val="multilevel"/>
    <w:tmpl w:val="5BFA17EA"/>
    <w:name w:val="WW8Num852"/>
    <w:lvl w:ilvl="0">
      <w:numFmt w:val="none"/>
      <w:lvlText w:val=""/>
      <w:lvlJc w:val="left"/>
      <w:pPr>
        <w:tabs>
          <w:tab w:val="num" w:pos="360"/>
        </w:tabs>
      </w:p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0" w15:restartNumberingAfterBreak="0">
    <w:nsid w:val="52D67127"/>
    <w:multiLevelType w:val="multilevel"/>
    <w:tmpl w:val="52D67127"/>
    <w:name w:val="Numbered list 4"/>
    <w:lvl w:ilvl="0">
      <w:start w:val="1"/>
      <w:numFmt w:val="decimal"/>
      <w:lvlText w:val="2.%1"/>
      <w:lvlJc w:val="left"/>
      <w:rPr>
        <w:rFonts w:ascii="Times New Roman" w:hAnsi="Times New Roman"/>
        <w:b/>
        <w:i w:val="0"/>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1" w15:restartNumberingAfterBreak="0">
    <w:nsid w:val="54B736A2"/>
    <w:multiLevelType w:val="multilevel"/>
    <w:tmpl w:val="1BC6F932"/>
    <w:lvl w:ilvl="0">
      <w:start w:val="19"/>
      <w:numFmt w:val="decimal"/>
      <w:lvlText w:val="%1"/>
      <w:lvlJc w:val="left"/>
      <w:pPr>
        <w:ind w:left="420" w:hanging="420"/>
      </w:pPr>
      <w:rPr>
        <w:rFonts w:hint="default"/>
      </w:rPr>
    </w:lvl>
    <w:lvl w:ilvl="1">
      <w:start w:val="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76761B9"/>
    <w:multiLevelType w:val="multilevel"/>
    <w:tmpl w:val="6F9422E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C6D1843"/>
    <w:multiLevelType w:val="hybridMultilevel"/>
    <w:tmpl w:val="EB0A73D4"/>
    <w:lvl w:ilvl="0" w:tplc="B1C4477C">
      <w:start w:val="65535"/>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F8C56E7"/>
    <w:multiLevelType w:val="multilevel"/>
    <w:tmpl w:val="05E44746"/>
    <w:name w:val="WW8Num8222222"/>
    <w:lvl w:ilvl="0">
      <w:start w:val="8"/>
      <w:numFmt w:val="decimal"/>
      <w:lvlText w:val="%1."/>
      <w:lvlJc w:val="left"/>
      <w:pPr>
        <w:ind w:left="0" w:firstLine="0"/>
      </w:pPr>
      <w:rPr>
        <w:rFonts w:hint="default"/>
        <w:b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5" w15:restartNumberingAfterBreak="0">
    <w:nsid w:val="62E652D8"/>
    <w:multiLevelType w:val="hybridMultilevel"/>
    <w:tmpl w:val="EE04D938"/>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C7342B7"/>
    <w:multiLevelType w:val="hybridMultilevel"/>
    <w:tmpl w:val="5C766DC6"/>
    <w:lvl w:ilvl="0" w:tplc="8BEEA9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C956446"/>
    <w:multiLevelType w:val="hybridMultilevel"/>
    <w:tmpl w:val="16169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15:restartNumberingAfterBreak="0">
    <w:nsid w:val="6E143CDB"/>
    <w:multiLevelType w:val="multilevel"/>
    <w:tmpl w:val="051A393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F527206"/>
    <w:multiLevelType w:val="hybridMultilevel"/>
    <w:tmpl w:val="2006F8F8"/>
    <w:lvl w:ilvl="0" w:tplc="CEDC8A20">
      <w:start w:val="4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22B3CFE"/>
    <w:multiLevelType w:val="multilevel"/>
    <w:tmpl w:val="43465A24"/>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24C0D38"/>
    <w:multiLevelType w:val="multilevel"/>
    <w:tmpl w:val="776CF8C2"/>
    <w:name w:val="WW8Num713"/>
    <w:lvl w:ilvl="0">
      <w:start w:val="1"/>
      <w:numFmt w:val="bullet"/>
      <w:lvlText w:val=""/>
      <w:lvlJc w:val="left"/>
      <w:pPr>
        <w:ind w:left="0" w:firstLine="0"/>
      </w:pPr>
      <w:rPr>
        <w:rFonts w:ascii="Symbol" w:hAnsi="Symbol" w:hint="default"/>
      </w:rPr>
    </w:lvl>
    <w:lvl w:ilvl="1">
      <w:start w:val="5"/>
      <w:numFmt w:val="decimal"/>
      <w:lvlText w:val="4.%2"/>
      <w:lvlJc w:val="left"/>
      <w:pPr>
        <w:ind w:left="0" w:firstLine="0"/>
      </w:pPr>
      <w:rPr>
        <w:rFonts w:ascii="Times New Roman" w:hAnsi="Times New Roman" w:hint="default"/>
        <w:b/>
        <w:i w:val="0"/>
        <w:sz w:val="24"/>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hint="default"/>
      </w:rPr>
    </w:lvl>
    <w:lvl w:ilvl="8">
      <w:start w:val="1"/>
      <w:numFmt w:val="bullet"/>
      <w:lvlText w:val=""/>
      <w:lvlJc w:val="left"/>
      <w:pPr>
        <w:ind w:left="0" w:firstLine="0"/>
      </w:pPr>
      <w:rPr>
        <w:rFonts w:ascii="Wingdings" w:hAnsi="Wingdings" w:hint="default"/>
      </w:rPr>
    </w:lvl>
  </w:abstractNum>
  <w:abstractNum w:abstractNumId="73" w15:restartNumberingAfterBreak="0">
    <w:nsid w:val="72DF21D6"/>
    <w:multiLevelType w:val="multilevel"/>
    <w:tmpl w:val="F586B9C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7CF00C8"/>
    <w:multiLevelType w:val="multilevel"/>
    <w:tmpl w:val="DDDA6CD2"/>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7"/>
  </w:num>
  <w:num w:numId="3">
    <w:abstractNumId w:val="32"/>
  </w:num>
  <w:num w:numId="4">
    <w:abstractNumId w:val="39"/>
  </w:num>
  <w:num w:numId="5">
    <w:abstractNumId w:val="40"/>
  </w:num>
  <w:num w:numId="6">
    <w:abstractNumId w:val="48"/>
  </w:num>
  <w:num w:numId="7">
    <w:abstractNumId w:val="51"/>
  </w:num>
  <w:num w:numId="8">
    <w:abstractNumId w:val="53"/>
  </w:num>
  <w:num w:numId="9">
    <w:abstractNumId w:val="54"/>
  </w:num>
  <w:num w:numId="10">
    <w:abstractNumId w:val="59"/>
  </w:num>
  <w:num w:numId="11">
    <w:abstractNumId w:val="60"/>
  </w:num>
  <w:num w:numId="12">
    <w:abstractNumId w:val="8"/>
  </w:num>
  <w:num w:numId="13">
    <w:abstractNumId w:val="70"/>
  </w:num>
  <w:num w:numId="14">
    <w:abstractNumId w:val="73"/>
  </w:num>
  <w:num w:numId="15">
    <w:abstractNumId w:val="65"/>
  </w:num>
  <w:num w:numId="16">
    <w:abstractNumId w:val="69"/>
  </w:num>
  <w:num w:numId="17">
    <w:abstractNumId w:val="62"/>
  </w:num>
  <w:num w:numId="18">
    <w:abstractNumId w:val="61"/>
  </w:num>
  <w:num w:numId="19">
    <w:abstractNumId w:val="19"/>
  </w:num>
  <w:num w:numId="20">
    <w:abstractNumId w:val="14"/>
  </w:num>
  <w:num w:numId="21">
    <w:abstractNumId w:val="74"/>
  </w:num>
  <w:num w:numId="22">
    <w:abstractNumId w:val="71"/>
  </w:num>
  <w:num w:numId="23">
    <w:abstractNumId w:val="6"/>
  </w:num>
  <w:num w:numId="24">
    <w:abstractNumId w:val="67"/>
  </w:num>
  <w:num w:numId="25">
    <w:abstractNumId w:val="12"/>
  </w:num>
  <w:num w:numId="26">
    <w:abstractNumId w:val="63"/>
  </w:num>
  <w:num w:numId="27">
    <w:abstractNumId w:val="25"/>
  </w:num>
  <w:num w:numId="2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8"/>
  </w:num>
  <w:num w:numId="30">
    <w:abstractNumId w:val="9"/>
  </w:num>
  <w:num w:numId="31">
    <w:abstractNumId w:val="10"/>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num>
  <w:num w:numId="34">
    <w:abstractNumId w:val="3"/>
  </w:num>
  <w:num w:numId="35">
    <w:abstractNumId w:val="5"/>
    <w:lvlOverride w:ilvl="0">
      <w:startOverride w:val="5"/>
    </w:lvlOverride>
  </w:num>
  <w:num w:numId="36">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1"/>
  </w:num>
  <w:num w:numId="41">
    <w:abstractNumId w:val="17"/>
  </w:num>
  <w:num w:numId="42">
    <w:abstractNumId w:val="18"/>
  </w:num>
  <w:num w:numId="43">
    <w:abstractNumId w:val="66"/>
  </w:num>
  <w:num w:numId="44">
    <w:abstractNumId w:val="7"/>
  </w:num>
  <w:num w:numId="45">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gutterAtTop/>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F3F"/>
    <w:rsid w:val="000075C1"/>
    <w:rsid w:val="00011B72"/>
    <w:rsid w:val="00011D13"/>
    <w:rsid w:val="00025661"/>
    <w:rsid w:val="00025C7A"/>
    <w:rsid w:val="0003066E"/>
    <w:rsid w:val="000327FA"/>
    <w:rsid w:val="000453AB"/>
    <w:rsid w:val="00047639"/>
    <w:rsid w:val="000526C1"/>
    <w:rsid w:val="00056F3F"/>
    <w:rsid w:val="00057B02"/>
    <w:rsid w:val="00060C17"/>
    <w:rsid w:val="00063711"/>
    <w:rsid w:val="000638DE"/>
    <w:rsid w:val="000647AB"/>
    <w:rsid w:val="00066162"/>
    <w:rsid w:val="00067FBD"/>
    <w:rsid w:val="0007721D"/>
    <w:rsid w:val="00080EF8"/>
    <w:rsid w:val="00086569"/>
    <w:rsid w:val="00087FE8"/>
    <w:rsid w:val="000974AF"/>
    <w:rsid w:val="000A02D9"/>
    <w:rsid w:val="000A2A21"/>
    <w:rsid w:val="000A41EA"/>
    <w:rsid w:val="000B1D36"/>
    <w:rsid w:val="000B5563"/>
    <w:rsid w:val="000C1697"/>
    <w:rsid w:val="000C18DB"/>
    <w:rsid w:val="000C19A9"/>
    <w:rsid w:val="000D5252"/>
    <w:rsid w:val="000E4268"/>
    <w:rsid w:val="000F5BFB"/>
    <w:rsid w:val="00103F04"/>
    <w:rsid w:val="0010520E"/>
    <w:rsid w:val="00107A51"/>
    <w:rsid w:val="00113F4D"/>
    <w:rsid w:val="00120DAA"/>
    <w:rsid w:val="00123BE9"/>
    <w:rsid w:val="00133329"/>
    <w:rsid w:val="00140C75"/>
    <w:rsid w:val="00144BBA"/>
    <w:rsid w:val="00145007"/>
    <w:rsid w:val="00151A7A"/>
    <w:rsid w:val="00162509"/>
    <w:rsid w:val="00163085"/>
    <w:rsid w:val="00186E5A"/>
    <w:rsid w:val="00191960"/>
    <w:rsid w:val="00195BBB"/>
    <w:rsid w:val="00197437"/>
    <w:rsid w:val="001A0413"/>
    <w:rsid w:val="001B419D"/>
    <w:rsid w:val="001B6211"/>
    <w:rsid w:val="001B6432"/>
    <w:rsid w:val="001B6A20"/>
    <w:rsid w:val="001D250E"/>
    <w:rsid w:val="001D687E"/>
    <w:rsid w:val="001D6D20"/>
    <w:rsid w:val="001E6250"/>
    <w:rsid w:val="001E6D3C"/>
    <w:rsid w:val="001F1757"/>
    <w:rsid w:val="001F78A0"/>
    <w:rsid w:val="0020614C"/>
    <w:rsid w:val="0020616A"/>
    <w:rsid w:val="00215CA0"/>
    <w:rsid w:val="00226EB6"/>
    <w:rsid w:val="002314C1"/>
    <w:rsid w:val="002317B3"/>
    <w:rsid w:val="00235293"/>
    <w:rsid w:val="002415BE"/>
    <w:rsid w:val="002551EC"/>
    <w:rsid w:val="00266ECD"/>
    <w:rsid w:val="00285238"/>
    <w:rsid w:val="002A50BC"/>
    <w:rsid w:val="002B090D"/>
    <w:rsid w:val="002D1BD3"/>
    <w:rsid w:val="002D4E17"/>
    <w:rsid w:val="002E4C1C"/>
    <w:rsid w:val="00303E18"/>
    <w:rsid w:val="00314445"/>
    <w:rsid w:val="003243AB"/>
    <w:rsid w:val="00332E8D"/>
    <w:rsid w:val="00333503"/>
    <w:rsid w:val="003424E2"/>
    <w:rsid w:val="003426C4"/>
    <w:rsid w:val="003431B3"/>
    <w:rsid w:val="00345229"/>
    <w:rsid w:val="003772C4"/>
    <w:rsid w:val="0038286A"/>
    <w:rsid w:val="003A3E4B"/>
    <w:rsid w:val="003A57EC"/>
    <w:rsid w:val="003A737C"/>
    <w:rsid w:val="003B59F8"/>
    <w:rsid w:val="003C1A02"/>
    <w:rsid w:val="003C3879"/>
    <w:rsid w:val="003C76E2"/>
    <w:rsid w:val="003D1DD8"/>
    <w:rsid w:val="003D5DB8"/>
    <w:rsid w:val="003E5058"/>
    <w:rsid w:val="003F145E"/>
    <w:rsid w:val="003F7054"/>
    <w:rsid w:val="00401B80"/>
    <w:rsid w:val="00405416"/>
    <w:rsid w:val="00407198"/>
    <w:rsid w:val="00410DE1"/>
    <w:rsid w:val="00412C39"/>
    <w:rsid w:val="00416190"/>
    <w:rsid w:val="00416202"/>
    <w:rsid w:val="00416E54"/>
    <w:rsid w:val="00417840"/>
    <w:rsid w:val="00424285"/>
    <w:rsid w:val="00436068"/>
    <w:rsid w:val="00443190"/>
    <w:rsid w:val="00456FED"/>
    <w:rsid w:val="00457F88"/>
    <w:rsid w:val="004621AA"/>
    <w:rsid w:val="00464584"/>
    <w:rsid w:val="004716DC"/>
    <w:rsid w:val="004718B7"/>
    <w:rsid w:val="00472348"/>
    <w:rsid w:val="00475C1C"/>
    <w:rsid w:val="00483F56"/>
    <w:rsid w:val="0049088F"/>
    <w:rsid w:val="00492AB0"/>
    <w:rsid w:val="004A4165"/>
    <w:rsid w:val="004B7D23"/>
    <w:rsid w:val="004C1F23"/>
    <w:rsid w:val="004C4BC2"/>
    <w:rsid w:val="004C4DB4"/>
    <w:rsid w:val="004C746A"/>
    <w:rsid w:val="004D4C02"/>
    <w:rsid w:val="004D64A9"/>
    <w:rsid w:val="004E70CC"/>
    <w:rsid w:val="004F133A"/>
    <w:rsid w:val="004F71B3"/>
    <w:rsid w:val="00505862"/>
    <w:rsid w:val="0050757E"/>
    <w:rsid w:val="00513A4E"/>
    <w:rsid w:val="00521FDE"/>
    <w:rsid w:val="00530571"/>
    <w:rsid w:val="0053232F"/>
    <w:rsid w:val="00536B9A"/>
    <w:rsid w:val="00561FD2"/>
    <w:rsid w:val="005A5D12"/>
    <w:rsid w:val="005C0FF6"/>
    <w:rsid w:val="005D3E26"/>
    <w:rsid w:val="005E48FB"/>
    <w:rsid w:val="005E7836"/>
    <w:rsid w:val="00602F8E"/>
    <w:rsid w:val="00615F22"/>
    <w:rsid w:val="0062048D"/>
    <w:rsid w:val="006236B7"/>
    <w:rsid w:val="006332D0"/>
    <w:rsid w:val="0064093E"/>
    <w:rsid w:val="006463E7"/>
    <w:rsid w:val="00653132"/>
    <w:rsid w:val="00661A8D"/>
    <w:rsid w:val="006643E0"/>
    <w:rsid w:val="00664F4B"/>
    <w:rsid w:val="00670C3A"/>
    <w:rsid w:val="0067406D"/>
    <w:rsid w:val="00674C1B"/>
    <w:rsid w:val="00684361"/>
    <w:rsid w:val="00693D4A"/>
    <w:rsid w:val="006B0625"/>
    <w:rsid w:val="006B3B59"/>
    <w:rsid w:val="006C0C52"/>
    <w:rsid w:val="006C712B"/>
    <w:rsid w:val="006D5B8A"/>
    <w:rsid w:val="006D6801"/>
    <w:rsid w:val="006E10C2"/>
    <w:rsid w:val="006F1AAB"/>
    <w:rsid w:val="006F5323"/>
    <w:rsid w:val="006F6C67"/>
    <w:rsid w:val="00703AD0"/>
    <w:rsid w:val="00713FBD"/>
    <w:rsid w:val="00716155"/>
    <w:rsid w:val="007256C0"/>
    <w:rsid w:val="00727C86"/>
    <w:rsid w:val="00731571"/>
    <w:rsid w:val="00757393"/>
    <w:rsid w:val="00762B8B"/>
    <w:rsid w:val="007652EB"/>
    <w:rsid w:val="00770065"/>
    <w:rsid w:val="00771D7C"/>
    <w:rsid w:val="00771F1D"/>
    <w:rsid w:val="00772233"/>
    <w:rsid w:val="00774A90"/>
    <w:rsid w:val="007762B9"/>
    <w:rsid w:val="00787475"/>
    <w:rsid w:val="00787BFB"/>
    <w:rsid w:val="007A09F3"/>
    <w:rsid w:val="007B0C89"/>
    <w:rsid w:val="007B1AD0"/>
    <w:rsid w:val="007C3897"/>
    <w:rsid w:val="007C3936"/>
    <w:rsid w:val="007D3E41"/>
    <w:rsid w:val="007E2190"/>
    <w:rsid w:val="007F048C"/>
    <w:rsid w:val="007F2747"/>
    <w:rsid w:val="007F6C5D"/>
    <w:rsid w:val="00803936"/>
    <w:rsid w:val="00806155"/>
    <w:rsid w:val="00820607"/>
    <w:rsid w:val="00821487"/>
    <w:rsid w:val="00823B44"/>
    <w:rsid w:val="00826215"/>
    <w:rsid w:val="00832238"/>
    <w:rsid w:val="0087246D"/>
    <w:rsid w:val="00872A66"/>
    <w:rsid w:val="00882110"/>
    <w:rsid w:val="00882168"/>
    <w:rsid w:val="008859C9"/>
    <w:rsid w:val="008936AA"/>
    <w:rsid w:val="00894DD1"/>
    <w:rsid w:val="008A7A5E"/>
    <w:rsid w:val="008B0678"/>
    <w:rsid w:val="008C5824"/>
    <w:rsid w:val="008E2B13"/>
    <w:rsid w:val="008F16C4"/>
    <w:rsid w:val="008F2598"/>
    <w:rsid w:val="00903367"/>
    <w:rsid w:val="009158F2"/>
    <w:rsid w:val="0092460F"/>
    <w:rsid w:val="00935A5B"/>
    <w:rsid w:val="0093685D"/>
    <w:rsid w:val="00937FE1"/>
    <w:rsid w:val="0094694D"/>
    <w:rsid w:val="0095137C"/>
    <w:rsid w:val="00953BBF"/>
    <w:rsid w:val="00963CCF"/>
    <w:rsid w:val="00966860"/>
    <w:rsid w:val="00973F71"/>
    <w:rsid w:val="00994946"/>
    <w:rsid w:val="00996289"/>
    <w:rsid w:val="009A382C"/>
    <w:rsid w:val="009A530D"/>
    <w:rsid w:val="009A6E70"/>
    <w:rsid w:val="009B5E23"/>
    <w:rsid w:val="009B7BE6"/>
    <w:rsid w:val="009C20DC"/>
    <w:rsid w:val="009D23FF"/>
    <w:rsid w:val="009E0327"/>
    <w:rsid w:val="009E33C0"/>
    <w:rsid w:val="00A078DB"/>
    <w:rsid w:val="00A16F24"/>
    <w:rsid w:val="00A27F4C"/>
    <w:rsid w:val="00A42D3F"/>
    <w:rsid w:val="00A4404F"/>
    <w:rsid w:val="00A464CE"/>
    <w:rsid w:val="00A47717"/>
    <w:rsid w:val="00A72BB6"/>
    <w:rsid w:val="00A747B6"/>
    <w:rsid w:val="00A82156"/>
    <w:rsid w:val="00A97A7F"/>
    <w:rsid w:val="00AB5177"/>
    <w:rsid w:val="00AD37C8"/>
    <w:rsid w:val="00AE36E4"/>
    <w:rsid w:val="00AE49DC"/>
    <w:rsid w:val="00B005EA"/>
    <w:rsid w:val="00B025C9"/>
    <w:rsid w:val="00B0450B"/>
    <w:rsid w:val="00B138CB"/>
    <w:rsid w:val="00B276CD"/>
    <w:rsid w:val="00B35B2C"/>
    <w:rsid w:val="00B40C34"/>
    <w:rsid w:val="00B43970"/>
    <w:rsid w:val="00B53238"/>
    <w:rsid w:val="00B54A81"/>
    <w:rsid w:val="00B62E7C"/>
    <w:rsid w:val="00B656E0"/>
    <w:rsid w:val="00B72CCC"/>
    <w:rsid w:val="00B7492E"/>
    <w:rsid w:val="00B7597F"/>
    <w:rsid w:val="00B8074E"/>
    <w:rsid w:val="00B97A1B"/>
    <w:rsid w:val="00B97CAE"/>
    <w:rsid w:val="00BA32CD"/>
    <w:rsid w:val="00BB5CCE"/>
    <w:rsid w:val="00BC4095"/>
    <w:rsid w:val="00BD097F"/>
    <w:rsid w:val="00BD3299"/>
    <w:rsid w:val="00BD5EC2"/>
    <w:rsid w:val="00BE0905"/>
    <w:rsid w:val="00BF2D4A"/>
    <w:rsid w:val="00C014C6"/>
    <w:rsid w:val="00C0646A"/>
    <w:rsid w:val="00C06842"/>
    <w:rsid w:val="00C06891"/>
    <w:rsid w:val="00C073FC"/>
    <w:rsid w:val="00C14EAF"/>
    <w:rsid w:val="00C22E70"/>
    <w:rsid w:val="00C2718F"/>
    <w:rsid w:val="00C31CB2"/>
    <w:rsid w:val="00C4011A"/>
    <w:rsid w:val="00C47D33"/>
    <w:rsid w:val="00C51059"/>
    <w:rsid w:val="00C514AB"/>
    <w:rsid w:val="00C56C23"/>
    <w:rsid w:val="00C5734B"/>
    <w:rsid w:val="00C62B6C"/>
    <w:rsid w:val="00C94AC5"/>
    <w:rsid w:val="00C94F29"/>
    <w:rsid w:val="00CA2ACD"/>
    <w:rsid w:val="00CA3DD4"/>
    <w:rsid w:val="00CB1F85"/>
    <w:rsid w:val="00CB29E4"/>
    <w:rsid w:val="00CB4E20"/>
    <w:rsid w:val="00CB6408"/>
    <w:rsid w:val="00CC6887"/>
    <w:rsid w:val="00CD5392"/>
    <w:rsid w:val="00CD771C"/>
    <w:rsid w:val="00CE2BCF"/>
    <w:rsid w:val="00CE31A4"/>
    <w:rsid w:val="00CE73DE"/>
    <w:rsid w:val="00CF1700"/>
    <w:rsid w:val="00CF2844"/>
    <w:rsid w:val="00CF339E"/>
    <w:rsid w:val="00CF6138"/>
    <w:rsid w:val="00D00A9D"/>
    <w:rsid w:val="00D12DCF"/>
    <w:rsid w:val="00D14FA8"/>
    <w:rsid w:val="00D17483"/>
    <w:rsid w:val="00D24484"/>
    <w:rsid w:val="00D30CB2"/>
    <w:rsid w:val="00D330EC"/>
    <w:rsid w:val="00D334BC"/>
    <w:rsid w:val="00D35D85"/>
    <w:rsid w:val="00D410A0"/>
    <w:rsid w:val="00D45731"/>
    <w:rsid w:val="00D459E2"/>
    <w:rsid w:val="00D51B00"/>
    <w:rsid w:val="00D5665D"/>
    <w:rsid w:val="00D73351"/>
    <w:rsid w:val="00D74223"/>
    <w:rsid w:val="00D75F53"/>
    <w:rsid w:val="00D76700"/>
    <w:rsid w:val="00D8181E"/>
    <w:rsid w:val="00D90960"/>
    <w:rsid w:val="00D924A7"/>
    <w:rsid w:val="00D93946"/>
    <w:rsid w:val="00DA293C"/>
    <w:rsid w:val="00DA6655"/>
    <w:rsid w:val="00DA6789"/>
    <w:rsid w:val="00DC1DB4"/>
    <w:rsid w:val="00DC4745"/>
    <w:rsid w:val="00DD4079"/>
    <w:rsid w:val="00DD5D81"/>
    <w:rsid w:val="00DE04AA"/>
    <w:rsid w:val="00E05FA9"/>
    <w:rsid w:val="00E159B0"/>
    <w:rsid w:val="00E15ECB"/>
    <w:rsid w:val="00E20DA7"/>
    <w:rsid w:val="00E20DEE"/>
    <w:rsid w:val="00E2637B"/>
    <w:rsid w:val="00E3320A"/>
    <w:rsid w:val="00E333C1"/>
    <w:rsid w:val="00E436EC"/>
    <w:rsid w:val="00E57A13"/>
    <w:rsid w:val="00E75492"/>
    <w:rsid w:val="00E900EF"/>
    <w:rsid w:val="00E94C75"/>
    <w:rsid w:val="00EB282B"/>
    <w:rsid w:val="00EC2357"/>
    <w:rsid w:val="00ED3EC1"/>
    <w:rsid w:val="00EF3C82"/>
    <w:rsid w:val="00EF409E"/>
    <w:rsid w:val="00EF7650"/>
    <w:rsid w:val="00F143E8"/>
    <w:rsid w:val="00F17E55"/>
    <w:rsid w:val="00F20FE9"/>
    <w:rsid w:val="00F2282B"/>
    <w:rsid w:val="00F231F7"/>
    <w:rsid w:val="00F34EAE"/>
    <w:rsid w:val="00F37252"/>
    <w:rsid w:val="00F47C19"/>
    <w:rsid w:val="00F65DF1"/>
    <w:rsid w:val="00F7440A"/>
    <w:rsid w:val="00F8777B"/>
    <w:rsid w:val="00F90B6F"/>
    <w:rsid w:val="00F97077"/>
    <w:rsid w:val="00FA55AA"/>
    <w:rsid w:val="00FA7685"/>
    <w:rsid w:val="00FB5143"/>
    <w:rsid w:val="00FB5204"/>
    <w:rsid w:val="00FB7BA9"/>
    <w:rsid w:val="00FC7F14"/>
    <w:rsid w:val="00FD272A"/>
    <w:rsid w:val="00FD6792"/>
    <w:rsid w:val="00FE1051"/>
    <w:rsid w:val="00FE1C77"/>
    <w:rsid w:val="00FE1EC4"/>
    <w:rsid w:val="00FE7314"/>
    <w:rsid w:val="00FF4357"/>
    <w:rsid w:val="00FF7C2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color2="black" angle="90"/>
      <v:stroke weight="1pt"/>
      <v:textbox style="mso-fit-shape-to-text:t" inset="2.8pt,2.8pt,2.8pt,2.8pt"/>
    </o:shapedefaults>
    <o:shapelayout v:ext="edit">
      <o:idmap v:ext="edit" data="1"/>
    </o:shapelayout>
  </w:shapeDefaults>
  <w:doNotEmbedSmartTags/>
  <w:decimalSymbol w:val=","/>
  <w:listSeparator w:val=";"/>
  <w15:docId w15:val="{B5DF6408-C7FC-48AF-B2F8-B9A0519C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31F7"/>
    <w:pPr>
      <w:suppressAutoHyphens/>
    </w:pPr>
    <w:rPr>
      <w:color w:val="000000"/>
      <w:sz w:val="24"/>
      <w:lang w:eastAsia="ar-SA"/>
    </w:rPr>
  </w:style>
  <w:style w:type="paragraph" w:styleId="Nagwek1">
    <w:name w:val="heading 1"/>
    <w:next w:val="Tekstpodstawowy"/>
    <w:qFormat/>
    <w:rsid w:val="00AD37C8"/>
    <w:pPr>
      <w:keepNext/>
      <w:widowControl w:val="0"/>
      <w:numPr>
        <w:numId w:val="1"/>
      </w:numPr>
      <w:tabs>
        <w:tab w:val="left" w:pos="851"/>
      </w:tabs>
      <w:suppressAutoHyphens/>
      <w:ind w:left="851" w:hanging="284"/>
      <w:jc w:val="right"/>
      <w:outlineLvl w:val="0"/>
    </w:pPr>
    <w:rPr>
      <w:rFonts w:eastAsia="Arial"/>
      <w:b/>
      <w:color w:val="000000"/>
      <w:sz w:val="28"/>
      <w:lang w:eastAsia="ar-SA"/>
    </w:rPr>
  </w:style>
  <w:style w:type="paragraph" w:styleId="Nagwek2">
    <w:name w:val="heading 2"/>
    <w:basedOn w:val="Normalny"/>
    <w:next w:val="Normalny"/>
    <w:qFormat/>
    <w:rsid w:val="00AD37C8"/>
    <w:pPr>
      <w:keepNext/>
      <w:outlineLvl w:val="1"/>
    </w:pPr>
    <w:rPr>
      <w:b/>
      <w:szCs w:val="24"/>
    </w:rPr>
  </w:style>
  <w:style w:type="paragraph" w:styleId="Nagwek3">
    <w:name w:val="heading 3"/>
    <w:next w:val="Tekstpodstawowy"/>
    <w:qFormat/>
    <w:rsid w:val="00AD37C8"/>
    <w:pPr>
      <w:keepNext/>
      <w:widowControl w:val="0"/>
      <w:numPr>
        <w:ilvl w:val="2"/>
        <w:numId w:val="1"/>
      </w:numPr>
      <w:tabs>
        <w:tab w:val="left" w:pos="2160"/>
      </w:tabs>
      <w:suppressAutoHyphens/>
      <w:ind w:left="3540" w:firstLine="708"/>
      <w:jc w:val="center"/>
      <w:outlineLvl w:val="2"/>
    </w:pPr>
    <w:rPr>
      <w:rFonts w:eastAsia="Arial"/>
      <w:b/>
      <w:color w:val="000000"/>
      <w:sz w:val="28"/>
      <w:lang w:eastAsia="ar-SA"/>
    </w:rPr>
  </w:style>
  <w:style w:type="paragraph" w:styleId="Nagwek4">
    <w:name w:val="heading 4"/>
    <w:basedOn w:val="Normalny"/>
    <w:next w:val="Normalny"/>
    <w:qFormat/>
    <w:rsid w:val="00AD37C8"/>
    <w:pPr>
      <w:keepNext/>
      <w:jc w:val="both"/>
      <w:outlineLvl w:val="3"/>
    </w:pPr>
    <w:rPr>
      <w:b/>
      <w:szCs w:val="24"/>
    </w:rPr>
  </w:style>
  <w:style w:type="paragraph" w:styleId="Nagwek5">
    <w:name w:val="heading 5"/>
    <w:basedOn w:val="Normalny"/>
    <w:next w:val="Normalny"/>
    <w:qFormat/>
    <w:rsid w:val="00AD37C8"/>
    <w:pPr>
      <w:keepNext/>
      <w:jc w:val="both"/>
      <w:outlineLvl w:val="4"/>
    </w:pPr>
    <w:rPr>
      <w:b/>
      <w:sz w:val="28"/>
      <w:szCs w:val="24"/>
    </w:rPr>
  </w:style>
  <w:style w:type="paragraph" w:styleId="Nagwek6">
    <w:name w:val="heading 6"/>
    <w:next w:val="Tekstpodstawowy"/>
    <w:qFormat/>
    <w:rsid w:val="00AD37C8"/>
    <w:pPr>
      <w:keepNext/>
      <w:widowControl w:val="0"/>
      <w:numPr>
        <w:ilvl w:val="5"/>
        <w:numId w:val="1"/>
      </w:numPr>
      <w:tabs>
        <w:tab w:val="left" w:pos="4320"/>
      </w:tabs>
      <w:suppressAutoHyphens/>
      <w:ind w:left="426"/>
      <w:outlineLvl w:val="5"/>
    </w:pPr>
    <w:rPr>
      <w:rFonts w:eastAsia="Arial"/>
      <w:b/>
      <w:color w:val="000000"/>
      <w:sz w:val="28"/>
      <w:szCs w:val="28"/>
      <w:lang w:eastAsia="ar-SA"/>
    </w:rPr>
  </w:style>
  <w:style w:type="paragraph" w:styleId="Nagwek7">
    <w:name w:val="heading 7"/>
    <w:next w:val="Tekstpodstawowy"/>
    <w:qFormat/>
    <w:rsid w:val="00AD37C8"/>
    <w:pPr>
      <w:keepNext/>
      <w:widowControl w:val="0"/>
      <w:numPr>
        <w:ilvl w:val="6"/>
        <w:numId w:val="1"/>
      </w:numPr>
      <w:tabs>
        <w:tab w:val="left" w:pos="5040"/>
      </w:tabs>
      <w:suppressAutoHyphens/>
      <w:ind w:left="567" w:hanging="567"/>
      <w:outlineLvl w:val="6"/>
    </w:pPr>
    <w:rPr>
      <w:rFonts w:eastAsia="Arial"/>
      <w:color w:val="00000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20">
    <w:name w:val="Nagłówek2"/>
    <w:basedOn w:val="Normalny"/>
    <w:next w:val="Tekstpodstawowy"/>
    <w:rsid w:val="00AD37C8"/>
    <w:pPr>
      <w:keepNext/>
      <w:spacing w:before="240" w:after="120"/>
    </w:pPr>
    <w:rPr>
      <w:rFonts w:ascii="Arial" w:eastAsia="Lucida Sans Unicode" w:hAnsi="Arial" w:cs="Mangal"/>
      <w:sz w:val="28"/>
      <w:szCs w:val="28"/>
    </w:rPr>
  </w:style>
  <w:style w:type="paragraph" w:styleId="Tekstpodstawowy">
    <w:name w:val="Body Text"/>
    <w:basedOn w:val="Normalny"/>
    <w:rsid w:val="00AD37C8"/>
    <w:pPr>
      <w:jc w:val="both"/>
    </w:pPr>
    <w:rPr>
      <w:b/>
      <w:szCs w:val="24"/>
    </w:rPr>
  </w:style>
  <w:style w:type="paragraph" w:styleId="Lista">
    <w:name w:val="List"/>
    <w:rsid w:val="00AD37C8"/>
    <w:pPr>
      <w:widowControl w:val="0"/>
      <w:suppressAutoHyphens/>
      <w:ind w:left="283" w:hanging="283"/>
    </w:pPr>
    <w:rPr>
      <w:rFonts w:ascii="Arial" w:eastAsia="Arial" w:hAnsi="Arial" w:cs="Tahoma"/>
      <w:color w:val="000000"/>
      <w:kern w:val="1"/>
      <w:lang w:eastAsia="ar-SA"/>
    </w:rPr>
  </w:style>
  <w:style w:type="paragraph" w:customStyle="1" w:styleId="Podpis2">
    <w:name w:val="Podpis2"/>
    <w:basedOn w:val="Normalny"/>
    <w:rsid w:val="00AD37C8"/>
    <w:pPr>
      <w:spacing w:before="120" w:after="120"/>
    </w:pPr>
    <w:rPr>
      <w:rFonts w:cs="Mangal"/>
      <w:i/>
      <w:szCs w:val="24"/>
    </w:rPr>
  </w:style>
  <w:style w:type="paragraph" w:customStyle="1" w:styleId="Indeks">
    <w:name w:val="Indeks"/>
    <w:basedOn w:val="Normalny"/>
    <w:rsid w:val="00AD37C8"/>
    <w:rPr>
      <w:rFonts w:cs="Tahoma"/>
      <w:kern w:val="1"/>
    </w:rPr>
  </w:style>
  <w:style w:type="paragraph" w:customStyle="1" w:styleId="Tekstpodstawowy32">
    <w:name w:val="Tekst podstawowy 32"/>
    <w:basedOn w:val="Normalny"/>
    <w:rsid w:val="00AD37C8"/>
    <w:pPr>
      <w:jc w:val="both"/>
    </w:pPr>
    <w:rPr>
      <w:szCs w:val="24"/>
    </w:rPr>
  </w:style>
  <w:style w:type="paragraph" w:styleId="Stopka">
    <w:name w:val="footer"/>
    <w:basedOn w:val="Normalny"/>
    <w:rsid w:val="00AD37C8"/>
    <w:pPr>
      <w:tabs>
        <w:tab w:val="center" w:pos="4536"/>
        <w:tab w:val="right" w:pos="8482"/>
      </w:tabs>
    </w:pPr>
    <w:rPr>
      <w:szCs w:val="24"/>
    </w:rPr>
  </w:style>
  <w:style w:type="paragraph" w:styleId="NormalnyWeb">
    <w:name w:val="Normal (Web)"/>
    <w:basedOn w:val="Normalny"/>
    <w:uiPriority w:val="99"/>
    <w:rsid w:val="00AD37C8"/>
    <w:pPr>
      <w:spacing w:before="280" w:after="280"/>
    </w:pPr>
    <w:rPr>
      <w:rFonts w:ascii="Arial Unicode MS" w:eastAsia="Arial Unicode MS" w:hAnsi="Arial Unicode MS" w:cs="Arial Unicode MS"/>
      <w:szCs w:val="24"/>
    </w:rPr>
  </w:style>
  <w:style w:type="paragraph" w:styleId="Tekstpodstawowywcity">
    <w:name w:val="Body Text Indent"/>
    <w:basedOn w:val="Normalny"/>
    <w:rsid w:val="00AD37C8"/>
    <w:pPr>
      <w:ind w:left="360"/>
    </w:pPr>
    <w:rPr>
      <w:szCs w:val="24"/>
    </w:rPr>
  </w:style>
  <w:style w:type="paragraph" w:customStyle="1" w:styleId="Tekstpodstawowywcity31">
    <w:name w:val="Tekst podstawowy wcięty 31"/>
    <w:basedOn w:val="Normalny"/>
    <w:rsid w:val="00AD37C8"/>
    <w:pPr>
      <w:ind w:left="180" w:hanging="180"/>
    </w:pPr>
    <w:rPr>
      <w:rFonts w:ascii="Arial" w:hAnsi="Arial" w:cs="Arial"/>
      <w:sz w:val="22"/>
    </w:rPr>
  </w:style>
  <w:style w:type="paragraph" w:customStyle="1" w:styleId="Lista41">
    <w:name w:val="Lista 41"/>
    <w:basedOn w:val="Normalny"/>
    <w:rsid w:val="00AD37C8"/>
    <w:pPr>
      <w:widowControl w:val="0"/>
      <w:spacing w:before="200" w:line="317" w:lineRule="auto"/>
      <w:ind w:left="1132" w:hanging="283"/>
      <w:jc w:val="both"/>
    </w:pPr>
    <w:rPr>
      <w:rFonts w:ascii="Arial" w:hAnsi="Arial" w:cs="Arial"/>
      <w:sz w:val="18"/>
    </w:rPr>
  </w:style>
  <w:style w:type="paragraph" w:customStyle="1" w:styleId="Tekstpodstawowy21">
    <w:name w:val="Tekst podstawowy 21"/>
    <w:basedOn w:val="Normalny"/>
    <w:uiPriority w:val="99"/>
    <w:rsid w:val="00AD37C8"/>
    <w:pPr>
      <w:jc w:val="both"/>
    </w:pPr>
    <w:rPr>
      <w:i/>
      <w:szCs w:val="24"/>
    </w:rPr>
  </w:style>
  <w:style w:type="paragraph" w:customStyle="1" w:styleId="Tekstpodstawowywcity21">
    <w:name w:val="Tekst podstawowy wcięty 21"/>
    <w:basedOn w:val="Normalny"/>
    <w:rsid w:val="00AD37C8"/>
    <w:pPr>
      <w:ind w:left="360" w:hanging="360"/>
      <w:jc w:val="both"/>
    </w:pPr>
    <w:rPr>
      <w:kern w:val="1"/>
      <w:szCs w:val="32"/>
    </w:rPr>
  </w:style>
  <w:style w:type="paragraph" w:styleId="Tytu">
    <w:name w:val="Title"/>
    <w:basedOn w:val="Normalny"/>
    <w:next w:val="Podtytu"/>
    <w:qFormat/>
    <w:rsid w:val="00AD37C8"/>
    <w:pPr>
      <w:widowControl w:val="0"/>
      <w:shd w:val="clear" w:color="000000" w:fill="FFFFFF"/>
      <w:spacing w:line="418" w:lineRule="exact"/>
      <w:ind w:right="43"/>
      <w:jc w:val="center"/>
    </w:pPr>
    <w:rPr>
      <w:b/>
      <w:spacing w:val="8"/>
      <w:sz w:val="28"/>
      <w:szCs w:val="24"/>
    </w:rPr>
  </w:style>
  <w:style w:type="paragraph" w:styleId="Podtytu">
    <w:name w:val="Subtitle"/>
    <w:basedOn w:val="Nagwek10"/>
    <w:next w:val="Tekstpodstawowy"/>
    <w:qFormat/>
    <w:rsid w:val="00AD37C8"/>
    <w:pPr>
      <w:jc w:val="center"/>
    </w:pPr>
    <w:rPr>
      <w:i/>
    </w:rPr>
  </w:style>
  <w:style w:type="paragraph" w:customStyle="1" w:styleId="Style12">
    <w:name w:val="Style12"/>
    <w:basedOn w:val="Normalny"/>
    <w:rsid w:val="00AD37C8"/>
    <w:pPr>
      <w:widowControl w:val="0"/>
      <w:spacing w:line="298" w:lineRule="exact"/>
      <w:jc w:val="both"/>
    </w:pPr>
    <w:rPr>
      <w:rFonts w:ascii="Calibri" w:hAnsi="Calibri" w:cs="Calibri"/>
      <w:szCs w:val="24"/>
    </w:rPr>
  </w:style>
  <w:style w:type="paragraph" w:customStyle="1" w:styleId="Style8">
    <w:name w:val="Style8"/>
    <w:basedOn w:val="Normalny"/>
    <w:rsid w:val="00AD37C8"/>
    <w:pPr>
      <w:widowControl w:val="0"/>
      <w:spacing w:line="298" w:lineRule="exact"/>
      <w:jc w:val="both"/>
    </w:pPr>
    <w:rPr>
      <w:rFonts w:ascii="Calibri" w:hAnsi="Calibri" w:cs="Calibri"/>
      <w:szCs w:val="24"/>
    </w:rPr>
  </w:style>
  <w:style w:type="paragraph" w:customStyle="1" w:styleId="ListParagraph">
    <w:name w:val="List Paragraph*"/>
    <w:rsid w:val="00AD37C8"/>
    <w:pPr>
      <w:widowControl w:val="0"/>
      <w:suppressAutoHyphens/>
      <w:ind w:left="708"/>
    </w:pPr>
    <w:rPr>
      <w:rFonts w:eastAsia="Arial"/>
      <w:color w:val="000000"/>
      <w:kern w:val="1"/>
      <w:lang w:eastAsia="ar-SA"/>
    </w:rPr>
  </w:style>
  <w:style w:type="paragraph" w:customStyle="1" w:styleId="Style6">
    <w:name w:val="Style6"/>
    <w:basedOn w:val="Normalny"/>
    <w:rsid w:val="00AD37C8"/>
    <w:pPr>
      <w:widowControl w:val="0"/>
      <w:spacing w:line="299" w:lineRule="exact"/>
    </w:pPr>
    <w:rPr>
      <w:rFonts w:ascii="Calibri" w:hAnsi="Calibri" w:cs="Calibri"/>
      <w:szCs w:val="24"/>
    </w:rPr>
  </w:style>
  <w:style w:type="paragraph" w:customStyle="1" w:styleId="Style20">
    <w:name w:val="Style20"/>
    <w:basedOn w:val="Normalny"/>
    <w:rsid w:val="00AD37C8"/>
    <w:pPr>
      <w:widowControl w:val="0"/>
      <w:spacing w:line="298" w:lineRule="exact"/>
      <w:jc w:val="both"/>
    </w:pPr>
    <w:rPr>
      <w:rFonts w:ascii="Calibri" w:hAnsi="Calibri" w:cs="Calibri"/>
      <w:szCs w:val="24"/>
    </w:rPr>
  </w:style>
  <w:style w:type="paragraph" w:customStyle="1" w:styleId="Style44">
    <w:name w:val="Style44"/>
    <w:basedOn w:val="Normalny"/>
    <w:rsid w:val="00AD37C8"/>
    <w:pPr>
      <w:widowControl w:val="0"/>
      <w:spacing w:line="254" w:lineRule="exact"/>
      <w:jc w:val="both"/>
    </w:pPr>
    <w:rPr>
      <w:rFonts w:ascii="Calibri" w:hAnsi="Calibri" w:cs="Calibri"/>
      <w:szCs w:val="24"/>
    </w:rPr>
  </w:style>
  <w:style w:type="paragraph" w:customStyle="1" w:styleId="Default">
    <w:name w:val="Default"/>
    <w:uiPriority w:val="99"/>
    <w:rsid w:val="00AD37C8"/>
    <w:pPr>
      <w:suppressAutoHyphens/>
    </w:pPr>
    <w:rPr>
      <w:rFonts w:eastAsia="Arial"/>
      <w:color w:val="000000"/>
      <w:sz w:val="24"/>
      <w:szCs w:val="24"/>
      <w:lang w:eastAsia="ar-SA"/>
    </w:rPr>
  </w:style>
  <w:style w:type="paragraph" w:customStyle="1" w:styleId="Nagwek10">
    <w:name w:val="Nagłówek1"/>
    <w:next w:val="Tekstpodstawowy"/>
    <w:rsid w:val="00AD37C8"/>
    <w:pPr>
      <w:keepNext/>
      <w:widowControl w:val="0"/>
      <w:tabs>
        <w:tab w:val="center" w:pos="4536"/>
        <w:tab w:val="right" w:pos="8482"/>
      </w:tabs>
      <w:suppressAutoHyphens/>
      <w:spacing w:before="240" w:after="120"/>
    </w:pPr>
    <w:rPr>
      <w:rFonts w:ascii="Arial" w:eastAsia="Lucida Sans Unicode" w:hAnsi="Arial" w:cs="Tahoma"/>
      <w:color w:val="000000"/>
      <w:kern w:val="1"/>
      <w:sz w:val="28"/>
      <w:szCs w:val="28"/>
      <w:lang w:eastAsia="ar-SA"/>
    </w:rPr>
  </w:style>
  <w:style w:type="paragraph" w:customStyle="1" w:styleId="Podpis1">
    <w:name w:val="Podpis1"/>
    <w:basedOn w:val="Normalny"/>
    <w:rsid w:val="00AD37C8"/>
    <w:pPr>
      <w:spacing w:before="120" w:after="120"/>
    </w:pPr>
    <w:rPr>
      <w:rFonts w:cs="Tahoma"/>
      <w:i/>
      <w:kern w:val="1"/>
      <w:szCs w:val="24"/>
    </w:rPr>
  </w:style>
  <w:style w:type="paragraph" w:customStyle="1" w:styleId="BodyTextIndent2">
    <w:name w:val="Body Text Indent 2*"/>
    <w:rsid w:val="00AD37C8"/>
    <w:pPr>
      <w:widowControl w:val="0"/>
      <w:suppressAutoHyphens/>
      <w:ind w:left="284"/>
      <w:jc w:val="both"/>
    </w:pPr>
    <w:rPr>
      <w:rFonts w:eastAsia="Arial"/>
      <w:color w:val="000000"/>
      <w:kern w:val="1"/>
      <w:lang w:eastAsia="ar-SA"/>
    </w:rPr>
  </w:style>
  <w:style w:type="paragraph" w:customStyle="1" w:styleId="BodyTextIndent3">
    <w:name w:val="Body Text Indent 3*"/>
    <w:rsid w:val="00AD37C8"/>
    <w:pPr>
      <w:widowControl w:val="0"/>
      <w:suppressAutoHyphens/>
      <w:ind w:left="360"/>
      <w:jc w:val="both"/>
    </w:pPr>
    <w:rPr>
      <w:rFonts w:eastAsia="Arial"/>
      <w:color w:val="000000"/>
      <w:kern w:val="1"/>
      <w:lang w:eastAsia="ar-SA"/>
    </w:rPr>
  </w:style>
  <w:style w:type="paragraph" w:customStyle="1" w:styleId="BalloonText">
    <w:name w:val="Balloon Text*"/>
    <w:rsid w:val="00AD37C8"/>
    <w:pPr>
      <w:widowControl w:val="0"/>
      <w:suppressAutoHyphens/>
    </w:pPr>
    <w:rPr>
      <w:rFonts w:ascii="Tahoma" w:eastAsia="Arial" w:hAnsi="Tahoma" w:cs="Tahoma"/>
      <w:color w:val="000000"/>
      <w:kern w:val="1"/>
      <w:sz w:val="16"/>
      <w:szCs w:val="16"/>
      <w:lang w:eastAsia="ar-SA"/>
    </w:rPr>
  </w:style>
  <w:style w:type="paragraph" w:customStyle="1" w:styleId="BodyText3">
    <w:name w:val="Body Text 3*"/>
    <w:rsid w:val="00AD37C8"/>
    <w:pPr>
      <w:widowControl w:val="0"/>
      <w:suppressAutoHyphens/>
      <w:spacing w:after="120"/>
    </w:pPr>
    <w:rPr>
      <w:rFonts w:eastAsia="Arial"/>
      <w:color w:val="000000"/>
      <w:kern w:val="1"/>
      <w:sz w:val="16"/>
      <w:szCs w:val="16"/>
      <w:lang w:eastAsia="ar-SA"/>
    </w:rPr>
  </w:style>
  <w:style w:type="paragraph" w:customStyle="1" w:styleId="Standardowy1">
    <w:name w:val="Standardowy1"/>
    <w:rsid w:val="00AD37C8"/>
    <w:pPr>
      <w:suppressAutoHyphens/>
    </w:pPr>
    <w:rPr>
      <w:rFonts w:eastAsia="Arial"/>
      <w:color w:val="000000"/>
      <w:kern w:val="1"/>
      <w:sz w:val="24"/>
      <w:szCs w:val="24"/>
      <w:lang w:eastAsia="ar-SA"/>
    </w:rPr>
  </w:style>
  <w:style w:type="paragraph" w:customStyle="1" w:styleId="Tekstponagowku2">
    <w:name w:val="Tekst po nagłowku 2"/>
    <w:rsid w:val="00AD37C8"/>
    <w:pPr>
      <w:widowControl w:val="0"/>
      <w:suppressAutoHyphens/>
      <w:ind w:left="1134"/>
      <w:jc w:val="both"/>
    </w:pPr>
    <w:rPr>
      <w:rFonts w:ascii="Arial" w:eastAsia="Arial" w:hAnsi="Arial" w:cs="Arial"/>
      <w:color w:val="000000"/>
      <w:kern w:val="1"/>
      <w:szCs w:val="24"/>
      <w:lang w:eastAsia="ar-SA"/>
    </w:rPr>
  </w:style>
  <w:style w:type="paragraph" w:customStyle="1" w:styleId="NormalWeb">
    <w:name w:val="Normal (Web)*"/>
    <w:basedOn w:val="Standardowy1"/>
    <w:rsid w:val="00AD37C8"/>
    <w:pPr>
      <w:spacing w:before="100" w:after="100"/>
    </w:pPr>
    <w:rPr>
      <w:rFonts w:ascii="Tahoma" w:hAnsi="Tahoma" w:cs="Tahoma"/>
      <w:sz w:val="22"/>
      <w:szCs w:val="22"/>
    </w:rPr>
  </w:style>
  <w:style w:type="paragraph" w:customStyle="1" w:styleId="Tekstkomentarza1">
    <w:name w:val="Tekst komentarza1"/>
    <w:rsid w:val="00AD37C8"/>
    <w:pPr>
      <w:widowControl w:val="0"/>
      <w:suppressAutoHyphens/>
    </w:pPr>
    <w:rPr>
      <w:rFonts w:eastAsia="Arial"/>
      <w:color w:val="000000"/>
      <w:kern w:val="1"/>
      <w:lang w:eastAsia="ar-SA"/>
    </w:rPr>
  </w:style>
  <w:style w:type="paragraph" w:customStyle="1" w:styleId="HTMLPreformatted">
    <w:name w:val="HTML Preformatted*"/>
    <w:rsid w:val="00AD37C8"/>
    <w:pPr>
      <w:widowControl w:val="0"/>
      <w:tabs>
        <w:tab w:val="left" w:pos="916"/>
        <w:tab w:val="left" w:pos="1832"/>
        <w:tab w:val="left" w:pos="2748"/>
        <w:tab w:val="left" w:pos="3664"/>
        <w:tab w:val="left" w:pos="4580"/>
        <w:tab w:val="left" w:pos="5496"/>
        <w:tab w:val="left" w:pos="6412"/>
        <w:tab w:val="left" w:pos="7328"/>
        <w:tab w:val="left" w:pos="8244"/>
        <w:tab w:val="left" w:pos="8482"/>
        <w:tab w:val="left" w:pos="10992"/>
        <w:tab w:val="left" w:pos="11908"/>
        <w:tab w:val="left" w:pos="12824"/>
        <w:tab w:val="left" w:pos="13740"/>
        <w:tab w:val="left" w:pos="14656"/>
      </w:tabs>
      <w:suppressAutoHyphens/>
    </w:pPr>
    <w:rPr>
      <w:rFonts w:ascii="Courier New" w:eastAsia="Arial" w:hAnsi="Courier New" w:cs="Courier New"/>
      <w:color w:val="000000"/>
      <w:kern w:val="1"/>
      <w:sz w:val="18"/>
      <w:szCs w:val="18"/>
      <w:lang w:eastAsia="ar-SA"/>
    </w:rPr>
  </w:style>
  <w:style w:type="paragraph" w:customStyle="1" w:styleId="numerowanie">
    <w:name w:val="numerowanie"/>
    <w:basedOn w:val="Standardowy1"/>
    <w:rsid w:val="00AD37C8"/>
    <w:pPr>
      <w:spacing w:after="80"/>
      <w:jc w:val="both"/>
    </w:pPr>
    <w:rPr>
      <w:sz w:val="22"/>
    </w:rPr>
  </w:style>
  <w:style w:type="paragraph" w:customStyle="1" w:styleId="PlainText">
    <w:name w:val="Plain Text*"/>
    <w:basedOn w:val="Standardowy1"/>
    <w:rsid w:val="00AD37C8"/>
    <w:rPr>
      <w:rFonts w:ascii="Courier New" w:hAnsi="Courier New" w:cs="Courier New"/>
      <w:sz w:val="20"/>
      <w:szCs w:val="20"/>
    </w:rPr>
  </w:style>
  <w:style w:type="paragraph" w:customStyle="1" w:styleId="BodyText2">
    <w:name w:val="Body Text 2*"/>
    <w:rsid w:val="00AD37C8"/>
    <w:pPr>
      <w:widowControl w:val="0"/>
      <w:tabs>
        <w:tab w:val="left" w:pos="567"/>
        <w:tab w:val="left" w:pos="4253"/>
      </w:tabs>
      <w:suppressAutoHyphens/>
      <w:jc w:val="both"/>
    </w:pPr>
    <w:rPr>
      <w:rFonts w:ascii="Arial" w:eastAsia="Arial" w:hAnsi="Arial" w:cs="Arial"/>
      <w:color w:val="000000"/>
      <w:kern w:val="1"/>
      <w:sz w:val="22"/>
      <w:lang w:eastAsia="ar-SA"/>
    </w:rPr>
  </w:style>
  <w:style w:type="paragraph" w:customStyle="1" w:styleId="A">
    <w:name w:val="A"/>
    <w:rsid w:val="00AD37C8"/>
    <w:pPr>
      <w:keepNext/>
      <w:suppressAutoHyphens/>
      <w:spacing w:before="240" w:line="240" w:lineRule="exact"/>
      <w:ind w:left="720" w:hanging="720"/>
      <w:jc w:val="both"/>
    </w:pPr>
    <w:rPr>
      <w:rFonts w:eastAsia="Arial"/>
      <w:color w:val="000000"/>
      <w:kern w:val="1"/>
      <w:sz w:val="24"/>
      <w:lang w:val="en-GB" w:eastAsia="ar-SA"/>
    </w:rPr>
  </w:style>
  <w:style w:type="paragraph" w:customStyle="1" w:styleId="Footer1">
    <w:name w:val="Footer1"/>
    <w:rsid w:val="00AD37C8"/>
    <w:pPr>
      <w:suppressAutoHyphens/>
    </w:pPr>
    <w:rPr>
      <w:rFonts w:ascii="TimesNewRomanPS" w:eastAsia="Arial" w:hAnsi="TimesNewRomanPS" w:cs="TimesNewRomanPS"/>
      <w:color w:val="000000"/>
      <w:kern w:val="1"/>
      <w:sz w:val="24"/>
      <w:szCs w:val="24"/>
      <w:lang w:eastAsia="ar-SA"/>
    </w:rPr>
  </w:style>
  <w:style w:type="paragraph" w:customStyle="1" w:styleId="Tematkomentarza1">
    <w:name w:val="Temat komentarza1"/>
    <w:rsid w:val="00AD37C8"/>
    <w:pPr>
      <w:widowControl w:val="0"/>
      <w:suppressAutoHyphens/>
    </w:pPr>
    <w:rPr>
      <w:rFonts w:eastAsia="Arial"/>
      <w:b/>
      <w:color w:val="000000"/>
      <w:kern w:val="1"/>
      <w:lang w:eastAsia="ar-SA"/>
    </w:rPr>
  </w:style>
  <w:style w:type="paragraph" w:customStyle="1" w:styleId="Lista21">
    <w:name w:val="Lista 21"/>
    <w:rsid w:val="00AD37C8"/>
    <w:pPr>
      <w:widowControl w:val="0"/>
      <w:suppressAutoHyphens/>
      <w:spacing w:after="120"/>
      <w:ind w:left="566" w:hanging="283"/>
    </w:pPr>
    <w:rPr>
      <w:rFonts w:eastAsia="Arial"/>
      <w:color w:val="000000"/>
      <w:kern w:val="1"/>
      <w:szCs w:val="24"/>
      <w:lang w:eastAsia="ar-SA"/>
    </w:rPr>
  </w:style>
  <w:style w:type="paragraph" w:customStyle="1" w:styleId="footnotetext">
    <w:name w:val="footnote text*"/>
    <w:rsid w:val="00AD37C8"/>
    <w:pPr>
      <w:widowControl w:val="0"/>
      <w:suppressAutoHyphens/>
    </w:pPr>
    <w:rPr>
      <w:rFonts w:eastAsia="Arial"/>
      <w:color w:val="000000"/>
      <w:kern w:val="1"/>
      <w:lang w:eastAsia="ar-SA"/>
    </w:rPr>
  </w:style>
  <w:style w:type="paragraph" w:customStyle="1" w:styleId="Poprawka1">
    <w:name w:val="Poprawka1"/>
    <w:rsid w:val="00AD37C8"/>
    <w:pPr>
      <w:suppressAutoHyphens/>
    </w:pPr>
    <w:rPr>
      <w:rFonts w:eastAsia="Arial"/>
      <w:color w:val="000000"/>
      <w:kern w:val="1"/>
      <w:sz w:val="24"/>
      <w:lang w:eastAsia="ar-SA"/>
    </w:rPr>
  </w:style>
  <w:style w:type="paragraph" w:customStyle="1" w:styleId="Zawartotabeli">
    <w:name w:val="Zawartość tabeli"/>
    <w:basedOn w:val="Normalny"/>
    <w:rsid w:val="00AD37C8"/>
  </w:style>
  <w:style w:type="paragraph" w:customStyle="1" w:styleId="Nagwektabeli">
    <w:name w:val="Nagłówek tabeli"/>
    <w:basedOn w:val="Zawartotabeli"/>
    <w:rsid w:val="00AD37C8"/>
    <w:pPr>
      <w:jc w:val="center"/>
    </w:pPr>
    <w:rPr>
      <w:b/>
    </w:rPr>
  </w:style>
  <w:style w:type="paragraph" w:customStyle="1" w:styleId="Zawartoramki">
    <w:name w:val="Zawartość ramki"/>
    <w:basedOn w:val="Tekstpodstawowy"/>
    <w:rsid w:val="00AD37C8"/>
  </w:style>
  <w:style w:type="paragraph" w:styleId="Nagwek">
    <w:name w:val="header"/>
    <w:basedOn w:val="Normalny"/>
    <w:rsid w:val="00AD37C8"/>
    <w:pPr>
      <w:tabs>
        <w:tab w:val="center" w:pos="4819"/>
        <w:tab w:val="right" w:pos="8482"/>
      </w:tabs>
    </w:pPr>
  </w:style>
  <w:style w:type="paragraph" w:customStyle="1" w:styleId="Akapitzlist1">
    <w:name w:val="Akapit z listą1"/>
    <w:basedOn w:val="Normalny"/>
    <w:rsid w:val="00AD37C8"/>
    <w:pPr>
      <w:ind w:left="720"/>
    </w:pPr>
  </w:style>
  <w:style w:type="paragraph" w:customStyle="1" w:styleId="Tekstpodstawowy31">
    <w:name w:val="Tekst podstawowy 31"/>
    <w:basedOn w:val="Normalny"/>
    <w:rsid w:val="00AD37C8"/>
    <w:pPr>
      <w:jc w:val="center"/>
    </w:pPr>
    <w:rPr>
      <w:b/>
      <w:sz w:val="32"/>
      <w:szCs w:val="32"/>
    </w:rPr>
  </w:style>
  <w:style w:type="paragraph" w:styleId="Akapitzlist">
    <w:name w:val="List Paragraph"/>
    <w:basedOn w:val="Normalny"/>
    <w:uiPriority w:val="34"/>
    <w:qFormat/>
    <w:rsid w:val="00AD37C8"/>
    <w:pPr>
      <w:ind w:left="708"/>
    </w:pPr>
  </w:style>
  <w:style w:type="paragraph" w:styleId="Tekstdymka">
    <w:name w:val="Balloon Text"/>
    <w:basedOn w:val="Normalny"/>
    <w:rsid w:val="00AD37C8"/>
    <w:rPr>
      <w:rFonts w:ascii="Tahoma" w:hAnsi="Tahoma" w:cs="Tahoma"/>
      <w:sz w:val="16"/>
      <w:szCs w:val="16"/>
    </w:rPr>
  </w:style>
  <w:style w:type="paragraph" w:styleId="Tekstkomentarza">
    <w:name w:val="annotation text"/>
    <w:basedOn w:val="Normalny"/>
    <w:rsid w:val="00AD37C8"/>
    <w:rPr>
      <w:sz w:val="20"/>
    </w:rPr>
  </w:style>
  <w:style w:type="paragraph" w:styleId="Tematkomentarza">
    <w:name w:val="annotation subject"/>
    <w:basedOn w:val="Tekstkomentarza"/>
    <w:next w:val="Tekstkomentarza"/>
    <w:rsid w:val="00AD37C8"/>
    <w:rPr>
      <w:b/>
    </w:rPr>
  </w:style>
  <w:style w:type="character" w:customStyle="1" w:styleId="WW8Num1z0">
    <w:name w:val="WW8Num1z0"/>
    <w:rsid w:val="00AD37C8"/>
    <w:rPr>
      <w:rFonts w:cs="Times New Roman"/>
    </w:rPr>
  </w:style>
  <w:style w:type="character" w:customStyle="1" w:styleId="WW8Num2z0">
    <w:name w:val="WW8Num2z0"/>
    <w:rsid w:val="00AD37C8"/>
    <w:rPr>
      <w:rFonts w:cs="Times New Roman"/>
      <w:color w:val="000000"/>
    </w:rPr>
  </w:style>
  <w:style w:type="character" w:customStyle="1" w:styleId="WW8Num2z1">
    <w:name w:val="WW8Num2z1"/>
    <w:rsid w:val="00AD37C8"/>
    <w:rPr>
      <w:rFonts w:cs="Times New Roman"/>
    </w:rPr>
  </w:style>
  <w:style w:type="character" w:customStyle="1" w:styleId="WW8Num3z0">
    <w:name w:val="WW8Num3z0"/>
    <w:rsid w:val="00AD37C8"/>
    <w:rPr>
      <w:rFonts w:cs="Times New Roman"/>
      <w:sz w:val="24"/>
      <w:szCs w:val="24"/>
    </w:rPr>
  </w:style>
  <w:style w:type="character" w:customStyle="1" w:styleId="WW8Num3z1">
    <w:name w:val="WW8Num3z1"/>
    <w:rsid w:val="00AD37C8"/>
    <w:rPr>
      <w:rFonts w:cs="Times New Roman"/>
    </w:rPr>
  </w:style>
  <w:style w:type="character" w:customStyle="1" w:styleId="WW8Num4z0">
    <w:name w:val="WW8Num4z0"/>
    <w:rsid w:val="00AD37C8"/>
    <w:rPr>
      <w:rFonts w:cs="Times New Roman"/>
    </w:rPr>
  </w:style>
  <w:style w:type="character" w:customStyle="1" w:styleId="WW8Num5z0">
    <w:name w:val="WW8Num5z0"/>
    <w:rsid w:val="00AD37C8"/>
    <w:rPr>
      <w:color w:val="000000"/>
    </w:rPr>
  </w:style>
  <w:style w:type="character" w:customStyle="1" w:styleId="WW8Num5z1">
    <w:name w:val="WW8Num5z1"/>
    <w:rsid w:val="00AD37C8"/>
    <w:rPr>
      <w:rFonts w:cs="Times New Roman"/>
    </w:rPr>
  </w:style>
  <w:style w:type="character" w:customStyle="1" w:styleId="WW8Num6z0">
    <w:name w:val="WW8Num6z0"/>
    <w:rsid w:val="00AD37C8"/>
    <w:rPr>
      <w:rFonts w:cs="Times New Roman"/>
      <w:b w:val="0"/>
    </w:rPr>
  </w:style>
  <w:style w:type="character" w:customStyle="1" w:styleId="WW8Num6z1">
    <w:name w:val="WW8Num6z1"/>
    <w:rsid w:val="00AD37C8"/>
    <w:rPr>
      <w:rFonts w:cs="Times New Roman"/>
    </w:rPr>
  </w:style>
  <w:style w:type="character" w:customStyle="1" w:styleId="WW8Num7z0">
    <w:name w:val="WW8Num7z0"/>
    <w:rsid w:val="00AD37C8"/>
    <w:rPr>
      <w:rFonts w:cs="Times New Roman"/>
    </w:rPr>
  </w:style>
  <w:style w:type="character" w:customStyle="1" w:styleId="WW8Num8z0">
    <w:name w:val="WW8Num8z0"/>
    <w:rsid w:val="00AD37C8"/>
    <w:rPr>
      <w:rFonts w:cs="Times New Roman"/>
      <w:b w:val="0"/>
    </w:rPr>
  </w:style>
  <w:style w:type="character" w:customStyle="1" w:styleId="WW8Num8z1">
    <w:name w:val="WW8Num8z1"/>
    <w:rsid w:val="00AD37C8"/>
    <w:rPr>
      <w:rFonts w:cs="Times New Roman"/>
    </w:rPr>
  </w:style>
  <w:style w:type="character" w:customStyle="1" w:styleId="WW8Num9z0">
    <w:name w:val="WW8Num9z0"/>
    <w:rsid w:val="00AD37C8"/>
    <w:rPr>
      <w:rFonts w:cs="Times New Roman"/>
    </w:rPr>
  </w:style>
  <w:style w:type="character" w:customStyle="1" w:styleId="WW8Num10z0">
    <w:name w:val="WW8Num10z0"/>
    <w:rsid w:val="00AD37C8"/>
    <w:rPr>
      <w:rFonts w:cs="Times New Roman"/>
    </w:rPr>
  </w:style>
  <w:style w:type="character" w:customStyle="1" w:styleId="WW8Num11z1">
    <w:name w:val="WW8Num11z1"/>
    <w:rsid w:val="00AD37C8"/>
    <w:rPr>
      <w:rFonts w:cs="Times New Roman"/>
    </w:rPr>
  </w:style>
  <w:style w:type="character" w:customStyle="1" w:styleId="WW8Num12z0">
    <w:name w:val="WW8Num12z0"/>
    <w:rsid w:val="00AD37C8"/>
    <w:rPr>
      <w:rFonts w:cs="Times New Roman"/>
    </w:rPr>
  </w:style>
  <w:style w:type="character" w:customStyle="1" w:styleId="WW8Num13z0">
    <w:name w:val="WW8Num13z0"/>
    <w:rsid w:val="00AD37C8"/>
    <w:rPr>
      <w:rFonts w:cs="Times New Roman"/>
    </w:rPr>
  </w:style>
  <w:style w:type="character" w:customStyle="1" w:styleId="WW8Num14z0">
    <w:name w:val="WW8Num14z0"/>
    <w:rsid w:val="00AD37C8"/>
    <w:rPr>
      <w:rFonts w:ascii="Times New Roman" w:hAnsi="Times New Roman"/>
    </w:rPr>
  </w:style>
  <w:style w:type="character" w:customStyle="1" w:styleId="WW8Num14z1">
    <w:name w:val="WW8Num14z1"/>
    <w:rsid w:val="00AD37C8"/>
    <w:rPr>
      <w:rFonts w:cs="Times New Roman"/>
    </w:rPr>
  </w:style>
  <w:style w:type="character" w:customStyle="1" w:styleId="WW8Num15z0">
    <w:name w:val="WW8Num15z0"/>
    <w:rsid w:val="00AD37C8"/>
    <w:rPr>
      <w:rFonts w:cs="Times New Roman"/>
    </w:rPr>
  </w:style>
  <w:style w:type="character" w:customStyle="1" w:styleId="WW8Num16z0">
    <w:name w:val="WW8Num16z0"/>
    <w:rsid w:val="00AD37C8"/>
    <w:rPr>
      <w:rFonts w:cs="Times New Roman"/>
      <w:b w:val="0"/>
    </w:rPr>
  </w:style>
  <w:style w:type="character" w:customStyle="1" w:styleId="WW8Num16z1">
    <w:name w:val="WW8Num16z1"/>
    <w:rsid w:val="00AD37C8"/>
    <w:rPr>
      <w:rFonts w:cs="Times New Roman"/>
    </w:rPr>
  </w:style>
  <w:style w:type="character" w:customStyle="1" w:styleId="WW8Num17z0">
    <w:name w:val="WW8Num17z0"/>
    <w:rsid w:val="00AD37C8"/>
    <w:rPr>
      <w:rFonts w:cs="Times New Roman"/>
    </w:rPr>
  </w:style>
  <w:style w:type="character" w:customStyle="1" w:styleId="WW8Num17z1">
    <w:name w:val="WW8Num17z1"/>
    <w:rsid w:val="00AD37C8"/>
    <w:rPr>
      <w:rFonts w:ascii="Symbol" w:hAnsi="Symbol"/>
    </w:rPr>
  </w:style>
  <w:style w:type="character" w:customStyle="1" w:styleId="WW8Num18z0">
    <w:name w:val="WW8Num18z0"/>
    <w:rsid w:val="00AD37C8"/>
    <w:rPr>
      <w:rFonts w:cs="Times New Roman"/>
    </w:rPr>
  </w:style>
  <w:style w:type="character" w:customStyle="1" w:styleId="WW8Num19z0">
    <w:name w:val="WW8Num19z0"/>
    <w:rsid w:val="00AD37C8"/>
    <w:rPr>
      <w:rFonts w:ascii="Times New Roman" w:hAnsi="Times New Roman" w:cs="Times New Roman"/>
      <w:b w:val="0"/>
      <w:i w:val="0"/>
      <w:kern w:val="1"/>
      <w:sz w:val="24"/>
      <w:szCs w:val="24"/>
    </w:rPr>
  </w:style>
  <w:style w:type="character" w:customStyle="1" w:styleId="WW8Num19z1">
    <w:name w:val="WW8Num19z1"/>
    <w:rsid w:val="00AD37C8"/>
    <w:rPr>
      <w:rFonts w:cs="Times New Roman"/>
    </w:rPr>
  </w:style>
  <w:style w:type="character" w:customStyle="1" w:styleId="WW8Num20z0">
    <w:name w:val="WW8Num20z0"/>
    <w:rsid w:val="00AD37C8"/>
    <w:rPr>
      <w:rFonts w:cs="Times New Roman"/>
    </w:rPr>
  </w:style>
  <w:style w:type="character" w:customStyle="1" w:styleId="WW8Num20z1">
    <w:name w:val="WW8Num20z1"/>
    <w:rsid w:val="00AD37C8"/>
    <w:rPr>
      <w:rFonts w:cs="Times New Roman"/>
      <w:b w:val="0"/>
      <w:i w:val="0"/>
    </w:rPr>
  </w:style>
  <w:style w:type="character" w:customStyle="1" w:styleId="WW8Num21z0">
    <w:name w:val="WW8Num21z0"/>
    <w:rsid w:val="00AD37C8"/>
    <w:rPr>
      <w:rFonts w:cs="Times New Roman"/>
    </w:rPr>
  </w:style>
  <w:style w:type="character" w:customStyle="1" w:styleId="WW8Num22z1">
    <w:name w:val="WW8Num22z1"/>
    <w:rsid w:val="00AD37C8"/>
    <w:rPr>
      <w:rFonts w:cs="Times New Roman"/>
    </w:rPr>
  </w:style>
  <w:style w:type="character" w:customStyle="1" w:styleId="WW8Num23z0">
    <w:name w:val="WW8Num23z0"/>
    <w:rsid w:val="00AD37C8"/>
    <w:rPr>
      <w:rFonts w:cs="Times New Roman"/>
    </w:rPr>
  </w:style>
  <w:style w:type="character" w:customStyle="1" w:styleId="WW8Num24z0">
    <w:name w:val="WW8Num24z0"/>
    <w:rsid w:val="00AD37C8"/>
    <w:rPr>
      <w:rFonts w:cs="Times New Roman"/>
    </w:rPr>
  </w:style>
  <w:style w:type="character" w:customStyle="1" w:styleId="WW8Num25z0">
    <w:name w:val="WW8Num25z0"/>
    <w:rsid w:val="00AD37C8"/>
    <w:rPr>
      <w:rFonts w:cs="Times New Roman"/>
    </w:rPr>
  </w:style>
  <w:style w:type="character" w:customStyle="1" w:styleId="WW8Num26z0">
    <w:name w:val="WW8Num26z0"/>
    <w:rsid w:val="00AD37C8"/>
    <w:rPr>
      <w:rFonts w:cs="Times New Roman"/>
    </w:rPr>
  </w:style>
  <w:style w:type="character" w:customStyle="1" w:styleId="WW8Num27z0">
    <w:name w:val="WW8Num27z0"/>
    <w:rsid w:val="00AD37C8"/>
    <w:rPr>
      <w:rFonts w:cs="Times New Roman"/>
    </w:rPr>
  </w:style>
  <w:style w:type="character" w:customStyle="1" w:styleId="WW8Num28z0">
    <w:name w:val="WW8Num28z0"/>
    <w:rsid w:val="00AD37C8"/>
    <w:rPr>
      <w:rFonts w:cs="Times New Roman"/>
      <w:b w:val="0"/>
    </w:rPr>
  </w:style>
  <w:style w:type="character" w:customStyle="1" w:styleId="WW8Num28z1">
    <w:name w:val="WW8Num28z1"/>
    <w:rsid w:val="00AD37C8"/>
    <w:rPr>
      <w:rFonts w:cs="Times New Roman"/>
    </w:rPr>
  </w:style>
  <w:style w:type="character" w:customStyle="1" w:styleId="WW8Num29z0">
    <w:name w:val="WW8Num29z0"/>
    <w:rsid w:val="00AD37C8"/>
    <w:rPr>
      <w:rFonts w:cs="Times New Roman"/>
    </w:rPr>
  </w:style>
  <w:style w:type="character" w:customStyle="1" w:styleId="WW8Num30z0">
    <w:name w:val="WW8Num30z0"/>
    <w:rsid w:val="00AD37C8"/>
    <w:rPr>
      <w:rFonts w:cs="Times New Roman"/>
    </w:rPr>
  </w:style>
  <w:style w:type="character" w:customStyle="1" w:styleId="WW8Num31z0">
    <w:name w:val="WW8Num31z0"/>
    <w:rsid w:val="00AD37C8"/>
    <w:rPr>
      <w:rFonts w:cs="Times New Roman"/>
    </w:rPr>
  </w:style>
  <w:style w:type="character" w:customStyle="1" w:styleId="WW8Num32z0">
    <w:name w:val="WW8Num32z0"/>
    <w:rsid w:val="00AD37C8"/>
    <w:rPr>
      <w:rFonts w:cs="Times New Roman"/>
    </w:rPr>
  </w:style>
  <w:style w:type="character" w:customStyle="1" w:styleId="WW8Num34z0">
    <w:name w:val="WW8Num34z0"/>
    <w:rsid w:val="00AD37C8"/>
    <w:rPr>
      <w:rFonts w:ascii="Times New Roman" w:hAnsi="Times New Roman"/>
      <w:b/>
      <w:i w:val="0"/>
      <w:sz w:val="24"/>
      <w:szCs w:val="24"/>
    </w:rPr>
  </w:style>
  <w:style w:type="character" w:customStyle="1" w:styleId="WW8Num36z0">
    <w:name w:val="WW8Num36z0"/>
    <w:rsid w:val="00AD37C8"/>
    <w:rPr>
      <w:rFonts w:ascii="Times New Roman" w:hAnsi="Times New Roman"/>
      <w:b/>
      <w:i w:val="0"/>
      <w:sz w:val="24"/>
      <w:szCs w:val="24"/>
    </w:rPr>
  </w:style>
  <w:style w:type="character" w:customStyle="1" w:styleId="WW8Num37z0">
    <w:name w:val="WW8Num37z0"/>
    <w:rsid w:val="00AD37C8"/>
    <w:rPr>
      <w:rFonts w:ascii="Symbol" w:hAnsi="Symbol"/>
    </w:rPr>
  </w:style>
  <w:style w:type="character" w:customStyle="1" w:styleId="WW8Num37z1">
    <w:name w:val="WW8Num37z1"/>
    <w:rsid w:val="00AD37C8"/>
    <w:rPr>
      <w:rFonts w:ascii="Courier New" w:hAnsi="Courier New" w:cs="Courier New"/>
    </w:rPr>
  </w:style>
  <w:style w:type="character" w:customStyle="1" w:styleId="WW8Num37z2">
    <w:name w:val="WW8Num37z2"/>
    <w:rsid w:val="00AD37C8"/>
    <w:rPr>
      <w:rFonts w:ascii="Wingdings" w:hAnsi="Wingdings"/>
    </w:rPr>
  </w:style>
  <w:style w:type="character" w:customStyle="1" w:styleId="WW8Num38z0">
    <w:name w:val="WW8Num38z0"/>
    <w:rsid w:val="00AD37C8"/>
    <w:rPr>
      <w:rFonts w:ascii="Times New Roman" w:hAnsi="Times New Roman"/>
      <w:b/>
      <w:i w:val="0"/>
      <w:sz w:val="24"/>
      <w:szCs w:val="24"/>
    </w:rPr>
  </w:style>
  <w:style w:type="character" w:customStyle="1" w:styleId="WW8Num38z1">
    <w:name w:val="WW8Num38z1"/>
    <w:rsid w:val="00AD37C8"/>
    <w:rPr>
      <w:rFonts w:ascii="Symbol" w:hAnsi="Symbol"/>
      <w:b/>
      <w:i w:val="0"/>
      <w:sz w:val="24"/>
      <w:szCs w:val="24"/>
    </w:rPr>
  </w:style>
  <w:style w:type="character" w:customStyle="1" w:styleId="WW8Num39z0">
    <w:name w:val="WW8Num39z0"/>
    <w:rsid w:val="00AD37C8"/>
    <w:rPr>
      <w:rFonts w:ascii="Symbol" w:hAnsi="Symbol"/>
    </w:rPr>
  </w:style>
  <w:style w:type="character" w:customStyle="1" w:styleId="WW8Num39z1">
    <w:name w:val="WW8Num39z1"/>
    <w:rsid w:val="00AD37C8"/>
    <w:rPr>
      <w:rFonts w:ascii="Courier New" w:hAnsi="Courier New" w:cs="Courier New"/>
    </w:rPr>
  </w:style>
  <w:style w:type="character" w:customStyle="1" w:styleId="WW8Num39z2">
    <w:name w:val="WW8Num39z2"/>
    <w:rsid w:val="00AD37C8"/>
    <w:rPr>
      <w:rFonts w:ascii="Wingdings" w:hAnsi="Wingdings"/>
    </w:rPr>
  </w:style>
  <w:style w:type="character" w:customStyle="1" w:styleId="WW8Num42z0">
    <w:name w:val="WW8Num42z0"/>
    <w:rsid w:val="00AD37C8"/>
    <w:rPr>
      <w:rFonts w:ascii="Symbol" w:hAnsi="Symbol"/>
    </w:rPr>
  </w:style>
  <w:style w:type="character" w:customStyle="1" w:styleId="WW8Num42z1">
    <w:name w:val="WW8Num42z1"/>
    <w:rsid w:val="00AD37C8"/>
    <w:rPr>
      <w:rFonts w:ascii="Courier New" w:hAnsi="Courier New" w:cs="Courier New"/>
    </w:rPr>
  </w:style>
  <w:style w:type="character" w:customStyle="1" w:styleId="WW8Num42z2">
    <w:name w:val="WW8Num42z2"/>
    <w:rsid w:val="00AD37C8"/>
    <w:rPr>
      <w:rFonts w:ascii="Wingdings" w:hAnsi="Wingdings"/>
    </w:rPr>
  </w:style>
  <w:style w:type="character" w:customStyle="1" w:styleId="WW8Num44z0">
    <w:name w:val="WW8Num44z0"/>
    <w:rsid w:val="00AD37C8"/>
    <w:rPr>
      <w:rFonts w:ascii="Symbol" w:hAnsi="Symbol"/>
    </w:rPr>
  </w:style>
  <w:style w:type="character" w:customStyle="1" w:styleId="WW8Num44z1">
    <w:name w:val="WW8Num44z1"/>
    <w:rsid w:val="00AD37C8"/>
    <w:rPr>
      <w:rFonts w:ascii="Times New Roman" w:hAnsi="Times New Roman"/>
      <w:b/>
      <w:i w:val="0"/>
      <w:sz w:val="24"/>
      <w:szCs w:val="24"/>
    </w:rPr>
  </w:style>
  <w:style w:type="character" w:customStyle="1" w:styleId="WW8Num44z4">
    <w:name w:val="WW8Num44z4"/>
    <w:rsid w:val="00AD37C8"/>
    <w:rPr>
      <w:rFonts w:ascii="Courier New" w:hAnsi="Courier New" w:cs="Courier New"/>
    </w:rPr>
  </w:style>
  <w:style w:type="character" w:customStyle="1" w:styleId="WW8Num44z5">
    <w:name w:val="WW8Num44z5"/>
    <w:rsid w:val="00AD37C8"/>
    <w:rPr>
      <w:rFonts w:ascii="Wingdings" w:hAnsi="Wingdings"/>
    </w:rPr>
  </w:style>
  <w:style w:type="character" w:customStyle="1" w:styleId="WW8Num45z0">
    <w:name w:val="WW8Num45z0"/>
    <w:rsid w:val="00AD37C8"/>
    <w:rPr>
      <w:rFonts w:ascii="Symbol" w:hAnsi="Symbol"/>
    </w:rPr>
  </w:style>
  <w:style w:type="character" w:customStyle="1" w:styleId="WW8Num45z1">
    <w:name w:val="WW8Num45z1"/>
    <w:rsid w:val="00AD37C8"/>
    <w:rPr>
      <w:rFonts w:ascii="Courier New" w:hAnsi="Courier New" w:cs="Courier New"/>
    </w:rPr>
  </w:style>
  <w:style w:type="character" w:customStyle="1" w:styleId="WW8Num45z2">
    <w:name w:val="WW8Num45z2"/>
    <w:rsid w:val="00AD37C8"/>
    <w:rPr>
      <w:rFonts w:ascii="Wingdings" w:hAnsi="Wingdings"/>
    </w:rPr>
  </w:style>
  <w:style w:type="character" w:customStyle="1" w:styleId="WW8Num46z0">
    <w:name w:val="WW8Num46z0"/>
    <w:rsid w:val="00AD37C8"/>
    <w:rPr>
      <w:rFonts w:ascii="Times New Roman" w:hAnsi="Times New Roman"/>
      <w:b/>
      <w:i w:val="0"/>
      <w:sz w:val="24"/>
      <w:szCs w:val="24"/>
    </w:rPr>
  </w:style>
  <w:style w:type="character" w:customStyle="1" w:styleId="WW8Num47z0">
    <w:name w:val="WW8Num47z0"/>
    <w:rsid w:val="00AD37C8"/>
    <w:rPr>
      <w:rFonts w:ascii="Symbol" w:hAnsi="Symbol"/>
    </w:rPr>
  </w:style>
  <w:style w:type="character" w:customStyle="1" w:styleId="WW8Num47z1">
    <w:name w:val="WW8Num47z1"/>
    <w:rsid w:val="00AD37C8"/>
    <w:rPr>
      <w:rFonts w:ascii="Courier New" w:hAnsi="Courier New" w:cs="Courier New"/>
    </w:rPr>
  </w:style>
  <w:style w:type="character" w:customStyle="1" w:styleId="WW8Num47z2">
    <w:name w:val="WW8Num47z2"/>
    <w:rsid w:val="00AD37C8"/>
    <w:rPr>
      <w:rFonts w:ascii="Wingdings" w:hAnsi="Wingdings"/>
    </w:rPr>
  </w:style>
  <w:style w:type="character" w:customStyle="1" w:styleId="WW8Num48z0">
    <w:name w:val="WW8Num48z0"/>
    <w:rsid w:val="00AD37C8"/>
    <w:rPr>
      <w:rFonts w:ascii="Times New Roman" w:hAnsi="Times New Roman"/>
      <w:b/>
      <w:i w:val="0"/>
      <w:sz w:val="24"/>
      <w:szCs w:val="24"/>
    </w:rPr>
  </w:style>
  <w:style w:type="character" w:customStyle="1" w:styleId="WW8Num49z0">
    <w:name w:val="WW8Num49z0"/>
    <w:rsid w:val="00AD37C8"/>
    <w:rPr>
      <w:rFonts w:ascii="Times New Roman" w:hAnsi="Times New Roman"/>
      <w:b/>
      <w:i w:val="0"/>
      <w:sz w:val="24"/>
      <w:szCs w:val="24"/>
    </w:rPr>
  </w:style>
  <w:style w:type="character" w:customStyle="1" w:styleId="WW8Num50z1">
    <w:name w:val="WW8Num50z1"/>
    <w:rsid w:val="00AD37C8"/>
    <w:rPr>
      <w:b w:val="0"/>
    </w:rPr>
  </w:style>
  <w:style w:type="character" w:customStyle="1" w:styleId="WW8Num51z0">
    <w:name w:val="WW8Num51z0"/>
    <w:rsid w:val="00AD37C8"/>
    <w:rPr>
      <w:rFonts w:ascii="Times New Roman" w:hAnsi="Times New Roman"/>
      <w:b/>
      <w:i w:val="0"/>
      <w:sz w:val="24"/>
      <w:szCs w:val="24"/>
    </w:rPr>
  </w:style>
  <w:style w:type="character" w:customStyle="1" w:styleId="WW8Num52z0">
    <w:name w:val="WW8Num52z0"/>
    <w:rsid w:val="00AD37C8"/>
    <w:rPr>
      <w:rFonts w:ascii="Times New Roman" w:hAnsi="Times New Roman"/>
      <w:b/>
      <w:i w:val="0"/>
      <w:sz w:val="24"/>
      <w:szCs w:val="24"/>
    </w:rPr>
  </w:style>
  <w:style w:type="character" w:customStyle="1" w:styleId="WW8Num53z2">
    <w:name w:val="WW8Num53z2"/>
    <w:rsid w:val="00AD37C8"/>
    <w:rPr>
      <w:rFonts w:ascii="Symbol" w:hAnsi="Symbol"/>
    </w:rPr>
  </w:style>
  <w:style w:type="character" w:customStyle="1" w:styleId="WW8Num54z0">
    <w:name w:val="WW8Num54z0"/>
    <w:rsid w:val="00AD37C8"/>
    <w:rPr>
      <w:rFonts w:cs="Times New Roman"/>
    </w:rPr>
  </w:style>
  <w:style w:type="character" w:customStyle="1" w:styleId="WW8Num54z1">
    <w:name w:val="WW8Num54z1"/>
    <w:rsid w:val="00AD37C8"/>
    <w:rPr>
      <w:rFonts w:cs="Times New Roman"/>
      <w:b w:val="0"/>
      <w:i w:val="0"/>
    </w:rPr>
  </w:style>
  <w:style w:type="character" w:customStyle="1" w:styleId="WW8Num55z0">
    <w:name w:val="WW8Num55z0"/>
    <w:rsid w:val="00AD37C8"/>
    <w:rPr>
      <w:rFonts w:ascii="Times New Roman" w:hAnsi="Times New Roman"/>
      <w:b/>
      <w:i w:val="0"/>
      <w:sz w:val="24"/>
      <w:szCs w:val="24"/>
    </w:rPr>
  </w:style>
  <w:style w:type="character" w:customStyle="1" w:styleId="WW8Num56z0">
    <w:name w:val="WW8Num56z0"/>
    <w:rsid w:val="00AD37C8"/>
    <w:rPr>
      <w:rFonts w:ascii="Times New Roman" w:hAnsi="Times New Roman"/>
      <w:b/>
      <w:i w:val="0"/>
      <w:sz w:val="24"/>
      <w:szCs w:val="24"/>
    </w:rPr>
  </w:style>
  <w:style w:type="character" w:customStyle="1" w:styleId="WW8Num57z0">
    <w:name w:val="WW8Num57z0"/>
    <w:rsid w:val="00AD37C8"/>
    <w:rPr>
      <w:rFonts w:ascii="Times New Roman" w:hAnsi="Times New Roman"/>
      <w:b/>
      <w:i w:val="0"/>
      <w:sz w:val="24"/>
      <w:szCs w:val="24"/>
    </w:rPr>
  </w:style>
  <w:style w:type="character" w:customStyle="1" w:styleId="WW8Num58z0">
    <w:name w:val="WW8Num58z0"/>
    <w:rsid w:val="00AD37C8"/>
    <w:rPr>
      <w:rFonts w:ascii="Times New Roman" w:hAnsi="Times New Roman"/>
      <w:b/>
      <w:i w:val="0"/>
      <w:sz w:val="24"/>
      <w:szCs w:val="24"/>
    </w:rPr>
  </w:style>
  <w:style w:type="character" w:customStyle="1" w:styleId="WW8Num59z0">
    <w:name w:val="WW8Num59z0"/>
    <w:rsid w:val="00AD37C8"/>
    <w:rPr>
      <w:rFonts w:ascii="Times New Roman" w:hAnsi="Times New Roman"/>
      <w:b/>
      <w:i w:val="0"/>
      <w:sz w:val="24"/>
      <w:szCs w:val="24"/>
    </w:rPr>
  </w:style>
  <w:style w:type="character" w:customStyle="1" w:styleId="WW8Num60z0">
    <w:name w:val="WW8Num60z0"/>
    <w:rsid w:val="00AD37C8"/>
    <w:rPr>
      <w:rFonts w:ascii="Times New Roman" w:hAnsi="Times New Roman"/>
      <w:sz w:val="24"/>
      <w:szCs w:val="24"/>
    </w:rPr>
  </w:style>
  <w:style w:type="character" w:customStyle="1" w:styleId="WW8Num61z0">
    <w:name w:val="WW8Num61z0"/>
    <w:rsid w:val="00AD37C8"/>
    <w:rPr>
      <w:rFonts w:ascii="Times New Roman" w:hAnsi="Times New Roman"/>
      <w:b/>
      <w:i w:val="0"/>
      <w:sz w:val="24"/>
      <w:szCs w:val="24"/>
    </w:rPr>
  </w:style>
  <w:style w:type="character" w:customStyle="1" w:styleId="WW8Num61z1">
    <w:name w:val="WW8Num61z1"/>
    <w:rsid w:val="00AD37C8"/>
    <w:rPr>
      <w:rFonts w:ascii="Symbol" w:hAnsi="Symbol"/>
      <w:b/>
      <w:i w:val="0"/>
      <w:sz w:val="24"/>
      <w:szCs w:val="24"/>
    </w:rPr>
  </w:style>
  <w:style w:type="character" w:customStyle="1" w:styleId="WW8Num62z0">
    <w:name w:val="WW8Num62z0"/>
    <w:rsid w:val="00AD37C8"/>
    <w:rPr>
      <w:rFonts w:ascii="Symbol" w:hAnsi="Symbol"/>
    </w:rPr>
  </w:style>
  <w:style w:type="character" w:customStyle="1" w:styleId="WW8Num62z1">
    <w:name w:val="WW8Num62z1"/>
    <w:rsid w:val="00AD37C8"/>
    <w:rPr>
      <w:rFonts w:ascii="Courier New" w:hAnsi="Courier New" w:cs="Courier New"/>
    </w:rPr>
  </w:style>
  <w:style w:type="character" w:customStyle="1" w:styleId="WW8Num62z2">
    <w:name w:val="WW8Num62z2"/>
    <w:rsid w:val="00AD37C8"/>
    <w:rPr>
      <w:rFonts w:ascii="Wingdings" w:hAnsi="Wingdings"/>
    </w:rPr>
  </w:style>
  <w:style w:type="character" w:customStyle="1" w:styleId="WW8Num63z0">
    <w:name w:val="WW8Num63z0"/>
    <w:rsid w:val="00AD37C8"/>
    <w:rPr>
      <w:rFonts w:ascii="Times New Roman" w:hAnsi="Times New Roman" w:cs="Times New Roman"/>
    </w:rPr>
  </w:style>
  <w:style w:type="character" w:customStyle="1" w:styleId="WW8Num64z0">
    <w:name w:val="WW8Num64z0"/>
    <w:rsid w:val="00AD37C8"/>
    <w:rPr>
      <w:rFonts w:ascii="Times New Roman" w:hAnsi="Times New Roman"/>
      <w:b/>
      <w:i w:val="0"/>
      <w:sz w:val="24"/>
      <w:szCs w:val="24"/>
    </w:rPr>
  </w:style>
  <w:style w:type="character" w:customStyle="1" w:styleId="WW8Num65z0">
    <w:name w:val="WW8Num65z0"/>
    <w:rsid w:val="00AD37C8"/>
    <w:rPr>
      <w:rFonts w:ascii="Times New Roman" w:hAnsi="Times New Roman"/>
      <w:b/>
      <w:i w:val="0"/>
      <w:sz w:val="24"/>
      <w:szCs w:val="24"/>
    </w:rPr>
  </w:style>
  <w:style w:type="character" w:customStyle="1" w:styleId="WW8Num66z0">
    <w:name w:val="WW8Num66z0"/>
    <w:rsid w:val="00AD37C8"/>
    <w:rPr>
      <w:rFonts w:ascii="Times New Roman" w:hAnsi="Times New Roman"/>
      <w:b/>
      <w:i w:val="0"/>
      <w:sz w:val="24"/>
      <w:szCs w:val="24"/>
    </w:rPr>
  </w:style>
  <w:style w:type="character" w:customStyle="1" w:styleId="WW8Num67z0">
    <w:name w:val="WW8Num67z0"/>
    <w:rsid w:val="00AD37C8"/>
    <w:rPr>
      <w:rFonts w:ascii="Times New Roman" w:hAnsi="Times New Roman"/>
      <w:sz w:val="24"/>
      <w:szCs w:val="24"/>
    </w:rPr>
  </w:style>
  <w:style w:type="character" w:customStyle="1" w:styleId="WW8Num67z1">
    <w:name w:val="WW8Num67z1"/>
    <w:rsid w:val="00AD37C8"/>
    <w:rPr>
      <w:rFonts w:ascii="Times New Roman" w:hAnsi="Times New Roman"/>
      <w:b/>
      <w:i w:val="0"/>
      <w:sz w:val="24"/>
      <w:szCs w:val="24"/>
    </w:rPr>
  </w:style>
  <w:style w:type="character" w:customStyle="1" w:styleId="WW8Num68z0">
    <w:name w:val="WW8Num68z0"/>
    <w:rsid w:val="00AD37C8"/>
    <w:rPr>
      <w:rFonts w:ascii="Times New Roman" w:hAnsi="Times New Roman"/>
      <w:b/>
      <w:i w:val="0"/>
      <w:sz w:val="24"/>
      <w:szCs w:val="24"/>
    </w:rPr>
  </w:style>
  <w:style w:type="character" w:customStyle="1" w:styleId="WW8Num68z1">
    <w:name w:val="WW8Num68z1"/>
    <w:rsid w:val="00AD37C8"/>
    <w:rPr>
      <w:rFonts w:ascii="Symbol" w:hAnsi="Symbol"/>
      <w:b/>
      <w:i w:val="0"/>
      <w:sz w:val="24"/>
      <w:szCs w:val="24"/>
    </w:rPr>
  </w:style>
  <w:style w:type="character" w:customStyle="1" w:styleId="WW8Num69z0">
    <w:name w:val="WW8Num69z0"/>
    <w:rsid w:val="00AD37C8"/>
    <w:rPr>
      <w:rFonts w:ascii="Times New Roman" w:hAnsi="Times New Roman"/>
      <w:b/>
      <w:i w:val="0"/>
      <w:sz w:val="24"/>
      <w:szCs w:val="24"/>
    </w:rPr>
  </w:style>
  <w:style w:type="character" w:customStyle="1" w:styleId="WW8Num71z0">
    <w:name w:val="WW8Num71z0"/>
    <w:rsid w:val="00AD37C8"/>
    <w:rPr>
      <w:rFonts w:ascii="Symbol" w:hAnsi="Symbol"/>
    </w:rPr>
  </w:style>
  <w:style w:type="character" w:customStyle="1" w:styleId="WW8Num71z1">
    <w:name w:val="WW8Num71z1"/>
    <w:rsid w:val="00AD37C8"/>
    <w:rPr>
      <w:rFonts w:ascii="Times New Roman" w:hAnsi="Times New Roman"/>
      <w:b/>
      <w:i w:val="0"/>
      <w:sz w:val="24"/>
      <w:szCs w:val="24"/>
    </w:rPr>
  </w:style>
  <w:style w:type="character" w:customStyle="1" w:styleId="WW8Num71z2">
    <w:name w:val="WW8Num71z2"/>
    <w:rsid w:val="00AD37C8"/>
    <w:rPr>
      <w:rFonts w:ascii="Wingdings" w:hAnsi="Wingdings"/>
    </w:rPr>
  </w:style>
  <w:style w:type="character" w:customStyle="1" w:styleId="WW8Num71z4">
    <w:name w:val="WW8Num71z4"/>
    <w:rsid w:val="00AD37C8"/>
    <w:rPr>
      <w:rFonts w:ascii="Courier New" w:hAnsi="Courier New" w:cs="Courier New"/>
    </w:rPr>
  </w:style>
  <w:style w:type="character" w:customStyle="1" w:styleId="WW8Num72z0">
    <w:name w:val="WW8Num72z0"/>
    <w:rsid w:val="00AD37C8"/>
    <w:rPr>
      <w:rFonts w:ascii="Times New Roman" w:hAnsi="Times New Roman"/>
      <w:b/>
      <w:i w:val="0"/>
      <w:sz w:val="24"/>
      <w:szCs w:val="24"/>
    </w:rPr>
  </w:style>
  <w:style w:type="character" w:customStyle="1" w:styleId="WW8Num73z0">
    <w:name w:val="WW8Num73z0"/>
    <w:rsid w:val="00AD37C8"/>
    <w:rPr>
      <w:rFonts w:ascii="Times New Roman" w:hAnsi="Times New Roman"/>
      <w:b/>
      <w:i w:val="0"/>
      <w:sz w:val="24"/>
      <w:szCs w:val="24"/>
    </w:rPr>
  </w:style>
  <w:style w:type="character" w:customStyle="1" w:styleId="WW8Num73z1">
    <w:name w:val="WW8Num73z1"/>
    <w:rsid w:val="00AD37C8"/>
    <w:rPr>
      <w:rFonts w:ascii="Symbol" w:hAnsi="Symbol"/>
      <w:b/>
      <w:i w:val="0"/>
      <w:sz w:val="24"/>
      <w:szCs w:val="24"/>
    </w:rPr>
  </w:style>
  <w:style w:type="character" w:customStyle="1" w:styleId="WW8Num74z0">
    <w:name w:val="WW8Num74z0"/>
    <w:rsid w:val="00AD37C8"/>
    <w:rPr>
      <w:rFonts w:ascii="Symbol" w:hAnsi="Symbol"/>
    </w:rPr>
  </w:style>
  <w:style w:type="character" w:customStyle="1" w:styleId="WW8Num74z1">
    <w:name w:val="WW8Num74z1"/>
    <w:rsid w:val="00AD37C8"/>
    <w:rPr>
      <w:rFonts w:ascii="Courier New" w:hAnsi="Courier New" w:cs="Courier New"/>
    </w:rPr>
  </w:style>
  <w:style w:type="character" w:customStyle="1" w:styleId="WW8Num74z2">
    <w:name w:val="WW8Num74z2"/>
    <w:rsid w:val="00AD37C8"/>
    <w:rPr>
      <w:rFonts w:ascii="Wingdings" w:hAnsi="Wingdings"/>
    </w:rPr>
  </w:style>
  <w:style w:type="character" w:customStyle="1" w:styleId="WW8Num75z0">
    <w:name w:val="WW8Num75z0"/>
    <w:rsid w:val="00AD37C8"/>
    <w:rPr>
      <w:rFonts w:ascii="Times New Roman" w:hAnsi="Times New Roman"/>
      <w:b/>
      <w:i w:val="0"/>
      <w:sz w:val="24"/>
      <w:szCs w:val="24"/>
    </w:rPr>
  </w:style>
  <w:style w:type="character" w:customStyle="1" w:styleId="WW8Num76z0">
    <w:name w:val="WW8Num76z0"/>
    <w:rsid w:val="00AD37C8"/>
    <w:rPr>
      <w:rFonts w:ascii="Times New Roman" w:hAnsi="Times New Roman"/>
      <w:b/>
      <w:i w:val="0"/>
      <w:sz w:val="24"/>
      <w:szCs w:val="24"/>
    </w:rPr>
  </w:style>
  <w:style w:type="character" w:customStyle="1" w:styleId="WW8Num76z1">
    <w:name w:val="WW8Num76z1"/>
    <w:rsid w:val="00AD37C8"/>
    <w:rPr>
      <w:rFonts w:ascii="Symbol" w:hAnsi="Symbol"/>
      <w:b/>
      <w:i w:val="0"/>
      <w:sz w:val="24"/>
      <w:szCs w:val="24"/>
    </w:rPr>
  </w:style>
  <w:style w:type="character" w:customStyle="1" w:styleId="WW8Num77z0">
    <w:name w:val="WW8Num77z0"/>
    <w:rsid w:val="00AD37C8"/>
    <w:rPr>
      <w:rFonts w:ascii="Symbol" w:hAnsi="Symbol"/>
    </w:rPr>
  </w:style>
  <w:style w:type="character" w:customStyle="1" w:styleId="WW8Num77z1">
    <w:name w:val="WW8Num77z1"/>
    <w:rsid w:val="00AD37C8"/>
    <w:rPr>
      <w:rFonts w:ascii="Courier New" w:hAnsi="Courier New" w:cs="Courier New"/>
    </w:rPr>
  </w:style>
  <w:style w:type="character" w:customStyle="1" w:styleId="WW8Num77z2">
    <w:name w:val="WW8Num77z2"/>
    <w:rsid w:val="00AD37C8"/>
    <w:rPr>
      <w:rFonts w:ascii="Wingdings" w:hAnsi="Wingdings"/>
    </w:rPr>
  </w:style>
  <w:style w:type="character" w:customStyle="1" w:styleId="WW8Num78z0">
    <w:name w:val="WW8Num78z0"/>
    <w:rsid w:val="00AD37C8"/>
    <w:rPr>
      <w:rFonts w:ascii="Times New Roman" w:hAnsi="Times New Roman"/>
      <w:b/>
      <w:i w:val="0"/>
      <w:sz w:val="24"/>
      <w:szCs w:val="24"/>
    </w:rPr>
  </w:style>
  <w:style w:type="character" w:customStyle="1" w:styleId="WW8Num79z0">
    <w:name w:val="WW8Num79z0"/>
    <w:rsid w:val="00AD37C8"/>
    <w:rPr>
      <w:rFonts w:ascii="Times New Roman" w:hAnsi="Times New Roman"/>
      <w:b/>
      <w:i w:val="0"/>
      <w:sz w:val="24"/>
      <w:szCs w:val="24"/>
    </w:rPr>
  </w:style>
  <w:style w:type="character" w:customStyle="1" w:styleId="WW8Num79z1">
    <w:name w:val="WW8Num79z1"/>
    <w:rsid w:val="00AD37C8"/>
    <w:rPr>
      <w:rFonts w:ascii="Symbol" w:hAnsi="Symbol"/>
      <w:b/>
      <w:i w:val="0"/>
      <w:sz w:val="24"/>
      <w:szCs w:val="24"/>
    </w:rPr>
  </w:style>
  <w:style w:type="character" w:customStyle="1" w:styleId="WW8Num80z0">
    <w:name w:val="WW8Num80z0"/>
    <w:rsid w:val="00AD37C8"/>
    <w:rPr>
      <w:rFonts w:ascii="Symbol" w:hAnsi="Symbol"/>
    </w:rPr>
  </w:style>
  <w:style w:type="character" w:customStyle="1" w:styleId="WW8Num80z1">
    <w:name w:val="WW8Num80z1"/>
    <w:rsid w:val="00AD37C8"/>
    <w:rPr>
      <w:rFonts w:ascii="Times New Roman" w:hAnsi="Times New Roman"/>
      <w:b/>
      <w:i w:val="0"/>
      <w:sz w:val="24"/>
      <w:szCs w:val="24"/>
    </w:rPr>
  </w:style>
  <w:style w:type="character" w:customStyle="1" w:styleId="WW8Num80z2">
    <w:name w:val="WW8Num80z2"/>
    <w:rsid w:val="00AD37C8"/>
    <w:rPr>
      <w:rFonts w:ascii="Wingdings" w:hAnsi="Wingdings"/>
    </w:rPr>
  </w:style>
  <w:style w:type="character" w:customStyle="1" w:styleId="WW8Num80z4">
    <w:name w:val="WW8Num80z4"/>
    <w:rsid w:val="00AD37C8"/>
    <w:rPr>
      <w:rFonts w:ascii="Courier New" w:hAnsi="Courier New" w:cs="Courier New"/>
    </w:rPr>
  </w:style>
  <w:style w:type="character" w:customStyle="1" w:styleId="WW8Num81z0">
    <w:name w:val="WW8Num81z0"/>
    <w:rsid w:val="00AD37C8"/>
    <w:rPr>
      <w:rFonts w:ascii="Times New Roman" w:hAnsi="Times New Roman"/>
      <w:b/>
      <w:i w:val="0"/>
      <w:sz w:val="24"/>
      <w:szCs w:val="24"/>
    </w:rPr>
  </w:style>
  <w:style w:type="character" w:customStyle="1" w:styleId="WW8Num82z0">
    <w:name w:val="WW8Num82z0"/>
    <w:rsid w:val="00AD37C8"/>
    <w:rPr>
      <w:b/>
    </w:rPr>
  </w:style>
  <w:style w:type="character" w:customStyle="1" w:styleId="WW8Num84z0">
    <w:name w:val="WW8Num84z0"/>
    <w:rsid w:val="00AD37C8"/>
    <w:rPr>
      <w:rFonts w:ascii="Times New Roman" w:hAnsi="Times New Roman"/>
      <w:b/>
      <w:i w:val="0"/>
      <w:sz w:val="24"/>
      <w:szCs w:val="24"/>
    </w:rPr>
  </w:style>
  <w:style w:type="character" w:customStyle="1" w:styleId="WW8Num85z0">
    <w:name w:val="WW8Num85z0"/>
    <w:rsid w:val="00AD37C8"/>
    <w:rPr>
      <w:rFonts w:ascii="Times New Roman" w:hAnsi="Times New Roman"/>
      <w:b/>
      <w:i w:val="0"/>
      <w:sz w:val="24"/>
      <w:szCs w:val="24"/>
    </w:rPr>
  </w:style>
  <w:style w:type="character" w:customStyle="1" w:styleId="WW8Num87z0">
    <w:name w:val="WW8Num87z0"/>
    <w:rsid w:val="00AD37C8"/>
    <w:rPr>
      <w:rFonts w:ascii="Times New Roman" w:hAnsi="Times New Roman"/>
      <w:b/>
      <w:i w:val="0"/>
      <w:sz w:val="24"/>
      <w:szCs w:val="24"/>
    </w:rPr>
  </w:style>
  <w:style w:type="character" w:customStyle="1" w:styleId="WW8Num88z0">
    <w:name w:val="WW8Num88z0"/>
    <w:rsid w:val="00AD37C8"/>
    <w:rPr>
      <w:rFonts w:ascii="Times New Roman" w:hAnsi="Times New Roman"/>
      <w:b/>
      <w:i w:val="0"/>
      <w:sz w:val="24"/>
      <w:szCs w:val="24"/>
    </w:rPr>
  </w:style>
  <w:style w:type="character" w:customStyle="1" w:styleId="Domylnaczcionkaakapitu1">
    <w:name w:val="Domyślna czcionka akapitu1"/>
    <w:basedOn w:val="Domylnaczcionkaakapitu"/>
    <w:rsid w:val="00AD37C8"/>
  </w:style>
  <w:style w:type="character" w:styleId="Numerstrony">
    <w:name w:val="page number"/>
    <w:basedOn w:val="Domylnaczcionkaakapitu"/>
    <w:rsid w:val="00AD37C8"/>
  </w:style>
  <w:style w:type="character" w:styleId="Hipercze">
    <w:name w:val="Hyperlink"/>
    <w:rsid w:val="00AD37C8"/>
    <w:rPr>
      <w:color w:val="00007F"/>
      <w:u w:val="single"/>
    </w:rPr>
  </w:style>
  <w:style w:type="character" w:customStyle="1" w:styleId="FontStyle93">
    <w:name w:val="Font Style93"/>
    <w:rsid w:val="00AD37C8"/>
    <w:rPr>
      <w:rFonts w:ascii="Calibri" w:hAnsi="Calibri" w:cs="Calibri"/>
      <w:b/>
      <w:bCs w:val="0"/>
      <w:sz w:val="20"/>
      <w:szCs w:val="20"/>
    </w:rPr>
  </w:style>
  <w:style w:type="character" w:customStyle="1" w:styleId="FontStyle95">
    <w:name w:val="Font Style95"/>
    <w:rsid w:val="00AD37C8"/>
    <w:rPr>
      <w:rFonts w:ascii="Calibri" w:hAnsi="Calibri" w:cs="Calibri"/>
      <w:sz w:val="20"/>
      <w:szCs w:val="20"/>
    </w:rPr>
  </w:style>
  <w:style w:type="character" w:customStyle="1" w:styleId="FontStyle63">
    <w:name w:val="Font Style63"/>
    <w:rsid w:val="00AD37C8"/>
    <w:rPr>
      <w:rFonts w:ascii="Calibri" w:hAnsi="Calibri" w:cs="Calibri"/>
      <w:b/>
      <w:bCs w:val="0"/>
      <w:sz w:val="20"/>
      <w:szCs w:val="20"/>
    </w:rPr>
  </w:style>
  <w:style w:type="character" w:customStyle="1" w:styleId="FontStyle65">
    <w:name w:val="Font Style65"/>
    <w:rsid w:val="00AD37C8"/>
    <w:rPr>
      <w:rFonts w:ascii="Calibri" w:hAnsi="Calibri" w:cs="Calibri"/>
      <w:sz w:val="20"/>
      <w:szCs w:val="20"/>
    </w:rPr>
  </w:style>
  <w:style w:type="character" w:customStyle="1" w:styleId="DefaultParagraphFont">
    <w:name w:val="Default Paragraph Font*"/>
    <w:basedOn w:val="Domylnaczcionkaakapitu"/>
    <w:rsid w:val="00AD37C8"/>
  </w:style>
  <w:style w:type="character" w:customStyle="1" w:styleId="Nagwek1Znak">
    <w:name w:val="Nagłówek 1 Znak"/>
    <w:rsid w:val="00AD37C8"/>
    <w:rPr>
      <w:rFonts w:cs="Times New Roman"/>
      <w:b/>
      <w:sz w:val="28"/>
      <w:lang w:val="pl-PL" w:eastAsia="ar-SA" w:bidi="ar-SA"/>
    </w:rPr>
  </w:style>
  <w:style w:type="character" w:customStyle="1" w:styleId="Nagwek2Znak">
    <w:name w:val="Nagłówek 2 Znak"/>
    <w:rsid w:val="00AD37C8"/>
    <w:rPr>
      <w:rFonts w:cs="Times New Roman"/>
      <w:b/>
      <w:sz w:val="24"/>
      <w:lang w:val="pl-PL" w:eastAsia="ar-SA" w:bidi="ar-SA"/>
    </w:rPr>
  </w:style>
  <w:style w:type="character" w:customStyle="1" w:styleId="Nagwek3Znak">
    <w:name w:val="Nagłówek 3 Znak"/>
    <w:rsid w:val="00AD37C8"/>
    <w:rPr>
      <w:rFonts w:cs="Times New Roman"/>
      <w:b/>
      <w:sz w:val="28"/>
      <w:lang w:val="pl-PL" w:eastAsia="ar-SA" w:bidi="ar-SA"/>
    </w:rPr>
  </w:style>
  <w:style w:type="character" w:customStyle="1" w:styleId="Nagwek6Znak">
    <w:name w:val="Nagłówek 6 Znak"/>
    <w:rsid w:val="00AD37C8"/>
    <w:rPr>
      <w:rFonts w:ascii="Calibri" w:hAnsi="Calibri" w:cs="Times New Roman"/>
      <w:b/>
      <w:bCs w:val="0"/>
    </w:rPr>
  </w:style>
  <w:style w:type="character" w:customStyle="1" w:styleId="Nagwek7Znak">
    <w:name w:val="Nagłówek 7 Znak"/>
    <w:rsid w:val="00AD37C8"/>
    <w:rPr>
      <w:rFonts w:ascii="Calibri" w:hAnsi="Calibri" w:cs="Times New Roman"/>
      <w:sz w:val="24"/>
      <w:szCs w:val="24"/>
    </w:rPr>
  </w:style>
  <w:style w:type="character" w:customStyle="1" w:styleId="TekstpodstawowyZnak">
    <w:name w:val="Tekst podstawowy Znak"/>
    <w:rsid w:val="00AD37C8"/>
    <w:rPr>
      <w:rFonts w:cs="Times New Roman"/>
      <w:sz w:val="24"/>
      <w:lang w:val="pl-PL" w:eastAsia="ar-SA" w:bidi="ar-SA"/>
    </w:rPr>
  </w:style>
  <w:style w:type="character" w:customStyle="1" w:styleId="TytuZnak">
    <w:name w:val="Tytuł Znak"/>
    <w:rsid w:val="00AD37C8"/>
    <w:rPr>
      <w:rFonts w:cs="Times New Roman"/>
      <w:b/>
      <w:sz w:val="44"/>
      <w:lang w:val="pl-PL" w:eastAsia="ar-SA" w:bidi="ar-SA"/>
    </w:rPr>
  </w:style>
  <w:style w:type="character" w:customStyle="1" w:styleId="NagwekZnak">
    <w:name w:val="Nagłówek Znak"/>
    <w:rsid w:val="00AD37C8"/>
    <w:rPr>
      <w:rFonts w:cs="Times New Roman"/>
      <w:sz w:val="24"/>
      <w:lang w:val="pl-PL" w:eastAsia="ar-SA" w:bidi="ar-SA"/>
    </w:rPr>
  </w:style>
  <w:style w:type="character" w:customStyle="1" w:styleId="StopkaZnak">
    <w:name w:val="Stopka Znak"/>
    <w:rsid w:val="00AD37C8"/>
    <w:rPr>
      <w:rFonts w:cs="Times New Roman"/>
      <w:sz w:val="24"/>
      <w:lang w:val="pl-PL" w:eastAsia="ar-SA" w:bidi="ar-SA"/>
    </w:rPr>
  </w:style>
  <w:style w:type="character" w:customStyle="1" w:styleId="TekstpodstawowywcityZnak">
    <w:name w:val="Tekst podstawowy wcięty Znak"/>
    <w:rsid w:val="00AD37C8"/>
    <w:rPr>
      <w:rFonts w:cs="Times New Roman"/>
      <w:sz w:val="24"/>
      <w:lang w:val="pl-PL" w:eastAsia="ar-SA" w:bidi="ar-SA"/>
    </w:rPr>
  </w:style>
  <w:style w:type="character" w:customStyle="1" w:styleId="Tekstpodstawowywcity2Znak">
    <w:name w:val="Tekst podstawowy wcięty 2 Znak"/>
    <w:rsid w:val="00AD37C8"/>
    <w:rPr>
      <w:rFonts w:cs="Times New Roman"/>
      <w:sz w:val="24"/>
      <w:lang w:val="pl-PL" w:eastAsia="ar-SA" w:bidi="ar-SA"/>
    </w:rPr>
  </w:style>
  <w:style w:type="character" w:customStyle="1" w:styleId="Tekstpodstawowywcity3Znak">
    <w:name w:val="Tekst podstawowy wcięty 3 Znak"/>
    <w:rsid w:val="00AD37C8"/>
    <w:rPr>
      <w:rFonts w:cs="Times New Roman"/>
      <w:sz w:val="24"/>
      <w:lang w:val="pl-PL" w:eastAsia="ar-SA" w:bidi="ar-SA"/>
    </w:rPr>
  </w:style>
  <w:style w:type="character" w:customStyle="1" w:styleId="TekstdymkaZnak">
    <w:name w:val="Tekst dymka Znak"/>
    <w:rsid w:val="00AD37C8"/>
    <w:rPr>
      <w:rFonts w:ascii="Tahoma" w:hAnsi="Tahoma" w:cs="Tahoma"/>
      <w:sz w:val="16"/>
      <w:szCs w:val="16"/>
      <w:lang w:val="pl-PL" w:eastAsia="ar-SA" w:bidi="ar-SA"/>
    </w:rPr>
  </w:style>
  <w:style w:type="character" w:customStyle="1" w:styleId="Tekstpodstawowy3Znak">
    <w:name w:val="Tekst podstawowy 3 Znak"/>
    <w:rsid w:val="00AD37C8"/>
    <w:rPr>
      <w:rFonts w:cs="Times New Roman"/>
      <w:sz w:val="16"/>
      <w:szCs w:val="16"/>
      <w:lang w:val="pl-PL" w:eastAsia="ar-SA" w:bidi="ar-SA"/>
    </w:rPr>
  </w:style>
  <w:style w:type="character" w:customStyle="1" w:styleId="apple-style-span">
    <w:name w:val="apple-style-span"/>
    <w:rsid w:val="00AD37C8"/>
    <w:rPr>
      <w:rFonts w:cs="Times New Roman"/>
    </w:rPr>
  </w:style>
  <w:style w:type="character" w:customStyle="1" w:styleId="apple-converted-space">
    <w:name w:val="apple-converted-space"/>
    <w:rsid w:val="00AD37C8"/>
    <w:rPr>
      <w:rFonts w:cs="Times New Roman"/>
    </w:rPr>
  </w:style>
  <w:style w:type="character" w:customStyle="1" w:styleId="Odwoaniedokomentarza1">
    <w:name w:val="Odwołanie do komentarza1"/>
    <w:rsid w:val="00AD37C8"/>
    <w:rPr>
      <w:rFonts w:cs="Times New Roman"/>
      <w:sz w:val="16"/>
      <w:szCs w:val="16"/>
    </w:rPr>
  </w:style>
  <w:style w:type="character" w:customStyle="1" w:styleId="TekstkomentarzaZnak">
    <w:name w:val="Tekst komentarza Znak"/>
    <w:rsid w:val="00AD37C8"/>
    <w:rPr>
      <w:rFonts w:cs="Times New Roman"/>
      <w:lang w:val="pl-PL" w:eastAsia="ar-SA" w:bidi="ar-SA"/>
    </w:rPr>
  </w:style>
  <w:style w:type="character" w:customStyle="1" w:styleId="HTML-wstpniesformatowanyZnak">
    <w:name w:val="HTML - wstępnie sformatowany Znak"/>
    <w:rsid w:val="00AD37C8"/>
    <w:rPr>
      <w:rFonts w:ascii="Courier New" w:hAnsi="Courier New" w:cs="Courier New"/>
      <w:sz w:val="18"/>
      <w:szCs w:val="18"/>
      <w:lang w:val="pl-PL" w:eastAsia="ar-SA" w:bidi="ar-SA"/>
    </w:rPr>
  </w:style>
  <w:style w:type="character" w:customStyle="1" w:styleId="ZwykytekstZnak">
    <w:name w:val="Zwykły tekst Znak"/>
    <w:link w:val="Zwykytekst"/>
    <w:rsid w:val="00AD37C8"/>
    <w:rPr>
      <w:rFonts w:ascii="Courier New" w:hAnsi="Courier New" w:cs="Courier New"/>
      <w:sz w:val="20"/>
      <w:szCs w:val="20"/>
    </w:rPr>
  </w:style>
  <w:style w:type="character" w:customStyle="1" w:styleId="a2Znak">
    <w:name w:val="a2 Znak"/>
    <w:rsid w:val="00AD37C8"/>
    <w:rPr>
      <w:rFonts w:cs="Times New Roman"/>
      <w:sz w:val="24"/>
      <w:szCs w:val="24"/>
    </w:rPr>
  </w:style>
  <w:style w:type="character" w:customStyle="1" w:styleId="pagenumber">
    <w:name w:val="page number*"/>
    <w:rsid w:val="00AD37C8"/>
    <w:rPr>
      <w:rFonts w:cs="Times New Roman"/>
    </w:rPr>
  </w:style>
  <w:style w:type="character" w:customStyle="1" w:styleId="Tekstpodstawowy2Znak">
    <w:name w:val="Tekst podstawowy 2 Znak"/>
    <w:rsid w:val="00AD37C8"/>
    <w:rPr>
      <w:rFonts w:cs="Times New Roman"/>
      <w:sz w:val="20"/>
      <w:szCs w:val="20"/>
    </w:rPr>
  </w:style>
  <w:style w:type="character" w:styleId="Pogrubienie">
    <w:name w:val="Strong"/>
    <w:qFormat/>
    <w:rsid w:val="00AD37C8"/>
    <w:rPr>
      <w:rFonts w:cs="Times New Roman"/>
      <w:b/>
      <w:bCs w:val="0"/>
    </w:rPr>
  </w:style>
  <w:style w:type="character" w:customStyle="1" w:styleId="TematkomentarzaZnak">
    <w:name w:val="Temat komentarza Znak"/>
    <w:rsid w:val="00AD37C8"/>
    <w:rPr>
      <w:b/>
      <w:bCs w:val="0"/>
      <w:sz w:val="20"/>
      <w:szCs w:val="20"/>
    </w:rPr>
  </w:style>
  <w:style w:type="character" w:customStyle="1" w:styleId="TekstprzypisudolnegoZnak">
    <w:name w:val="Tekst przypisu dolnego Znak"/>
    <w:link w:val="Tekstprzypisudolnego"/>
    <w:uiPriority w:val="99"/>
    <w:rsid w:val="00AD37C8"/>
    <w:rPr>
      <w:rFonts w:cs="Times New Roman"/>
      <w:sz w:val="20"/>
      <w:szCs w:val="20"/>
    </w:rPr>
  </w:style>
  <w:style w:type="character" w:customStyle="1" w:styleId="footnotereference">
    <w:name w:val="footnote reference*"/>
    <w:rsid w:val="00AD37C8"/>
    <w:rPr>
      <w:rFonts w:cs="Times New Roman"/>
      <w:position w:val="-2"/>
      <w:vertAlign w:val="superscript"/>
    </w:rPr>
  </w:style>
  <w:style w:type="character" w:customStyle="1" w:styleId="akapitustep">
    <w:name w:val="akapitustep"/>
    <w:rsid w:val="00AD37C8"/>
    <w:rPr>
      <w:rFonts w:ascii="Times New Roman" w:hAnsi="Times New Roman" w:cs="Times New Roman"/>
    </w:rPr>
  </w:style>
  <w:style w:type="character" w:customStyle="1" w:styleId="ListLabel1">
    <w:name w:val="ListLabel 1"/>
    <w:rsid w:val="00AD37C8"/>
    <w:rPr>
      <w:rFonts w:cs="Times New Roman"/>
    </w:rPr>
  </w:style>
  <w:style w:type="character" w:customStyle="1" w:styleId="ListLabel2">
    <w:name w:val="ListLabel 2"/>
    <w:rsid w:val="00AD37C8"/>
    <w:rPr>
      <w:rFonts w:cs="Times New Roman"/>
      <w:sz w:val="24"/>
      <w:szCs w:val="24"/>
    </w:rPr>
  </w:style>
  <w:style w:type="character" w:customStyle="1" w:styleId="ListLabel3">
    <w:name w:val="ListLabel 3"/>
    <w:rsid w:val="00AD37C8"/>
    <w:rPr>
      <w:rFonts w:cs="Times New Roman"/>
      <w:b/>
    </w:rPr>
  </w:style>
  <w:style w:type="character" w:customStyle="1" w:styleId="ListLabel4">
    <w:name w:val="ListLabel 4"/>
    <w:rsid w:val="00AD37C8"/>
    <w:rPr>
      <w:rFonts w:cs="Times New Roman"/>
      <w:b/>
      <w:strike/>
    </w:rPr>
  </w:style>
  <w:style w:type="character" w:customStyle="1" w:styleId="ListLabel5">
    <w:name w:val="ListLabel 5"/>
    <w:rsid w:val="00AD37C8"/>
    <w:rPr>
      <w:rFonts w:eastAsia="Times New Roman"/>
    </w:rPr>
  </w:style>
  <w:style w:type="character" w:customStyle="1" w:styleId="ListLabel6">
    <w:name w:val="ListLabel 6"/>
    <w:rsid w:val="00AD37C8"/>
    <w:rPr>
      <w:rFonts w:eastAsia="Times New Roman" w:cs="Times New Roman"/>
      <w:b/>
      <w:color w:val="00000A"/>
    </w:rPr>
  </w:style>
  <w:style w:type="character" w:customStyle="1" w:styleId="ListLabel7">
    <w:name w:val="ListLabel 7"/>
    <w:rsid w:val="00AD37C8"/>
    <w:rPr>
      <w:rFonts w:eastAsia="Times New Roman" w:cs="Times New Roman"/>
      <w:color w:val="00000A"/>
    </w:rPr>
  </w:style>
  <w:style w:type="character" w:customStyle="1" w:styleId="ListLabel8">
    <w:name w:val="ListLabel 8"/>
    <w:rsid w:val="00AD37C8"/>
    <w:rPr>
      <w:rFonts w:cs="Times New Roman"/>
      <w:strike/>
      <w:color w:val="00000A"/>
    </w:rPr>
  </w:style>
  <w:style w:type="character" w:customStyle="1" w:styleId="ListLabel9">
    <w:name w:val="ListLabel 9"/>
    <w:rsid w:val="00AD37C8"/>
    <w:rPr>
      <w:b/>
      <w:i/>
      <w:strike/>
      <w:sz w:val="24"/>
      <w:u w:val="none"/>
    </w:rPr>
  </w:style>
  <w:style w:type="character" w:customStyle="1" w:styleId="TekstdymkaZnak1">
    <w:name w:val="Tekst dymka Znak1"/>
    <w:rsid w:val="00AD37C8"/>
    <w:rPr>
      <w:rFonts w:ascii="Tahoma" w:hAnsi="Tahoma" w:cs="Tahoma"/>
      <w:bCs w:val="0"/>
      <w:sz w:val="16"/>
      <w:szCs w:val="16"/>
      <w:lang w:eastAsia="ar-SA"/>
    </w:rPr>
  </w:style>
  <w:style w:type="character" w:customStyle="1" w:styleId="TeksttreciKursywa">
    <w:name w:val="Tekst treści + Kursywa"/>
    <w:rsid w:val="00AD37C8"/>
    <w:rPr>
      <w:rFonts w:ascii="Times New Roman" w:eastAsia="Times New Roman" w:hAnsi="Times New Roman" w:cs="Times New Roman"/>
      <w:b w:val="0"/>
      <w:bCs w:val="0"/>
      <w:i/>
      <w:iCs w:val="0"/>
      <w:smallCaps w:val="0"/>
      <w:strike w:val="0"/>
      <w:color w:val="000000"/>
      <w:spacing w:val="0"/>
      <w:w w:val="100"/>
      <w:position w:val="0"/>
      <w:sz w:val="22"/>
      <w:szCs w:val="22"/>
      <w:u w:val="none"/>
      <w:vertAlign w:val="baseline"/>
      <w:lang w:val="pl-PL" w:eastAsia="pl-PL" w:bidi="pl-PL"/>
    </w:rPr>
  </w:style>
  <w:style w:type="character" w:styleId="Odwoaniedokomentarza">
    <w:name w:val="annotation reference"/>
    <w:basedOn w:val="Domylnaczcionkaakapitu"/>
    <w:uiPriority w:val="99"/>
    <w:semiHidden/>
    <w:unhideWhenUsed/>
    <w:rsid w:val="00AD37C8"/>
    <w:rPr>
      <w:sz w:val="16"/>
      <w:szCs w:val="16"/>
    </w:rPr>
  </w:style>
  <w:style w:type="paragraph" w:styleId="Tekstpodstawowywcity2">
    <w:name w:val="Body Text Indent 2"/>
    <w:basedOn w:val="Normalny"/>
    <w:link w:val="Tekstpodstawowywcity2Znak1"/>
    <w:uiPriority w:val="99"/>
    <w:semiHidden/>
    <w:unhideWhenUsed/>
    <w:rsid w:val="0053232F"/>
    <w:pPr>
      <w:spacing w:after="120" w:line="480" w:lineRule="auto"/>
      <w:ind w:left="283"/>
    </w:pPr>
  </w:style>
  <w:style w:type="character" w:customStyle="1" w:styleId="Tekstpodstawowywcity2Znak1">
    <w:name w:val="Tekst podstawowy wcięty 2 Znak1"/>
    <w:basedOn w:val="Domylnaczcionkaakapitu"/>
    <w:link w:val="Tekstpodstawowywcity2"/>
    <w:uiPriority w:val="99"/>
    <w:semiHidden/>
    <w:rsid w:val="0053232F"/>
    <w:rPr>
      <w:color w:val="000000"/>
      <w:sz w:val="24"/>
      <w:lang w:eastAsia="ar-SA"/>
    </w:rPr>
  </w:style>
  <w:style w:type="character" w:customStyle="1" w:styleId="changed-paragraph">
    <w:name w:val="changed-paragraph"/>
    <w:basedOn w:val="Domylnaczcionkaakapitu"/>
    <w:rsid w:val="00266ECD"/>
  </w:style>
  <w:style w:type="paragraph" w:styleId="Zwykytekst">
    <w:name w:val="Plain Text"/>
    <w:basedOn w:val="Normalny"/>
    <w:link w:val="ZwykytekstZnak"/>
    <w:rsid w:val="000647AB"/>
    <w:pPr>
      <w:suppressAutoHyphens w:val="0"/>
    </w:pPr>
    <w:rPr>
      <w:rFonts w:ascii="Courier New" w:hAnsi="Courier New" w:cs="Courier New"/>
      <w:color w:val="auto"/>
      <w:sz w:val="20"/>
      <w:lang w:eastAsia="pl-PL"/>
    </w:rPr>
  </w:style>
  <w:style w:type="character" w:customStyle="1" w:styleId="ZwykytekstZnak1">
    <w:name w:val="Zwykły tekst Znak1"/>
    <w:basedOn w:val="Domylnaczcionkaakapitu"/>
    <w:uiPriority w:val="99"/>
    <w:semiHidden/>
    <w:rsid w:val="000647AB"/>
    <w:rPr>
      <w:rFonts w:ascii="Consolas" w:hAnsi="Consolas"/>
      <w:color w:val="000000"/>
      <w:sz w:val="21"/>
      <w:szCs w:val="21"/>
      <w:lang w:eastAsia="ar-SA"/>
    </w:rPr>
  </w:style>
  <w:style w:type="paragraph" w:customStyle="1" w:styleId="rozdzia">
    <w:name w:val="rozdział"/>
    <w:basedOn w:val="Normalny"/>
    <w:autoRedefine/>
    <w:rsid w:val="000647AB"/>
    <w:pPr>
      <w:suppressAutoHyphens w:val="0"/>
      <w:spacing w:line="360" w:lineRule="auto"/>
    </w:pPr>
    <w:rPr>
      <w:b/>
      <w:caps/>
      <w:color w:val="auto"/>
      <w:spacing w:val="8"/>
      <w:lang w:eastAsia="pl-PL"/>
    </w:rPr>
  </w:style>
  <w:style w:type="paragraph" w:styleId="Tekstprzypisudolnego">
    <w:name w:val="footnote text"/>
    <w:basedOn w:val="Normalny"/>
    <w:link w:val="TekstprzypisudolnegoZnak"/>
    <w:uiPriority w:val="99"/>
    <w:semiHidden/>
    <w:unhideWhenUsed/>
    <w:rsid w:val="002A50BC"/>
    <w:pPr>
      <w:suppressAutoHyphens w:val="0"/>
    </w:pPr>
    <w:rPr>
      <w:color w:val="auto"/>
      <w:sz w:val="20"/>
      <w:lang w:eastAsia="pl-PL"/>
    </w:rPr>
  </w:style>
  <w:style w:type="character" w:customStyle="1" w:styleId="TekstprzypisudolnegoZnak1">
    <w:name w:val="Tekst przypisu dolnego Znak1"/>
    <w:basedOn w:val="Domylnaczcionkaakapitu"/>
    <w:uiPriority w:val="99"/>
    <w:semiHidden/>
    <w:rsid w:val="002A50BC"/>
    <w:rPr>
      <w:color w:val="000000"/>
      <w:lang w:eastAsia="ar-SA"/>
    </w:rPr>
  </w:style>
  <w:style w:type="character" w:styleId="Odwoanieprzypisudolnego">
    <w:name w:val="footnote reference"/>
    <w:uiPriority w:val="99"/>
    <w:semiHidden/>
    <w:unhideWhenUsed/>
    <w:rsid w:val="002A50BC"/>
    <w:rPr>
      <w:vertAlign w:val="superscript"/>
    </w:rPr>
  </w:style>
  <w:style w:type="paragraph" w:customStyle="1" w:styleId="Rzymskie">
    <w:name w:val="Rzymskie"/>
    <w:basedOn w:val="Normalny"/>
    <w:link w:val="RzymskieZnakZnak"/>
    <w:rsid w:val="002317B3"/>
    <w:pPr>
      <w:numPr>
        <w:numId w:val="31"/>
      </w:numPr>
      <w:suppressAutoHyphens w:val="0"/>
      <w:jc w:val="both"/>
    </w:pPr>
    <w:rPr>
      <w:b/>
      <w:color w:val="auto"/>
      <w:szCs w:val="24"/>
      <w:lang w:eastAsia="pl-PL"/>
    </w:rPr>
  </w:style>
  <w:style w:type="character" w:customStyle="1" w:styleId="RzymskieZnakZnak">
    <w:name w:val="Rzymskie Znak Znak"/>
    <w:link w:val="Rzymskie"/>
    <w:rsid w:val="002317B3"/>
    <w:rPr>
      <w:b/>
      <w:sz w:val="24"/>
      <w:szCs w:val="24"/>
    </w:rPr>
  </w:style>
  <w:style w:type="character" w:customStyle="1" w:styleId="Teksttreci">
    <w:name w:val="Tekst treści_"/>
    <w:basedOn w:val="Domylnaczcionkaakapitu"/>
    <w:link w:val="Teksttreci0"/>
    <w:rsid w:val="008C5824"/>
    <w:rPr>
      <w:shd w:val="clear" w:color="auto" w:fill="FFFFFF"/>
    </w:rPr>
  </w:style>
  <w:style w:type="character" w:customStyle="1" w:styleId="Teksttreci2">
    <w:name w:val="Tekst treści (2)_"/>
    <w:basedOn w:val="Domylnaczcionkaakapitu"/>
    <w:link w:val="Teksttreci20"/>
    <w:rsid w:val="008C5824"/>
    <w:rPr>
      <w:b/>
      <w:bCs/>
      <w:shd w:val="clear" w:color="auto" w:fill="FFFFFF"/>
    </w:rPr>
  </w:style>
  <w:style w:type="character" w:customStyle="1" w:styleId="TeksttreciPogrubienie">
    <w:name w:val="Tekst treści + Pogrubienie"/>
    <w:basedOn w:val="Teksttreci"/>
    <w:rsid w:val="008C5824"/>
    <w:rPr>
      <w:b/>
      <w:bCs/>
      <w:color w:val="000000"/>
      <w:spacing w:val="0"/>
      <w:w w:val="100"/>
      <w:position w:val="0"/>
      <w:shd w:val="clear" w:color="auto" w:fill="FFFFFF"/>
      <w:lang w:val="pl-PL" w:eastAsia="pl-PL" w:bidi="pl-PL"/>
    </w:rPr>
  </w:style>
  <w:style w:type="paragraph" w:customStyle="1" w:styleId="Teksttreci0">
    <w:name w:val="Tekst treści"/>
    <w:basedOn w:val="Normalny"/>
    <w:link w:val="Teksttreci"/>
    <w:rsid w:val="008C5824"/>
    <w:pPr>
      <w:widowControl w:val="0"/>
      <w:shd w:val="clear" w:color="auto" w:fill="FFFFFF"/>
      <w:suppressAutoHyphens w:val="0"/>
      <w:spacing w:after="240" w:line="0" w:lineRule="atLeast"/>
      <w:ind w:hanging="380"/>
      <w:jc w:val="right"/>
    </w:pPr>
    <w:rPr>
      <w:color w:val="auto"/>
      <w:sz w:val="20"/>
      <w:lang w:eastAsia="pl-PL"/>
    </w:rPr>
  </w:style>
  <w:style w:type="paragraph" w:customStyle="1" w:styleId="Teksttreci20">
    <w:name w:val="Tekst treści (2)"/>
    <w:basedOn w:val="Normalny"/>
    <w:link w:val="Teksttreci2"/>
    <w:rsid w:val="008C5824"/>
    <w:pPr>
      <w:widowControl w:val="0"/>
      <w:shd w:val="clear" w:color="auto" w:fill="FFFFFF"/>
      <w:suppressAutoHyphens w:val="0"/>
      <w:spacing w:before="240" w:after="240" w:line="0" w:lineRule="atLeast"/>
      <w:ind w:hanging="520"/>
      <w:jc w:val="center"/>
    </w:pPr>
    <w:rPr>
      <w:b/>
      <w:bCs/>
      <w:color w:val="auto"/>
      <w:sz w:val="20"/>
      <w:lang w:eastAsia="pl-PL"/>
    </w:rPr>
  </w:style>
  <w:style w:type="paragraph" w:customStyle="1" w:styleId="Textbody">
    <w:name w:val="Text body"/>
    <w:basedOn w:val="Normalny"/>
    <w:rsid w:val="00F97077"/>
    <w:pPr>
      <w:spacing w:after="120"/>
      <w:textAlignment w:val="baseline"/>
    </w:pPr>
    <w:rPr>
      <w:color w:val="auto"/>
      <w:kern w:val="1"/>
      <w:sz w:val="21"/>
      <w:szCs w:val="21"/>
      <w:lang w:eastAsia="hi-IN" w:bidi="hi-IN"/>
    </w:rPr>
  </w:style>
  <w:style w:type="paragraph" w:styleId="Tekstprzypisukocowego">
    <w:name w:val="endnote text"/>
    <w:basedOn w:val="Normalny"/>
    <w:link w:val="TekstprzypisukocowegoZnak"/>
    <w:uiPriority w:val="99"/>
    <w:semiHidden/>
    <w:unhideWhenUsed/>
    <w:rsid w:val="00CF6138"/>
    <w:rPr>
      <w:sz w:val="20"/>
    </w:rPr>
  </w:style>
  <w:style w:type="character" w:customStyle="1" w:styleId="TekstprzypisukocowegoZnak">
    <w:name w:val="Tekst przypisu końcowego Znak"/>
    <w:basedOn w:val="Domylnaczcionkaakapitu"/>
    <w:link w:val="Tekstprzypisukocowego"/>
    <w:uiPriority w:val="99"/>
    <w:semiHidden/>
    <w:rsid w:val="00CF6138"/>
    <w:rPr>
      <w:color w:val="000000"/>
      <w:lang w:eastAsia="ar-SA"/>
    </w:rPr>
  </w:style>
  <w:style w:type="character" w:styleId="Odwoanieprzypisukocowego">
    <w:name w:val="endnote reference"/>
    <w:basedOn w:val="Domylnaczcionkaakapitu"/>
    <w:uiPriority w:val="99"/>
    <w:semiHidden/>
    <w:unhideWhenUsed/>
    <w:rsid w:val="00CF6138"/>
    <w:rPr>
      <w:vertAlign w:val="superscript"/>
    </w:rPr>
  </w:style>
  <w:style w:type="paragraph" w:customStyle="1" w:styleId="Standard">
    <w:name w:val="Standard"/>
    <w:uiPriority w:val="99"/>
    <w:rsid w:val="00513A4E"/>
    <w:pPr>
      <w:suppressAutoHyphens/>
      <w:autoSpaceDN w:val="0"/>
    </w:pPr>
    <w:rPr>
      <w:rFonts w:ascii="Calibri" w:hAnsi="Calibri" w:cs="Calibri"/>
      <w:kern w:val="3"/>
      <w:lang w:eastAsia="zh-CN"/>
    </w:rPr>
  </w:style>
  <w:style w:type="paragraph" w:customStyle="1" w:styleId="wzory">
    <w:name w:val="wzory"/>
    <w:basedOn w:val="Tekstpodstawowy21"/>
    <w:uiPriority w:val="99"/>
    <w:rsid w:val="006463E7"/>
    <w:pPr>
      <w:suppressAutoHyphens w:val="0"/>
      <w:spacing w:before="120"/>
      <w:jc w:val="left"/>
    </w:pPr>
    <w:rPr>
      <w:rFonts w:ascii="Arial" w:hAnsi="Arial" w:cs="Arial"/>
      <w:i w:val="0"/>
      <w:color w:val="auto"/>
    </w:rPr>
  </w:style>
  <w:style w:type="paragraph" w:customStyle="1" w:styleId="WW-Tytu">
    <w:name w:val="WW-Tytuł"/>
    <w:basedOn w:val="Normalny"/>
    <w:uiPriority w:val="99"/>
    <w:rsid w:val="006463E7"/>
    <w:pPr>
      <w:jc w:val="center"/>
    </w:pPr>
    <w:rPr>
      <w:b/>
      <w:bCs/>
      <w:color w:val="auto"/>
      <w:kern w:val="2"/>
      <w:szCs w:val="24"/>
    </w:rPr>
  </w:style>
  <w:style w:type="paragraph" w:customStyle="1" w:styleId="Akapitzlist4">
    <w:name w:val="Akapit z listą4"/>
    <w:basedOn w:val="Normalny"/>
    <w:uiPriority w:val="99"/>
    <w:rsid w:val="006463E7"/>
    <w:pPr>
      <w:ind w:left="720"/>
    </w:pPr>
    <w:rPr>
      <w:rFonts w:eastAsia="SimSun" w:cs="Mangal"/>
      <w:color w:val="auto"/>
      <w:kern w:val="2"/>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124348">
      <w:bodyDiv w:val="1"/>
      <w:marLeft w:val="0"/>
      <w:marRight w:val="0"/>
      <w:marTop w:val="0"/>
      <w:marBottom w:val="0"/>
      <w:divBdr>
        <w:top w:val="none" w:sz="0" w:space="0" w:color="auto"/>
        <w:left w:val="none" w:sz="0" w:space="0" w:color="auto"/>
        <w:bottom w:val="none" w:sz="0" w:space="0" w:color="auto"/>
        <w:right w:val="none" w:sz="0" w:space="0" w:color="auto"/>
      </w:divBdr>
    </w:div>
    <w:div w:id="513031604">
      <w:bodyDiv w:val="1"/>
      <w:marLeft w:val="0"/>
      <w:marRight w:val="0"/>
      <w:marTop w:val="0"/>
      <w:marBottom w:val="0"/>
      <w:divBdr>
        <w:top w:val="none" w:sz="0" w:space="0" w:color="auto"/>
        <w:left w:val="none" w:sz="0" w:space="0" w:color="auto"/>
        <w:bottom w:val="none" w:sz="0" w:space="0" w:color="auto"/>
        <w:right w:val="none" w:sz="0" w:space="0" w:color="auto"/>
      </w:divBdr>
    </w:div>
    <w:div w:id="557711717">
      <w:bodyDiv w:val="1"/>
      <w:marLeft w:val="0"/>
      <w:marRight w:val="0"/>
      <w:marTop w:val="0"/>
      <w:marBottom w:val="0"/>
      <w:divBdr>
        <w:top w:val="none" w:sz="0" w:space="0" w:color="auto"/>
        <w:left w:val="none" w:sz="0" w:space="0" w:color="auto"/>
        <w:bottom w:val="none" w:sz="0" w:space="0" w:color="auto"/>
        <w:right w:val="none" w:sz="0" w:space="0" w:color="auto"/>
      </w:divBdr>
    </w:div>
    <w:div w:id="723142790">
      <w:bodyDiv w:val="1"/>
      <w:marLeft w:val="0"/>
      <w:marRight w:val="0"/>
      <w:marTop w:val="0"/>
      <w:marBottom w:val="0"/>
      <w:divBdr>
        <w:top w:val="none" w:sz="0" w:space="0" w:color="auto"/>
        <w:left w:val="none" w:sz="0" w:space="0" w:color="auto"/>
        <w:bottom w:val="none" w:sz="0" w:space="0" w:color="auto"/>
        <w:right w:val="none" w:sz="0" w:space="0" w:color="auto"/>
      </w:divBdr>
    </w:div>
    <w:div w:id="1821847060">
      <w:bodyDiv w:val="1"/>
      <w:marLeft w:val="0"/>
      <w:marRight w:val="0"/>
      <w:marTop w:val="0"/>
      <w:marBottom w:val="0"/>
      <w:divBdr>
        <w:top w:val="none" w:sz="0" w:space="0" w:color="auto"/>
        <w:left w:val="none" w:sz="0" w:space="0" w:color="auto"/>
        <w:bottom w:val="none" w:sz="0" w:space="0" w:color="auto"/>
        <w:right w:val="none" w:sz="0" w:space="0" w:color="auto"/>
      </w:divBdr>
    </w:div>
    <w:div w:id="201163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ja@bukowiec.p" TargetMode="External"/><Relationship Id="rId13" Type="http://schemas.openxmlformats.org/officeDocument/2006/relationships/hyperlink" Target="http://pl.wikipedia.org/wiki/Trz&#281;sienie_ziemi" TargetMode="External"/><Relationship Id="rId18" Type="http://schemas.openxmlformats.org/officeDocument/2006/relationships/hyperlink" Target="http://pl.wikipedia.org/wiki/Upa&#322;" TargetMode="External"/><Relationship Id="rId3" Type="http://schemas.openxmlformats.org/officeDocument/2006/relationships/styles" Target="styles.xml"/><Relationship Id="rId21" Type="http://schemas.openxmlformats.org/officeDocument/2006/relationships/hyperlink" Target="mailto:rodo@bukowiec.pl" TargetMode="External"/><Relationship Id="rId7" Type="http://schemas.openxmlformats.org/officeDocument/2006/relationships/endnotes" Target="endnotes.xml"/><Relationship Id="rId12" Type="http://schemas.openxmlformats.org/officeDocument/2006/relationships/hyperlink" Target="http://pl.wikipedia.org/wiki/Po&#380;ar" TargetMode="External"/><Relationship Id="rId17" Type="http://schemas.openxmlformats.org/officeDocument/2006/relationships/hyperlink" Target="http://pl.wikipedia.org/wiki/&#346;nie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l.wikipedia.org/wiki/Opad_atmosferyczny" TargetMode="External"/><Relationship Id="rId20" Type="http://schemas.openxmlformats.org/officeDocument/2006/relationships/hyperlink" Target="http://pl.wikipedia.org/wiki/Osuwisk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wikipedia.org/wiki/Sus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l.wikipedia.org/wiki/Tornado" TargetMode="External"/><Relationship Id="rId23" Type="http://schemas.openxmlformats.org/officeDocument/2006/relationships/footer" Target="footer1.xml"/><Relationship Id="rId10" Type="http://schemas.openxmlformats.org/officeDocument/2006/relationships/hyperlink" Target="http://pl.wikipedia.org/wiki/Pow&#243;d&#378;" TargetMode="External"/><Relationship Id="rId19" Type="http://schemas.openxmlformats.org/officeDocument/2006/relationships/hyperlink" Target="http://pl.wikipedia.org/wiki/Mr&#243;z" TargetMode="External"/><Relationship Id="rId4" Type="http://schemas.openxmlformats.org/officeDocument/2006/relationships/settings" Target="settings.xml"/><Relationship Id="rId9" Type="http://schemas.openxmlformats.org/officeDocument/2006/relationships/hyperlink" Target="http://pl.wikipedia.org/wiki/Zjawisko_naturalne" TargetMode="External"/><Relationship Id="rId14" Type="http://schemas.openxmlformats.org/officeDocument/2006/relationships/hyperlink" Target="http://pl.wikipedia.org/wiki/Huragan"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ED2C2-5B23-439B-94AC-77A7DE112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56</Pages>
  <Words>21878</Words>
  <Characters>131271</Characters>
  <Application>Microsoft Office Word</Application>
  <DocSecurity>0</DocSecurity>
  <Lines>1093</Lines>
  <Paragraphs>305</Paragraphs>
  <ScaleCrop>false</ScaleCrop>
  <HeadingPairs>
    <vt:vector size="2" baseType="variant">
      <vt:variant>
        <vt:lpstr>Tytuł</vt:lpstr>
      </vt:variant>
      <vt:variant>
        <vt:i4>1</vt:i4>
      </vt:variant>
    </vt:vector>
  </HeadingPairs>
  <TitlesOfParts>
    <vt:vector size="1" baseType="lpstr">
      <vt:lpstr>Wykonanie robót budowlanych – wzory dokumentów do przeprowadzenia postępowania</vt:lpstr>
    </vt:vector>
  </TitlesOfParts>
  <Company>trans</Company>
  <LinksUpToDate>false</LinksUpToDate>
  <CharactersWithSpaces>152844</CharactersWithSpaces>
  <SharedDoc>false</SharedDoc>
  <HLinks>
    <vt:vector size="12" baseType="variant">
      <vt:variant>
        <vt:i4>1310720</vt:i4>
      </vt:variant>
      <vt:variant>
        <vt:i4>3</vt:i4>
      </vt:variant>
      <vt:variant>
        <vt:i4>0</vt:i4>
      </vt:variant>
      <vt:variant>
        <vt:i4>5</vt:i4>
      </vt:variant>
      <vt:variant>
        <vt:lpwstr>http://www.bip.powiat.swiecki.lo.pl/?cid=207</vt:lpwstr>
      </vt:variant>
      <vt:variant>
        <vt:lpwstr/>
      </vt:variant>
      <vt:variant>
        <vt:i4>393337</vt:i4>
      </vt:variant>
      <vt:variant>
        <vt:i4>0</vt:i4>
      </vt:variant>
      <vt:variant>
        <vt:i4>0</vt:i4>
      </vt:variant>
      <vt:variant>
        <vt:i4>5</vt:i4>
      </vt:variant>
      <vt:variant>
        <vt:lpwstr>mailto:drogi@drogi.csw.pl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Wykonanie robót budowlanych – wzory dokumentów do przeprowadzenia postępowania</dc:title>
  <dc:creator>ASmigulska</dc:creator>
  <cp:lastModifiedBy>Mroczek</cp:lastModifiedBy>
  <cp:revision>10</cp:revision>
  <cp:lastPrinted>2019-01-02T09:40:00Z</cp:lastPrinted>
  <dcterms:created xsi:type="dcterms:W3CDTF">2018-12-06T13:03:00Z</dcterms:created>
  <dcterms:modified xsi:type="dcterms:W3CDTF">2019-01-02T11:11:00Z</dcterms:modified>
</cp:coreProperties>
</file>